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DC33" w14:textId="7655C115" w:rsidR="00161E7B" w:rsidRPr="00161E7B" w:rsidRDefault="00161E7B" w:rsidP="00161E7B">
      <w:pPr>
        <w:pStyle w:val="OZNPROJEKTUwskazaniedatylubwersjiprojektu"/>
      </w:pPr>
      <w:bookmarkStart w:id="0" w:name="_GoBack"/>
      <w:bookmarkEnd w:id="0"/>
      <w:r>
        <w:t>Projekt z dnia 2</w:t>
      </w:r>
      <w:r w:rsidR="00AD1E09">
        <w:t>3 </w:t>
      </w:r>
      <w:r>
        <w:t>stycznia 202</w:t>
      </w:r>
      <w:r w:rsidR="00AD1E09">
        <w:t>4 </w:t>
      </w:r>
      <w:r w:rsidRPr="00161E7B">
        <w:t>r.</w:t>
      </w:r>
    </w:p>
    <w:p w14:paraId="3ECF8D5C" w14:textId="1ADBB5BA" w:rsidR="00161E7B" w:rsidRPr="00564741" w:rsidRDefault="00161E7B" w:rsidP="00161E7B">
      <w:pPr>
        <w:pStyle w:val="OZNPROJEKTUwskazaniedatylubwersjiprojektu"/>
      </w:pPr>
      <w:r w:rsidRPr="00564741">
        <w:t>Etap: uzgodnienia</w:t>
      </w:r>
      <w:r w:rsidR="00850985">
        <w:t>/opiniowanie/konsultacje publiczne</w:t>
      </w:r>
      <w:r w:rsidRPr="00564741">
        <w:t xml:space="preserve"> </w:t>
      </w:r>
    </w:p>
    <w:p w14:paraId="42D5771F" w14:textId="77777777" w:rsidR="001F78AE" w:rsidRDefault="001F78AE" w:rsidP="00503226">
      <w:pPr>
        <w:pStyle w:val="OZNRODZAKTUtznustawalubrozporzdzenieiorganwydajcy"/>
      </w:pPr>
    </w:p>
    <w:p w14:paraId="1D2E6B37" w14:textId="77777777" w:rsidR="00F75094" w:rsidRPr="00503226" w:rsidRDefault="00F75094" w:rsidP="00503226">
      <w:pPr>
        <w:pStyle w:val="OZNRODZAKTUtznustawalubrozporzdzenieiorganwydajcy"/>
      </w:pPr>
      <w:r w:rsidRPr="00503226">
        <w:t>ROZPORZĄDZENIE</w:t>
      </w:r>
    </w:p>
    <w:p w14:paraId="18D3E92F" w14:textId="77777777" w:rsidR="003B6ED8" w:rsidRDefault="003B6ED8" w:rsidP="003B6ED8">
      <w:pPr>
        <w:pStyle w:val="OZNRODZAKTUtznustawalubrozporzdzenieiorganwydajcy"/>
      </w:pPr>
      <w:r>
        <w:t xml:space="preserve">Ministra </w:t>
      </w:r>
      <w:r w:rsidR="00251BDF">
        <w:t>s</w:t>
      </w:r>
      <w:r>
        <w:t>praw Wewnętrznych</w:t>
      </w:r>
      <w:r w:rsidR="00E830A2">
        <w:t xml:space="preserve"> i </w:t>
      </w:r>
      <w:r>
        <w:t>Administracji</w:t>
      </w:r>
      <w:r w:rsidR="005D16C3" w:rsidRPr="007F61C6">
        <w:rPr>
          <w:rStyle w:val="IGPindeksgrnyipogrubienie"/>
        </w:rPr>
        <w:footnoteReference w:id="1"/>
      </w:r>
      <w:r w:rsidR="005D16C3" w:rsidRPr="007F61C6">
        <w:rPr>
          <w:rStyle w:val="IGPindeksgrnyipogrubienie"/>
        </w:rPr>
        <w:t>)</w:t>
      </w:r>
      <w:r w:rsidRPr="007F61C6">
        <w:rPr>
          <w:rStyle w:val="IGPindeksgrnyipogrubienie"/>
        </w:rPr>
        <w:t xml:space="preserve"> </w:t>
      </w:r>
    </w:p>
    <w:p w14:paraId="14A57F80" w14:textId="77777777" w:rsidR="00F75094" w:rsidRPr="001732CB" w:rsidRDefault="00F75094" w:rsidP="003B6ED8">
      <w:pPr>
        <w:pStyle w:val="DATAAKTUdatauchwalenialubwydaniaaktu"/>
      </w:pPr>
      <w:r>
        <w:t xml:space="preserve">z dnia </w:t>
      </w:r>
      <w:r w:rsidR="00AB3F29">
        <w:fldChar w:fldCharType="begin"/>
      </w:r>
      <w:r w:rsidR="00AB3F29">
        <w:instrText xml:space="preserve"> AUTOTEXT  "Data wydania aktu"  \* MERGEFORMAT </w:instrText>
      </w:r>
      <w:r w:rsidR="00AB3F29">
        <w:fldChar w:fldCharType="separate"/>
      </w:r>
      <w:r w:rsidRPr="00E42A0E">
        <w:t>&lt;data wydania aktu&gt;</w:t>
      </w:r>
      <w:r w:rsidR="00AB3F29">
        <w:fldChar w:fldCharType="end"/>
      </w:r>
      <w:r>
        <w:t xml:space="preserve"> r.</w:t>
      </w:r>
    </w:p>
    <w:p w14:paraId="2C1919A8" w14:textId="77777777" w:rsidR="003B6ED8" w:rsidRPr="00F136AA" w:rsidRDefault="00F75094" w:rsidP="003B6ED8">
      <w:pPr>
        <w:pStyle w:val="TYTUAKTUprzedmiotregulacjiustawylubrozporzdzenia"/>
      </w:pPr>
      <w:r>
        <w:t xml:space="preserve">w sprawie </w:t>
      </w:r>
      <w:r w:rsidR="00003CA0">
        <w:t>warstwy elektronicznej</w:t>
      </w:r>
      <w:r w:rsidR="00F26703">
        <w:t xml:space="preserve"> </w:t>
      </w:r>
      <w:r w:rsidR="00AD08EC">
        <w:t>dowodu osobistego</w:t>
      </w:r>
      <w:r w:rsidR="00F136AA" w:rsidRPr="008015A5">
        <w:rPr>
          <w:rStyle w:val="IGPindeksgrnyipogrubienie"/>
        </w:rPr>
        <w:footnoteReference w:id="2"/>
      </w:r>
      <w:r w:rsidR="00F136AA" w:rsidRPr="008015A5">
        <w:rPr>
          <w:rStyle w:val="IGPindeksgrnyipogrubienie"/>
        </w:rPr>
        <w:t>)</w:t>
      </w:r>
    </w:p>
    <w:p w14:paraId="5BABC209" w14:textId="1247B6BB" w:rsidR="00A90DF0" w:rsidRDefault="00F75094" w:rsidP="001F78AE">
      <w:pPr>
        <w:pStyle w:val="NIEARTTEKSTtekstnieartykuowanynppodstprawnarozplubpreambua"/>
      </w:pPr>
      <w:r w:rsidRPr="004B0E62">
        <w:t>Na podstawie</w:t>
      </w:r>
      <w:r w:rsidR="00AD1E09">
        <w:t xml:space="preserve"> art. </w:t>
      </w:r>
      <w:r w:rsidR="00003CA0">
        <w:t>12</w:t>
      </w:r>
      <w:r w:rsidR="007C319B">
        <w:t>j</w:t>
      </w:r>
      <w:r w:rsidR="00285B0F" w:rsidRPr="004B0E62">
        <w:t xml:space="preserve"> </w:t>
      </w:r>
      <w:r w:rsidR="003B6ED8" w:rsidRPr="004B0E62">
        <w:t>ustawy</w:t>
      </w:r>
      <w:r w:rsidR="00E830A2" w:rsidRPr="004B0E62">
        <w:t xml:space="preserve"> z</w:t>
      </w:r>
      <w:r w:rsidR="00E830A2">
        <w:t> </w:t>
      </w:r>
      <w:r w:rsidR="003B6ED8" w:rsidRPr="004B0E62">
        <w:t xml:space="preserve">dnia </w:t>
      </w:r>
      <w:r w:rsidR="00E830A2">
        <w:t>6 </w:t>
      </w:r>
      <w:r w:rsidR="00003CA0">
        <w:t>sierpnia 201</w:t>
      </w:r>
      <w:r w:rsidR="00E830A2">
        <w:t>0 </w:t>
      </w:r>
      <w:r w:rsidR="00003CA0">
        <w:t>r.</w:t>
      </w:r>
      <w:r w:rsidR="00AD1E09" w:rsidRPr="004B0E62">
        <w:t xml:space="preserve"> </w:t>
      </w:r>
      <w:r w:rsidR="00AD1E09">
        <w:t>o </w:t>
      </w:r>
      <w:r w:rsidR="00003CA0">
        <w:t>dowodach osobistych</w:t>
      </w:r>
      <w:r w:rsidR="00DB6584" w:rsidRPr="004B0E62">
        <w:t xml:space="preserve"> </w:t>
      </w:r>
      <w:r w:rsidR="00F02874" w:rsidRPr="004B0E62">
        <w:t>(</w:t>
      </w:r>
      <w:r w:rsidR="00AD1E09">
        <w:t>Dz. U.</w:t>
      </w:r>
      <w:r w:rsidR="00F53394">
        <w:t xml:space="preserve"> </w:t>
      </w:r>
      <w:r w:rsidR="00670EE9">
        <w:t xml:space="preserve">                    </w:t>
      </w:r>
      <w:r w:rsidR="00AD1E09">
        <w:t xml:space="preserve"> </w:t>
      </w:r>
      <w:r w:rsidR="00AD1E09" w:rsidRPr="00670EE9">
        <w:t>z</w:t>
      </w:r>
      <w:r w:rsidR="00AD1E09">
        <w:t> </w:t>
      </w:r>
      <w:r w:rsidR="00670EE9" w:rsidRPr="00670EE9">
        <w:t>202</w:t>
      </w:r>
      <w:r w:rsidR="00AD1E09" w:rsidRPr="00670EE9">
        <w:t>2</w:t>
      </w:r>
      <w:r w:rsidR="00AD1E09">
        <w:t> </w:t>
      </w:r>
      <w:r w:rsidR="00670EE9" w:rsidRPr="00670EE9">
        <w:t>r.</w:t>
      </w:r>
      <w:r w:rsidR="00AD1E09">
        <w:t xml:space="preserve"> poz. </w:t>
      </w:r>
      <w:r w:rsidR="00670EE9" w:rsidRPr="00670EE9">
        <w:t>67</w:t>
      </w:r>
      <w:r w:rsidR="00AD1E09" w:rsidRPr="00670EE9">
        <w:t>1</w:t>
      </w:r>
      <w:r w:rsidR="00AD1E09">
        <w:t xml:space="preserve"> oraz</w:t>
      </w:r>
      <w:r w:rsidR="00AD1E09" w:rsidRPr="00670EE9">
        <w:t xml:space="preserve"> z</w:t>
      </w:r>
      <w:r w:rsidR="00AD1E09">
        <w:t> </w:t>
      </w:r>
      <w:r w:rsidR="00670EE9" w:rsidRPr="00670EE9">
        <w:t>202</w:t>
      </w:r>
      <w:r w:rsidR="00AD1E09" w:rsidRPr="00670EE9">
        <w:t>3</w:t>
      </w:r>
      <w:r w:rsidR="00AD1E09">
        <w:t> </w:t>
      </w:r>
      <w:r w:rsidR="00670EE9" w:rsidRPr="00670EE9">
        <w:t>r.</w:t>
      </w:r>
      <w:r w:rsidR="00AD1E09">
        <w:t xml:space="preserve"> poz. </w:t>
      </w:r>
      <w:r w:rsidR="00670EE9" w:rsidRPr="00670EE9">
        <w:t>123</w:t>
      </w:r>
      <w:r w:rsidR="00AD1E09" w:rsidRPr="00670EE9">
        <w:t>4</w:t>
      </w:r>
      <w:r w:rsidR="00AD1E09">
        <w:t xml:space="preserve"> i </w:t>
      </w:r>
      <w:r w:rsidR="00670EE9" w:rsidRPr="00670EE9">
        <w:t>1941</w:t>
      </w:r>
      <w:r w:rsidR="00E830A2">
        <w:t>)</w:t>
      </w:r>
      <w:r w:rsidR="003B6ED8" w:rsidRPr="004B0E62">
        <w:t xml:space="preserve"> </w:t>
      </w:r>
      <w:r w:rsidRPr="004B0E62">
        <w:t>zarządza się, co następuje:</w:t>
      </w:r>
    </w:p>
    <w:p w14:paraId="6439EEEF" w14:textId="77777777" w:rsidR="001F78AE" w:rsidRPr="001F78AE" w:rsidRDefault="001F78AE" w:rsidP="001F78AE">
      <w:pPr>
        <w:pStyle w:val="ARTartustawynprozporzdzenia"/>
      </w:pPr>
    </w:p>
    <w:p w14:paraId="6A9630FC" w14:textId="77777777" w:rsidR="000440F9" w:rsidRDefault="000440F9" w:rsidP="00CC15CA">
      <w:pPr>
        <w:pStyle w:val="ROZDZODDZOZNoznaczenierozdziauluboddziau"/>
      </w:pPr>
      <w:r>
        <w:t>Rozdział 1</w:t>
      </w:r>
    </w:p>
    <w:p w14:paraId="1EE21C73" w14:textId="77777777" w:rsidR="000440F9" w:rsidRPr="000440F9" w:rsidRDefault="000440F9" w:rsidP="00CC15CA">
      <w:pPr>
        <w:pStyle w:val="ROZDZODDZPRZEDMprzedmiotregulacjirozdziauluboddziau"/>
      </w:pPr>
      <w:r>
        <w:t>Przepisy ogólne</w:t>
      </w:r>
    </w:p>
    <w:p w14:paraId="636A26A4" w14:textId="77777777" w:rsidR="006153B9" w:rsidRDefault="00F75094" w:rsidP="00AE07F3">
      <w:pPr>
        <w:pStyle w:val="ARTartustawynprozporzdzenia"/>
      </w:pPr>
      <w:r w:rsidRPr="00503226">
        <w:rPr>
          <w:rStyle w:val="Ppogrubienie"/>
        </w:rPr>
        <w:t>§ 1.</w:t>
      </w:r>
      <w:r w:rsidR="00483E33">
        <w:rPr>
          <w:rStyle w:val="Ppogrubienie"/>
          <w:rFonts w:cs="Times New Roman"/>
        </w:rPr>
        <w:tab/>
      </w:r>
      <w:r>
        <w:t>Rozporządzenie określa</w:t>
      </w:r>
      <w:r w:rsidR="006153B9">
        <w:t>:</w:t>
      </w:r>
    </w:p>
    <w:p w14:paraId="7A594AA0" w14:textId="77777777" w:rsidR="006153B9" w:rsidRDefault="00AE07F3" w:rsidP="003B6ED8">
      <w:pPr>
        <w:pStyle w:val="PKTpunkt"/>
      </w:pPr>
      <w:r>
        <w:t>1)</w:t>
      </w:r>
      <w:r w:rsidR="00483E33">
        <w:tab/>
      </w:r>
      <w:r w:rsidR="00AD08EC">
        <w:t>wymagania techniczne dla warstwy elektronicznej dowodu osobistego</w:t>
      </w:r>
      <w:r w:rsidR="00CF2250">
        <w:t>;</w:t>
      </w:r>
    </w:p>
    <w:p w14:paraId="4E90CF4A" w14:textId="77777777" w:rsidR="00AD08EC" w:rsidRDefault="00AE07F3" w:rsidP="00AD08EC">
      <w:pPr>
        <w:pStyle w:val="PKTpunkt"/>
      </w:pPr>
      <w:r>
        <w:t>2)</w:t>
      </w:r>
      <w:r w:rsidR="00483E33">
        <w:tab/>
      </w:r>
      <w:r w:rsidR="00AD08EC">
        <w:t>sposób używania certyfikatów identyfikacji</w:t>
      </w:r>
      <w:r w:rsidR="00E830A2">
        <w:t xml:space="preserve"> i </w:t>
      </w:r>
      <w:r w:rsidR="00AD08EC">
        <w:t>uwierzytelnienia, podpisu osobistego</w:t>
      </w:r>
      <w:r w:rsidR="00E830A2">
        <w:t xml:space="preserve"> i </w:t>
      </w:r>
      <w:r w:rsidR="00AD08EC">
        <w:t xml:space="preserve">potwierdzenia </w:t>
      </w:r>
      <w:r w:rsidR="00AD08EC" w:rsidRPr="00AD08EC">
        <w:t>obecności</w:t>
      </w:r>
      <w:r w:rsidR="00AD08EC">
        <w:t>;</w:t>
      </w:r>
    </w:p>
    <w:p w14:paraId="246D2AC4" w14:textId="77777777" w:rsidR="00AD08EC" w:rsidRDefault="00AD08EC" w:rsidP="00AD08EC">
      <w:pPr>
        <w:pStyle w:val="PKTpunkt"/>
      </w:pPr>
      <w:r>
        <w:t>3)</w:t>
      </w:r>
      <w:r>
        <w:tab/>
      </w:r>
      <w:r w:rsidRPr="00AD08EC">
        <w:t>sposób przekaz</w:t>
      </w:r>
      <w:r w:rsidR="00C60297">
        <w:t>yw</w:t>
      </w:r>
      <w:r w:rsidRPr="00AD08EC">
        <w:t>ania</w:t>
      </w:r>
      <w:r w:rsidR="00E830A2" w:rsidRPr="00AD08EC">
        <w:t xml:space="preserve"> i</w:t>
      </w:r>
      <w:r w:rsidR="00E830A2">
        <w:t> </w:t>
      </w:r>
      <w:r w:rsidRPr="00AD08EC">
        <w:t>używania kodu umożliwiającego odblokowanie certyfikatu identyfikacji</w:t>
      </w:r>
      <w:r w:rsidR="00E830A2" w:rsidRPr="00AD08EC">
        <w:t xml:space="preserve"> i</w:t>
      </w:r>
      <w:r w:rsidR="00E830A2">
        <w:t> </w:t>
      </w:r>
      <w:r w:rsidRPr="00AD08EC">
        <w:t>uwierzytelnienia oraz certyfikatu podpisu osobistego;</w:t>
      </w:r>
    </w:p>
    <w:p w14:paraId="0B0E75BA" w14:textId="77777777" w:rsidR="00AD08EC" w:rsidRDefault="00AD08EC" w:rsidP="00AD08EC">
      <w:pPr>
        <w:pStyle w:val="PKTpunkt"/>
      </w:pPr>
      <w:r>
        <w:t>4)</w:t>
      </w:r>
      <w:r>
        <w:tab/>
      </w:r>
      <w:r w:rsidRPr="00AD08EC">
        <w:t>sposób</w:t>
      </w:r>
      <w:r w:rsidR="00E830A2" w:rsidRPr="00AD08EC">
        <w:t xml:space="preserve"> i</w:t>
      </w:r>
      <w:r w:rsidR="00E830A2">
        <w:t> </w:t>
      </w:r>
      <w:r w:rsidRPr="00C60297">
        <w:t>tryb</w:t>
      </w:r>
      <w:r w:rsidRPr="00AD08EC">
        <w:t xml:space="preserve"> zawieszania, cofania zawieszenia oraz </w:t>
      </w:r>
      <w:r w:rsidRPr="00C60297">
        <w:t xml:space="preserve">unieważniania </w:t>
      </w:r>
      <w:r w:rsidRPr="00AD08EC">
        <w:t>certyfikatów identyfikacji</w:t>
      </w:r>
      <w:r w:rsidR="00E830A2" w:rsidRPr="00AD08EC">
        <w:t xml:space="preserve"> i</w:t>
      </w:r>
      <w:r w:rsidR="00E830A2">
        <w:t> </w:t>
      </w:r>
      <w:r w:rsidRPr="00AD08EC">
        <w:t>uwierzytelnienia, podpisu osobistego</w:t>
      </w:r>
      <w:r w:rsidR="00E830A2">
        <w:t xml:space="preserve"> i </w:t>
      </w:r>
      <w:r w:rsidRPr="00AD08EC">
        <w:t>potwierdzenia obecności;</w:t>
      </w:r>
    </w:p>
    <w:p w14:paraId="23B7E947" w14:textId="01D52A7B" w:rsidR="00237226" w:rsidRDefault="00AD08EC" w:rsidP="0097060A">
      <w:pPr>
        <w:pStyle w:val="PKTpunkt"/>
      </w:pPr>
      <w:r>
        <w:t>5)</w:t>
      </w:r>
      <w:r>
        <w:tab/>
        <w:t>wz</w:t>
      </w:r>
      <w:r w:rsidR="00C92066">
        <w:t>ór</w:t>
      </w:r>
      <w:r w:rsidR="00C06811">
        <w:t xml:space="preserve"> </w:t>
      </w:r>
      <w:r>
        <w:t>zaświadcze</w:t>
      </w:r>
      <w:r w:rsidR="00C92066">
        <w:t>nia</w:t>
      </w:r>
      <w:r>
        <w:t xml:space="preserve"> potwierdzając</w:t>
      </w:r>
      <w:r w:rsidR="00C92066">
        <w:t>ego</w:t>
      </w:r>
      <w:r w:rsidRPr="00AD08EC">
        <w:t xml:space="preserve"> zgłoszenie zawieszenia </w:t>
      </w:r>
      <w:r w:rsidRPr="00750EB8">
        <w:t>lub</w:t>
      </w:r>
      <w:r w:rsidRPr="00AD08EC">
        <w:t xml:space="preserve"> cofnięcia zawieszenia certyfikatów identyfikacji</w:t>
      </w:r>
      <w:r w:rsidR="00E830A2" w:rsidRPr="00AD08EC">
        <w:t xml:space="preserve"> i</w:t>
      </w:r>
      <w:r w:rsidR="00E830A2">
        <w:t> </w:t>
      </w:r>
      <w:r w:rsidRPr="00AD08EC">
        <w:t>uwierzytelnienia, podpisu osobistego</w:t>
      </w:r>
      <w:r w:rsidR="00E830A2">
        <w:t xml:space="preserve"> i </w:t>
      </w:r>
      <w:r w:rsidRPr="00AD08EC">
        <w:t>potwierdzenia obecności.</w:t>
      </w:r>
    </w:p>
    <w:p w14:paraId="617CFC6B" w14:textId="77777777" w:rsidR="00CC15CA" w:rsidRDefault="00CC15CA" w:rsidP="00CC15CA">
      <w:pPr>
        <w:pStyle w:val="ROZDZODDZOZNoznaczenierozdziauluboddziau"/>
      </w:pPr>
      <w:r>
        <w:lastRenderedPageBreak/>
        <w:t>Rozdział 2</w:t>
      </w:r>
    </w:p>
    <w:p w14:paraId="12EC747C" w14:textId="77777777" w:rsidR="00CC15CA" w:rsidRPr="000440F9" w:rsidRDefault="00CC15CA" w:rsidP="00CC15CA">
      <w:pPr>
        <w:pStyle w:val="ROZDZODDZPRZEDMprzedmiotregulacjirozdziauluboddziau"/>
      </w:pPr>
      <w:r>
        <w:t>Wymagania techniczne dla warstwy elektronicznej</w:t>
      </w:r>
      <w:r w:rsidR="00FD26CC">
        <w:t xml:space="preserve"> dowodu osobistego</w:t>
      </w:r>
    </w:p>
    <w:p w14:paraId="143D63D5" w14:textId="77777777" w:rsidR="00CC15CA" w:rsidRDefault="00AE07F3" w:rsidP="00937F04">
      <w:pPr>
        <w:pStyle w:val="ARTartustawynprozporzdzenia"/>
      </w:pPr>
      <w:r w:rsidRPr="00EE136E">
        <w:rPr>
          <w:rStyle w:val="Ppogrubienie"/>
        </w:rPr>
        <w:t xml:space="preserve">§ </w:t>
      </w:r>
      <w:r w:rsidR="00765DC6">
        <w:rPr>
          <w:rStyle w:val="Ppogrubienie"/>
        </w:rPr>
        <w:t>2</w:t>
      </w:r>
      <w:r w:rsidRPr="00EE136E">
        <w:rPr>
          <w:rStyle w:val="Ppogrubienie"/>
        </w:rPr>
        <w:t>.</w:t>
      </w:r>
      <w:r w:rsidR="00483E33">
        <w:tab/>
      </w:r>
      <w:r w:rsidR="00AD08EC">
        <w:t>1.</w:t>
      </w:r>
      <w:r w:rsidR="00AD08EC">
        <w:tab/>
      </w:r>
      <w:r w:rsidR="00F2692F">
        <w:t>W</w:t>
      </w:r>
      <w:r w:rsidR="00CC15CA">
        <w:t>arstwa elektroniczna dowodu osobistego</w:t>
      </w:r>
      <w:r w:rsidR="003F3DEF">
        <w:t>:</w:t>
      </w:r>
    </w:p>
    <w:p w14:paraId="122BB15B" w14:textId="0189DF7A" w:rsidR="00D65EAC" w:rsidRPr="00332D7E" w:rsidRDefault="000A2EA8" w:rsidP="00D65EAC">
      <w:pPr>
        <w:pStyle w:val="PKTpunkt"/>
      </w:pPr>
      <w:r w:rsidRPr="00332D7E">
        <w:t>1)</w:t>
      </w:r>
      <w:r w:rsidRPr="00332D7E">
        <w:tab/>
      </w:r>
      <w:r w:rsidR="006C59B7" w:rsidRPr="006C59B7">
        <w:t>obsługuje kody</w:t>
      </w:r>
      <w:r w:rsidR="00AD1E09" w:rsidRPr="006C59B7">
        <w:t xml:space="preserve"> o</w:t>
      </w:r>
      <w:r w:rsidR="00AD1E09">
        <w:t> </w:t>
      </w:r>
      <w:r w:rsidR="006C59B7" w:rsidRPr="006C59B7">
        <w:t xml:space="preserve">długości minimalnej </w:t>
      </w:r>
      <w:r w:rsidR="00AD1E09" w:rsidRPr="006C59B7">
        <w:t>4</w:t>
      </w:r>
      <w:r w:rsidR="00AD1E09">
        <w:t> </w:t>
      </w:r>
      <w:r w:rsidR="006C59B7" w:rsidRPr="006C59B7">
        <w:t>cyfr,</w:t>
      </w:r>
      <w:r w:rsidR="006C59B7">
        <w:t xml:space="preserve"> </w:t>
      </w:r>
      <w:r w:rsidR="00E830A2" w:rsidRPr="00332D7E">
        <w:t>w</w:t>
      </w:r>
      <w:r w:rsidR="00E830A2">
        <w:t> </w:t>
      </w:r>
      <w:r w:rsidR="00E93F87" w:rsidRPr="00332D7E">
        <w:t>tym kody</w:t>
      </w:r>
      <w:r w:rsidR="00E830A2" w:rsidRPr="00332D7E">
        <w:t xml:space="preserve"> z</w:t>
      </w:r>
      <w:r w:rsidR="00E830A2">
        <w:t> </w:t>
      </w:r>
      <w:r w:rsidR="00D65EAC" w:rsidRPr="00332D7E">
        <w:t>funkcją kodu początkowego dla każdego</w:t>
      </w:r>
      <w:r w:rsidR="00E830A2" w:rsidRPr="00332D7E">
        <w:t xml:space="preserve"> z</w:t>
      </w:r>
      <w:r w:rsidR="00E830A2">
        <w:t> </w:t>
      </w:r>
      <w:r w:rsidR="00D65EAC" w:rsidRPr="00332D7E">
        <w:t>kodów,</w:t>
      </w:r>
      <w:r w:rsidR="00E830A2" w:rsidRPr="00332D7E">
        <w:t xml:space="preserve"> w</w:t>
      </w:r>
      <w:r w:rsidR="00E830A2">
        <w:t> </w:t>
      </w:r>
      <w:r w:rsidR="00073F5F">
        <w:t xml:space="preserve">którego </w:t>
      </w:r>
      <w:r w:rsidR="00D65EAC" w:rsidRPr="00332D7E">
        <w:t xml:space="preserve">miejsce posiadacz dowodu osobistego </w:t>
      </w:r>
      <w:r w:rsidR="00765DC6" w:rsidRPr="00332D7E">
        <w:t>ustala</w:t>
      </w:r>
      <w:r w:rsidR="00D65EAC" w:rsidRPr="00332D7E">
        <w:t xml:space="preserve"> własne kody</w:t>
      </w:r>
      <w:r w:rsidR="00AC51DF" w:rsidRPr="00332D7E">
        <w:t>,</w:t>
      </w:r>
      <w:r w:rsidR="00E830A2" w:rsidRPr="00332D7E">
        <w:t xml:space="preserve"> o</w:t>
      </w:r>
      <w:r w:rsidR="00E830A2">
        <w:t> </w:t>
      </w:r>
      <w:r w:rsidR="00AC51DF" w:rsidRPr="00332D7E">
        <w:t>których mowa</w:t>
      </w:r>
      <w:r w:rsidR="00AD1E09" w:rsidRPr="00332D7E">
        <w:t xml:space="preserve"> w</w:t>
      </w:r>
      <w:r w:rsidR="00AD1E09">
        <w:t> art. </w:t>
      </w:r>
      <w:r w:rsidR="00765DC6" w:rsidRPr="00332D7E">
        <w:t>12b</w:t>
      </w:r>
      <w:r w:rsidR="00AD1E09">
        <w:t xml:space="preserve"> ust. </w:t>
      </w:r>
      <w:r w:rsidR="00E830A2" w:rsidRPr="00332D7E">
        <w:t>1</w:t>
      </w:r>
      <w:r w:rsidR="00E830A2">
        <w:t> </w:t>
      </w:r>
      <w:r w:rsidR="00765DC6" w:rsidRPr="00332D7E">
        <w:t>ustawy</w:t>
      </w:r>
      <w:r w:rsidR="00E830A2" w:rsidRPr="00332D7E">
        <w:t xml:space="preserve"> z</w:t>
      </w:r>
      <w:r w:rsidR="00E830A2">
        <w:t> </w:t>
      </w:r>
      <w:r w:rsidR="00765DC6" w:rsidRPr="00332D7E">
        <w:t xml:space="preserve">dnia </w:t>
      </w:r>
      <w:r w:rsidR="00E830A2" w:rsidRPr="00332D7E">
        <w:t>6</w:t>
      </w:r>
      <w:r w:rsidR="00E830A2">
        <w:t> </w:t>
      </w:r>
      <w:r w:rsidR="00765DC6" w:rsidRPr="00332D7E">
        <w:t>sierpnia 201</w:t>
      </w:r>
      <w:r w:rsidR="00E830A2" w:rsidRPr="00332D7E">
        <w:t>0</w:t>
      </w:r>
      <w:r w:rsidR="00E830A2">
        <w:t> </w:t>
      </w:r>
      <w:r w:rsidR="00765DC6" w:rsidRPr="00332D7E">
        <w:t>r.</w:t>
      </w:r>
      <w:r w:rsidR="00E830A2" w:rsidRPr="00332D7E">
        <w:t xml:space="preserve"> o</w:t>
      </w:r>
      <w:r w:rsidR="00E830A2">
        <w:t> </w:t>
      </w:r>
      <w:r w:rsidR="00765DC6" w:rsidRPr="00332D7E">
        <w:t xml:space="preserve">dowodach osobistych, zwanej dalej </w:t>
      </w:r>
      <w:r w:rsidR="00A96EFA" w:rsidRPr="00F54C9F">
        <w:t>„</w:t>
      </w:r>
      <w:r w:rsidR="00765DC6" w:rsidRPr="00332D7E">
        <w:t>ustawą</w:t>
      </w:r>
      <w:r w:rsidR="00A96EFA" w:rsidRPr="00F54C9F">
        <w:t>”</w:t>
      </w:r>
      <w:r w:rsidR="00765DC6" w:rsidRPr="00332D7E">
        <w:t>:</w:t>
      </w:r>
      <w:r w:rsidR="00D65EAC" w:rsidRPr="00332D7E">
        <w:t xml:space="preserve"> </w:t>
      </w:r>
    </w:p>
    <w:p w14:paraId="313FB4C5" w14:textId="77777777" w:rsidR="00D65EAC" w:rsidRPr="00332D7E" w:rsidRDefault="00D65EAC" w:rsidP="00F54C9F">
      <w:pPr>
        <w:pStyle w:val="LITlitera"/>
      </w:pPr>
      <w:r w:rsidRPr="00332D7E">
        <w:t>a)</w:t>
      </w:r>
      <w:r w:rsidR="00073F5F">
        <w:t xml:space="preserve"> </w:t>
      </w:r>
      <w:r w:rsidRPr="00332D7E">
        <w:t xml:space="preserve"> dla certyfika</w:t>
      </w:r>
      <w:r w:rsidR="00DA052C">
        <w:t>tu identyfikacji</w:t>
      </w:r>
      <w:r w:rsidR="00E830A2">
        <w:t xml:space="preserve"> i </w:t>
      </w:r>
      <w:r w:rsidR="00DA052C">
        <w:t>uwierzytelnie</w:t>
      </w:r>
      <w:r w:rsidR="00A96EFA">
        <w:t xml:space="preserve">nia, zwany dalej </w:t>
      </w:r>
      <w:r w:rsidR="00D44C0D">
        <w:t>„</w:t>
      </w:r>
      <w:r w:rsidRPr="00332D7E">
        <w:t>kodem PIN1</w:t>
      </w:r>
      <w:r w:rsidR="00A96EFA" w:rsidRPr="00F54C9F">
        <w:t>”</w:t>
      </w:r>
      <w:r w:rsidR="00073F5F">
        <w:t>,</w:t>
      </w:r>
      <w:r w:rsidR="00D44C0D">
        <w:t xml:space="preserve"> </w:t>
      </w:r>
      <w:r w:rsidRPr="00332D7E">
        <w:t>oraz</w:t>
      </w:r>
    </w:p>
    <w:p w14:paraId="7406B2B2" w14:textId="77777777" w:rsidR="00D65EAC" w:rsidRPr="00332D7E" w:rsidRDefault="00D65EAC" w:rsidP="00F54C9F">
      <w:pPr>
        <w:pStyle w:val="LITlitera"/>
      </w:pPr>
      <w:r w:rsidRPr="00332D7E">
        <w:t>b)</w:t>
      </w:r>
      <w:r w:rsidR="00073F5F">
        <w:t xml:space="preserve"> </w:t>
      </w:r>
      <w:r w:rsidRPr="00332D7E">
        <w:t xml:space="preserve"> dla certyfikatu podpisu osobistego, zwany dalej </w:t>
      </w:r>
      <w:r w:rsidR="00A96EFA" w:rsidRPr="00F54C9F">
        <w:t>„</w:t>
      </w:r>
      <w:r w:rsidRPr="00332D7E">
        <w:t>kodem PIN2</w:t>
      </w:r>
      <w:r w:rsidR="00A96EFA" w:rsidRPr="00F54C9F">
        <w:t>”</w:t>
      </w:r>
      <w:r w:rsidRPr="00332D7E">
        <w:t>;</w:t>
      </w:r>
    </w:p>
    <w:p w14:paraId="40023B4B" w14:textId="69648F3B" w:rsidR="000A2EA8" w:rsidRPr="00E93F87" w:rsidRDefault="003F3DEF" w:rsidP="003F3DEF">
      <w:pPr>
        <w:pStyle w:val="PKTpunkt"/>
      </w:pPr>
      <w:r>
        <w:t xml:space="preserve">2) </w:t>
      </w:r>
      <w:r w:rsidR="00CE1E04">
        <w:tab/>
      </w:r>
      <w:r w:rsidR="00FB36F8">
        <w:t xml:space="preserve">umożliwia zmianę </w:t>
      </w:r>
      <w:r w:rsidR="000A2EA8">
        <w:t>kod</w:t>
      </w:r>
      <w:r w:rsidR="00073F5F">
        <w:t>u</w:t>
      </w:r>
      <w:r w:rsidR="000A2EA8">
        <w:t xml:space="preserve"> PIN</w:t>
      </w:r>
      <w:r w:rsidR="00AD1E09">
        <w:t>1 i </w:t>
      </w:r>
      <w:r w:rsidR="00073F5F">
        <w:t xml:space="preserve">kodu </w:t>
      </w:r>
      <w:r w:rsidR="00D44C0D">
        <w:t>PIN2</w:t>
      </w:r>
      <w:r w:rsidR="00BD31C5">
        <w:t>,</w:t>
      </w:r>
      <w:r w:rsidR="000A2EA8">
        <w:t xml:space="preserve"> </w:t>
      </w:r>
      <w:r w:rsidR="00073F5F">
        <w:t>za pomocą</w:t>
      </w:r>
      <w:r w:rsidR="000A2EA8">
        <w:t xml:space="preserve"> </w:t>
      </w:r>
      <w:r w:rsidR="00AC51DF">
        <w:t xml:space="preserve">dotychczasowego </w:t>
      </w:r>
      <w:r w:rsidR="000A2EA8">
        <w:t>kodu PIN</w:t>
      </w:r>
      <w:r w:rsidR="00AD1E09">
        <w:t>1 albo</w:t>
      </w:r>
      <w:r w:rsidR="000A2EA8">
        <w:t xml:space="preserve"> </w:t>
      </w:r>
      <w:r w:rsidR="00AC51DF">
        <w:t xml:space="preserve">odpowiednio </w:t>
      </w:r>
      <w:r w:rsidR="000A2EA8">
        <w:t>kodu PIN2</w:t>
      </w:r>
      <w:r w:rsidR="007053A8">
        <w:t>,</w:t>
      </w:r>
      <w:r w:rsidR="000A2EA8">
        <w:t xml:space="preserve"> </w:t>
      </w:r>
      <w:r w:rsidR="000A2EA8" w:rsidRPr="00E93F87">
        <w:t>albo kodu odblokowującego,</w:t>
      </w:r>
      <w:r w:rsidR="00E830A2" w:rsidRPr="00E93F87">
        <w:t xml:space="preserve"> o</w:t>
      </w:r>
      <w:r w:rsidR="00E830A2">
        <w:t> </w:t>
      </w:r>
      <w:r w:rsidR="00E553EF" w:rsidRPr="00E93F87">
        <w:t>którym mowa</w:t>
      </w:r>
      <w:r w:rsidR="00AD1E09" w:rsidRPr="00E93F87">
        <w:t xml:space="preserve"> w</w:t>
      </w:r>
      <w:r w:rsidR="00AD1E09">
        <w:t> art. </w:t>
      </w:r>
      <w:r w:rsidR="00E553EF" w:rsidRPr="00E93F87">
        <w:t>12b</w:t>
      </w:r>
      <w:r w:rsidR="00AD1E09">
        <w:t xml:space="preserve"> ust. </w:t>
      </w:r>
      <w:r w:rsidR="00E830A2" w:rsidRPr="00E93F87">
        <w:t>4</w:t>
      </w:r>
      <w:r w:rsidR="00E830A2">
        <w:t> </w:t>
      </w:r>
      <w:r w:rsidR="00E553EF" w:rsidRPr="00E93F87">
        <w:t>ustawy</w:t>
      </w:r>
      <w:r w:rsidR="007053A8">
        <w:t xml:space="preserve">, </w:t>
      </w:r>
      <w:r w:rsidR="007053A8" w:rsidRPr="007053A8">
        <w:t>zwanego dalej „kodem PUK</w:t>
      </w:r>
      <w:r w:rsidR="00A96EFA" w:rsidRPr="00F54C9F">
        <w:t>”</w:t>
      </w:r>
      <w:r w:rsidR="000A2EA8" w:rsidRPr="00E93F87">
        <w:t>;</w:t>
      </w:r>
    </w:p>
    <w:p w14:paraId="30A983FD" w14:textId="644DCF8B" w:rsidR="003F3DEF" w:rsidRDefault="000A2EA8" w:rsidP="003F3DEF">
      <w:pPr>
        <w:pStyle w:val="PKTpunkt"/>
      </w:pPr>
      <w:r>
        <w:t xml:space="preserve">3) </w:t>
      </w:r>
      <w:r w:rsidR="00765DC6">
        <w:tab/>
      </w:r>
      <w:r>
        <w:t xml:space="preserve">umożliwia </w:t>
      </w:r>
      <w:r w:rsidR="00FB36F8">
        <w:t xml:space="preserve">odblokowanie </w:t>
      </w:r>
      <w:r w:rsidR="005C5090">
        <w:t>kod</w:t>
      </w:r>
      <w:r w:rsidR="00073F5F">
        <w:t>u</w:t>
      </w:r>
      <w:r w:rsidR="005C5090">
        <w:t xml:space="preserve"> </w:t>
      </w:r>
      <w:r w:rsidR="00AB4CAC">
        <w:t>PIN</w:t>
      </w:r>
      <w:r w:rsidR="00AD1E09">
        <w:t>1 i </w:t>
      </w:r>
      <w:r w:rsidR="00073F5F">
        <w:t xml:space="preserve">kodu </w:t>
      </w:r>
      <w:r w:rsidR="00AB4CAC">
        <w:t>PIN</w:t>
      </w:r>
      <w:r w:rsidR="00E830A2">
        <w:t>2 </w:t>
      </w:r>
      <w:r w:rsidR="00073F5F">
        <w:t>za pomocą</w:t>
      </w:r>
      <w:r w:rsidR="00FB36F8">
        <w:t xml:space="preserve"> kodu </w:t>
      </w:r>
      <w:r w:rsidR="003124B0" w:rsidRPr="003124B0">
        <w:t>PUK;</w:t>
      </w:r>
      <w:r w:rsidR="00FB36F8">
        <w:t xml:space="preserve"> </w:t>
      </w:r>
    </w:p>
    <w:p w14:paraId="72394F48" w14:textId="61EFCFB4" w:rsidR="00B41830" w:rsidRDefault="000A2EA8" w:rsidP="003F3DEF">
      <w:pPr>
        <w:pStyle w:val="PKTpunkt"/>
      </w:pPr>
      <w:r>
        <w:t>4</w:t>
      </w:r>
      <w:r w:rsidR="00CE1E04">
        <w:t>)</w:t>
      </w:r>
      <w:r w:rsidR="00CE1E04">
        <w:tab/>
      </w:r>
      <w:r w:rsidR="00951306">
        <w:t xml:space="preserve">zawiera </w:t>
      </w:r>
      <w:r w:rsidR="00FB36F8">
        <w:t>licznik błędnych prób wprowadzenia kod</w:t>
      </w:r>
      <w:r w:rsidR="00073F5F">
        <w:t>u</w:t>
      </w:r>
      <w:r w:rsidR="00FB36F8">
        <w:t xml:space="preserve"> </w:t>
      </w:r>
      <w:r w:rsidR="00B41830">
        <w:t>PIN</w:t>
      </w:r>
      <w:r w:rsidR="00AD1E09">
        <w:t>1 i </w:t>
      </w:r>
      <w:r w:rsidR="00073F5F">
        <w:t xml:space="preserve">kodu </w:t>
      </w:r>
      <w:r w:rsidR="00B41830">
        <w:t>PIN</w:t>
      </w:r>
      <w:r w:rsidR="00E830A2">
        <w:t>2 z </w:t>
      </w:r>
      <w:r w:rsidR="00B41830">
        <w:t>możliwością ustawienia parametru liczby błędnych prób powodując</w:t>
      </w:r>
      <w:r w:rsidR="00AC51DF">
        <w:t xml:space="preserve">ych </w:t>
      </w:r>
      <w:r w:rsidR="00B41830">
        <w:t>zablokowanie</w:t>
      </w:r>
      <w:r w:rsidR="00073F5F">
        <w:t xml:space="preserve"> tych kodów</w:t>
      </w:r>
      <w:r w:rsidR="00B41830">
        <w:t>;</w:t>
      </w:r>
    </w:p>
    <w:p w14:paraId="1BA37D36" w14:textId="593C9395" w:rsidR="003F3DEF" w:rsidRDefault="000A2EA8" w:rsidP="003F3DEF">
      <w:pPr>
        <w:pStyle w:val="PKTpunkt"/>
      </w:pPr>
      <w:r>
        <w:t>5</w:t>
      </w:r>
      <w:r w:rsidR="00B41830">
        <w:t xml:space="preserve">) </w:t>
      </w:r>
      <w:r w:rsidR="00CE1E04">
        <w:tab/>
      </w:r>
      <w:r w:rsidR="00875152">
        <w:t xml:space="preserve">w przypadku </w:t>
      </w:r>
      <w:r w:rsidR="00B41830">
        <w:t>podani</w:t>
      </w:r>
      <w:r w:rsidR="00765DC6">
        <w:t>a</w:t>
      </w:r>
      <w:r w:rsidR="00B41830">
        <w:t xml:space="preserve"> poprawnego kodu PIN</w:t>
      </w:r>
      <w:r w:rsidR="00AD1E09">
        <w:t>1 albo</w:t>
      </w:r>
      <w:r w:rsidR="00073F5F">
        <w:t xml:space="preserve"> kodu</w:t>
      </w:r>
      <w:r w:rsidR="00E830A2">
        <w:t xml:space="preserve"> </w:t>
      </w:r>
      <w:r w:rsidR="00B41830">
        <w:t>PIN</w:t>
      </w:r>
      <w:r w:rsidR="00E830A2">
        <w:t>2 </w:t>
      </w:r>
      <w:r w:rsidR="00B41830">
        <w:t>zeruje mechanizm licznika</w:t>
      </w:r>
      <w:r w:rsidR="00875152">
        <w:t>,</w:t>
      </w:r>
      <w:r w:rsidR="00E830A2">
        <w:t xml:space="preserve"> o </w:t>
      </w:r>
      <w:r w:rsidR="00875152">
        <w:t>którym mowa</w:t>
      </w:r>
      <w:r w:rsidR="00AD1E09">
        <w:t xml:space="preserve"> w pkt </w:t>
      </w:r>
      <w:r w:rsidR="004149EF">
        <w:t>4</w:t>
      </w:r>
      <w:r w:rsidR="00B41830">
        <w:t>;</w:t>
      </w:r>
    </w:p>
    <w:p w14:paraId="6A07446D" w14:textId="77777777" w:rsidR="00CE1E04" w:rsidRDefault="000A2EA8" w:rsidP="003F3DEF">
      <w:pPr>
        <w:pStyle w:val="PKTpunkt"/>
      </w:pPr>
      <w:r>
        <w:t>6</w:t>
      </w:r>
      <w:r w:rsidR="00CE1E04">
        <w:t>)</w:t>
      </w:r>
      <w:r w:rsidR="00CE1E04">
        <w:tab/>
      </w:r>
      <w:r w:rsidR="00B41830">
        <w:t>zapewnia komunikację</w:t>
      </w:r>
      <w:r w:rsidR="00E830A2">
        <w:t xml:space="preserve"> z </w:t>
      </w:r>
      <w:r w:rsidR="00B41830">
        <w:t>użyci</w:t>
      </w:r>
      <w:r w:rsidR="00073F5F">
        <w:t>em</w:t>
      </w:r>
      <w:r w:rsidR="00B41830">
        <w:t xml:space="preserve"> interfejsu bezstykowego </w:t>
      </w:r>
      <w:r w:rsidR="00073F5F">
        <w:t xml:space="preserve">pozwalającego na </w:t>
      </w:r>
      <w:r w:rsidR="00736446">
        <w:t>bezpieczne, szyfrowane połączenie</w:t>
      </w:r>
      <w:r w:rsidR="00CE1E04">
        <w:t>;</w:t>
      </w:r>
    </w:p>
    <w:p w14:paraId="33D8F233" w14:textId="6AECB3CB" w:rsidR="00CE1E04" w:rsidRDefault="000A2EA8" w:rsidP="003F3DEF">
      <w:pPr>
        <w:pStyle w:val="PKTpunkt"/>
      </w:pPr>
      <w:r>
        <w:t>7</w:t>
      </w:r>
      <w:r w:rsidR="00CE1E04">
        <w:t xml:space="preserve">) </w:t>
      </w:r>
      <w:r w:rsidR="00CE1E04">
        <w:tab/>
        <w:t xml:space="preserve">uniemożliwia </w:t>
      </w:r>
      <w:r w:rsidR="00F002F4">
        <w:t>odblokowanie kod</w:t>
      </w:r>
      <w:r w:rsidR="00AE739A">
        <w:t>u</w:t>
      </w:r>
      <w:r w:rsidR="00F002F4">
        <w:t xml:space="preserve"> PIN</w:t>
      </w:r>
      <w:r w:rsidR="00AD1E09">
        <w:t>1 albo</w:t>
      </w:r>
      <w:r w:rsidR="00AE739A">
        <w:t xml:space="preserve"> kodu</w:t>
      </w:r>
      <w:r w:rsidR="00F002F4">
        <w:t xml:space="preserve"> PIN</w:t>
      </w:r>
      <w:r w:rsidR="00E830A2">
        <w:t>2 </w:t>
      </w:r>
      <w:r w:rsidR="00CE1E04">
        <w:t>po zablokowaniu kodu PUK;</w:t>
      </w:r>
    </w:p>
    <w:p w14:paraId="24D057E2" w14:textId="77777777" w:rsidR="00736446" w:rsidRDefault="000A2EA8" w:rsidP="003F3DEF">
      <w:pPr>
        <w:pStyle w:val="PKTpunkt"/>
      </w:pPr>
      <w:r>
        <w:t>8</w:t>
      </w:r>
      <w:r w:rsidR="00CE1E04">
        <w:t>)</w:t>
      </w:r>
      <w:r w:rsidR="00CE1E04">
        <w:tab/>
        <w:t>uniemożliwia odblokowanie kodu PUK</w:t>
      </w:r>
      <w:r w:rsidR="00736446">
        <w:t>;</w:t>
      </w:r>
    </w:p>
    <w:p w14:paraId="67C84C45" w14:textId="0AD5CDDA" w:rsidR="003F3DEF" w:rsidRPr="00F54C9F" w:rsidRDefault="000A2EA8" w:rsidP="00957C70">
      <w:pPr>
        <w:pStyle w:val="PKTpunkt"/>
      </w:pPr>
      <w:r>
        <w:t>9</w:t>
      </w:r>
      <w:r w:rsidR="00736446">
        <w:t>)</w:t>
      </w:r>
      <w:r w:rsidR="00736446">
        <w:tab/>
      </w:r>
      <w:r w:rsidR="006C59B7" w:rsidRPr="006C59B7">
        <w:t>spełnia zalecenia Organizacji Międzynarodowego Lotnictwa Cywilnego, zwanej dalej „ICAO”, określone</w:t>
      </w:r>
      <w:r w:rsidR="00AD1E09" w:rsidRPr="006C59B7">
        <w:t xml:space="preserve"> w</w:t>
      </w:r>
      <w:r w:rsidR="00AD1E09">
        <w:t> </w:t>
      </w:r>
      <w:r w:rsidR="006C59B7" w:rsidRPr="006C59B7">
        <w:t xml:space="preserve">dokumencie </w:t>
      </w:r>
      <w:r w:rsidR="00957C70">
        <w:t>–</w:t>
      </w:r>
      <w:r w:rsidR="006C59B7" w:rsidRPr="006C59B7">
        <w:t xml:space="preserve"> Doc 930</w:t>
      </w:r>
      <w:r w:rsidR="00AD1E09" w:rsidRPr="006C59B7">
        <w:t>3</w:t>
      </w:r>
      <w:r w:rsidR="00AD1E09">
        <w:t> </w:t>
      </w:r>
      <w:r w:rsidR="006C59B7" w:rsidRPr="006C59B7">
        <w:t>Machine Readable Travel Documents część 10, 1</w:t>
      </w:r>
      <w:r w:rsidR="00AD1E09" w:rsidRPr="006C59B7">
        <w:t>1</w:t>
      </w:r>
      <w:r w:rsidR="00AD1E09">
        <w:t xml:space="preserve"> i </w:t>
      </w:r>
      <w:r w:rsidR="006C59B7" w:rsidRPr="006C59B7">
        <w:t>1</w:t>
      </w:r>
      <w:r w:rsidR="00AD1E09" w:rsidRPr="006C59B7">
        <w:t>2</w:t>
      </w:r>
      <w:r w:rsidR="00AD1E09">
        <w:t> </w:t>
      </w:r>
      <w:r w:rsidR="006C59B7" w:rsidRPr="006C59B7">
        <w:t xml:space="preserve">(wersja </w:t>
      </w:r>
      <w:r w:rsidR="009A1DBA">
        <w:t>ósma</w:t>
      </w:r>
      <w:r w:rsidR="00AD1E09" w:rsidRPr="006C59B7">
        <w:t xml:space="preserve"> z</w:t>
      </w:r>
      <w:r w:rsidR="00AD1E09">
        <w:t> </w:t>
      </w:r>
      <w:r w:rsidR="009A1DBA" w:rsidRPr="006C59B7">
        <w:t>20</w:t>
      </w:r>
      <w:r w:rsidR="009A1DBA">
        <w:t>2</w:t>
      </w:r>
      <w:r w:rsidR="00AD1E09">
        <w:t>1 </w:t>
      </w:r>
      <w:r w:rsidR="006C59B7" w:rsidRPr="006C59B7">
        <w:t>r.);</w:t>
      </w:r>
    </w:p>
    <w:p w14:paraId="0A22E4BC" w14:textId="521D75EE" w:rsidR="00736446" w:rsidRDefault="000A2EA8" w:rsidP="003F3DEF">
      <w:pPr>
        <w:pStyle w:val="PKTpunkt"/>
      </w:pPr>
      <w:r>
        <w:t>10</w:t>
      </w:r>
      <w:r w:rsidR="00736446">
        <w:t>)</w:t>
      </w:r>
      <w:r w:rsidR="00736446">
        <w:tab/>
      </w:r>
      <w:r w:rsidR="006C59B7" w:rsidRPr="006C59B7">
        <w:t>zawiera aplikację zgodną</w:t>
      </w:r>
      <w:r w:rsidR="00AD1E09" w:rsidRPr="006C59B7">
        <w:t xml:space="preserve"> z</w:t>
      </w:r>
      <w:r w:rsidR="00AD1E09">
        <w:t> </w:t>
      </w:r>
      <w:r w:rsidR="006C59B7" w:rsidRPr="006C59B7">
        <w:t>wymaganiami ICAO umożliwiającą automatyczną odprawę przy przekraczaniu granic państw.</w:t>
      </w:r>
    </w:p>
    <w:p w14:paraId="77ADC8D3" w14:textId="50CADC83" w:rsidR="00CC15CA" w:rsidRDefault="005F69B4" w:rsidP="006807B6">
      <w:pPr>
        <w:pStyle w:val="USTustnpkodeksu"/>
      </w:pPr>
      <w:r>
        <w:t>2</w:t>
      </w:r>
      <w:r w:rsidR="00F2692F">
        <w:t>.</w:t>
      </w:r>
      <w:r w:rsidR="00AD1E09">
        <w:t xml:space="preserve"> </w:t>
      </w:r>
      <w:r w:rsidR="00AD1E09" w:rsidRPr="006C59B7">
        <w:t>W</w:t>
      </w:r>
      <w:r w:rsidR="00AD1E09">
        <w:t> </w:t>
      </w:r>
      <w:r w:rsidR="006C59B7" w:rsidRPr="006C59B7">
        <w:t>warstwie elektronicznej dowodu osobistego są wydzielone, niezależnie zarządzane, logiczne części zawierające dane,</w:t>
      </w:r>
      <w:r w:rsidR="00AD1E09" w:rsidRPr="006C59B7">
        <w:t xml:space="preserve"> o</w:t>
      </w:r>
      <w:r w:rsidR="00AD1E09">
        <w:t> </w:t>
      </w:r>
      <w:r w:rsidR="006C59B7" w:rsidRPr="006C59B7">
        <w:t>których mowa</w:t>
      </w:r>
      <w:r w:rsidR="00AD1E09" w:rsidRPr="006C59B7">
        <w:t xml:space="preserve"> w</w:t>
      </w:r>
      <w:r w:rsidR="00AD1E09">
        <w:t> art. </w:t>
      </w:r>
      <w:r w:rsidR="006C59B7" w:rsidRPr="006C59B7">
        <w:t>12a</w:t>
      </w:r>
      <w:r w:rsidR="00AD1E09">
        <w:t xml:space="preserve"> ust. </w:t>
      </w:r>
      <w:r w:rsidR="00AD1E09" w:rsidRPr="006C59B7">
        <w:t>1</w:t>
      </w:r>
      <w:r w:rsidR="00AD1E09">
        <w:t> </w:t>
      </w:r>
      <w:r w:rsidR="006C59B7" w:rsidRPr="006C59B7">
        <w:t>ustawy.</w:t>
      </w:r>
    </w:p>
    <w:p w14:paraId="60FE4042" w14:textId="17B1EFB7" w:rsidR="00C66A24" w:rsidRDefault="00736528" w:rsidP="00CC15CA">
      <w:pPr>
        <w:pStyle w:val="USTustnpkodeksu"/>
      </w:pPr>
      <w:r>
        <w:t>3</w:t>
      </w:r>
      <w:r w:rsidR="00C66A24" w:rsidRPr="00F51814">
        <w:t xml:space="preserve">. </w:t>
      </w:r>
      <w:r w:rsidR="00A97257">
        <w:t>Wymagania</w:t>
      </w:r>
      <w:r w:rsidR="005F0870">
        <w:t xml:space="preserve"> </w:t>
      </w:r>
      <w:r w:rsidR="00A97257">
        <w:t xml:space="preserve">techniczne </w:t>
      </w:r>
      <w:r w:rsidR="005F0870">
        <w:t xml:space="preserve">dla warstwy elektronicznej dowodu osobistego </w:t>
      </w:r>
      <w:r w:rsidR="005F0870" w:rsidRPr="005F0870">
        <w:t>określa załącznik</w:t>
      </w:r>
      <w:r w:rsidR="00AD1E09">
        <w:t xml:space="preserve"> nr </w:t>
      </w:r>
      <w:r w:rsidR="00E830A2">
        <w:t>1 </w:t>
      </w:r>
      <w:r w:rsidR="005F0870" w:rsidRPr="005F0870">
        <w:t xml:space="preserve">do rozporządzenia. </w:t>
      </w:r>
    </w:p>
    <w:p w14:paraId="14F41CB0" w14:textId="3B7AC5FA" w:rsidR="00F54C9F" w:rsidRPr="00E93F87" w:rsidRDefault="00F54C9F" w:rsidP="00CC15CA">
      <w:pPr>
        <w:pStyle w:val="USTustnpkodeksu"/>
      </w:pPr>
      <w:r w:rsidRPr="0084031F">
        <w:rPr>
          <w:rStyle w:val="Ppogrubienie"/>
        </w:rPr>
        <w:t>§ 3.</w:t>
      </w:r>
      <w:r w:rsidRPr="00E93F87">
        <w:t xml:space="preserve"> </w:t>
      </w:r>
      <w:r w:rsidR="006C59B7" w:rsidRPr="006C59B7">
        <w:t>Nawiązanie połączenia między warstwą elektroniczną dowodu osobistego</w:t>
      </w:r>
      <w:r w:rsidR="00AD1E09" w:rsidRPr="006C59B7">
        <w:t xml:space="preserve"> a</w:t>
      </w:r>
      <w:r w:rsidR="00AD1E09">
        <w:t> </w:t>
      </w:r>
      <w:r w:rsidR="006C59B7" w:rsidRPr="006C59B7">
        <w:t xml:space="preserve">urządzeniem lub systemem teleinformatycznym za pośrednictwem czytnika kart wymaga </w:t>
      </w:r>
      <w:r w:rsidR="006C59B7" w:rsidRPr="006C59B7">
        <w:lastRenderedPageBreak/>
        <w:t>podania numeru dostępowego zamieszczonego na blankiecie dowodu osobiste</w:t>
      </w:r>
      <w:r w:rsidR="006C59B7">
        <w:t>go, zwanego dalej „numerem CAN”</w:t>
      </w:r>
      <w:r w:rsidRPr="00E93F87">
        <w:t>.</w:t>
      </w:r>
    </w:p>
    <w:p w14:paraId="73FD5750" w14:textId="1C2BF635" w:rsidR="00211798" w:rsidRDefault="00211798" w:rsidP="003F3DEF">
      <w:pPr>
        <w:pStyle w:val="ARTartustawynprozporzdzenia"/>
      </w:pPr>
      <w:r w:rsidRPr="00004048">
        <w:rPr>
          <w:rStyle w:val="Ppogrubienie"/>
        </w:rPr>
        <w:t xml:space="preserve">§ </w:t>
      </w:r>
      <w:r w:rsidR="00004048">
        <w:rPr>
          <w:rStyle w:val="Ppogrubienie"/>
        </w:rPr>
        <w:t>4</w:t>
      </w:r>
      <w:r w:rsidRPr="00F51814">
        <w:t xml:space="preserve">. </w:t>
      </w:r>
      <w:r w:rsidR="0087712B">
        <w:t>Pierwszy d</w:t>
      </w:r>
      <w:r w:rsidRPr="00F51814">
        <w:t>ostęp do przestrzeni umożliwiającej zamieszczenie kwalifikowanego certyfikatu podpisu elektronicznego zgodnego</w:t>
      </w:r>
      <w:r w:rsidR="00AD1E09" w:rsidRPr="00F51814">
        <w:t xml:space="preserve"> z</w:t>
      </w:r>
      <w:r w:rsidR="00AD1E09">
        <w:t> art. </w:t>
      </w:r>
      <w:r w:rsidRPr="00F51814">
        <w:t>2</w:t>
      </w:r>
      <w:r w:rsidR="00E830A2" w:rsidRPr="00F51814">
        <w:t>8</w:t>
      </w:r>
      <w:r w:rsidR="00E830A2">
        <w:t> </w:t>
      </w:r>
      <w:r w:rsidR="00AE739A">
        <w:t>r</w:t>
      </w:r>
      <w:r w:rsidRPr="00F51814">
        <w:t>ozporządzenia Parlamentu Europejskiego</w:t>
      </w:r>
      <w:r w:rsidR="00E830A2" w:rsidRPr="00F51814">
        <w:t xml:space="preserve"> i</w:t>
      </w:r>
      <w:r w:rsidR="00E830A2">
        <w:t> </w:t>
      </w:r>
      <w:r w:rsidRPr="00F51814">
        <w:t>Rady (UE)</w:t>
      </w:r>
      <w:r w:rsidR="00AD1E09">
        <w:t xml:space="preserve"> nr </w:t>
      </w:r>
      <w:r w:rsidRPr="00F51814">
        <w:t>910/201</w:t>
      </w:r>
      <w:r w:rsidR="00E830A2" w:rsidRPr="00F51814">
        <w:t>4</w:t>
      </w:r>
      <w:r w:rsidR="00E830A2">
        <w:t> </w:t>
      </w:r>
      <w:r w:rsidR="00E830A2" w:rsidRPr="00F51814">
        <w:t>z</w:t>
      </w:r>
      <w:r w:rsidR="00E830A2">
        <w:t> </w:t>
      </w:r>
      <w:r w:rsidRPr="00F51814">
        <w:t>dnia 2</w:t>
      </w:r>
      <w:r w:rsidR="00E830A2" w:rsidRPr="00F51814">
        <w:t>3</w:t>
      </w:r>
      <w:r w:rsidR="00E830A2">
        <w:t> </w:t>
      </w:r>
      <w:r w:rsidRPr="00F51814">
        <w:t>lipca 201</w:t>
      </w:r>
      <w:r w:rsidR="00E830A2" w:rsidRPr="00F51814">
        <w:t>4</w:t>
      </w:r>
      <w:r w:rsidR="00E830A2">
        <w:t> </w:t>
      </w:r>
      <w:r w:rsidRPr="00F51814">
        <w:t>r.</w:t>
      </w:r>
      <w:r w:rsidR="00E830A2" w:rsidRPr="00F51814">
        <w:t xml:space="preserve"> w</w:t>
      </w:r>
      <w:r w:rsidR="00E830A2">
        <w:t> </w:t>
      </w:r>
      <w:r w:rsidRPr="00F51814">
        <w:t>sprawie identyfikacji elektronicznej</w:t>
      </w:r>
      <w:r w:rsidR="00E830A2" w:rsidRPr="00F51814">
        <w:t xml:space="preserve"> i</w:t>
      </w:r>
      <w:r w:rsidR="00E830A2">
        <w:t> </w:t>
      </w:r>
      <w:r w:rsidRPr="00F51814">
        <w:t>usług zaufania</w:t>
      </w:r>
      <w:r w:rsidR="00E830A2" w:rsidRPr="00F51814">
        <w:t xml:space="preserve"> w</w:t>
      </w:r>
      <w:r w:rsidR="00E830A2">
        <w:t> </w:t>
      </w:r>
      <w:r w:rsidRPr="00F51814">
        <w:t>odniesieniu do transakcji elektronicznych na rynku wewnętrznym oraz uchylającego dyrektywę 1999/93/WE wymaga podania numeru CAN,</w:t>
      </w:r>
      <w:r w:rsidR="00E830A2" w:rsidRPr="00F51814">
        <w:t xml:space="preserve"> a</w:t>
      </w:r>
      <w:r w:rsidR="00E830A2">
        <w:t> </w:t>
      </w:r>
      <w:r w:rsidRPr="00F51814">
        <w:t xml:space="preserve">następnie </w:t>
      </w:r>
      <w:r w:rsidR="00AB4CAC">
        <w:t xml:space="preserve">użycia </w:t>
      </w:r>
      <w:r w:rsidRPr="00F51814">
        <w:t xml:space="preserve">kodu </w:t>
      </w:r>
      <w:r w:rsidR="00AB4CAC">
        <w:t>PUK.</w:t>
      </w:r>
    </w:p>
    <w:p w14:paraId="590B8DEC" w14:textId="77777777" w:rsidR="00CC15CA" w:rsidRDefault="002513A2" w:rsidP="00CC15CA">
      <w:pPr>
        <w:pStyle w:val="ROZDZODDZOZNoznaczenierozdziauluboddziau"/>
      </w:pPr>
      <w:r>
        <w:t>Rozdział 3</w:t>
      </w:r>
    </w:p>
    <w:p w14:paraId="2B508C4C" w14:textId="77777777" w:rsidR="00CC15CA" w:rsidRPr="000440F9" w:rsidRDefault="002513A2" w:rsidP="00CC15CA">
      <w:pPr>
        <w:pStyle w:val="ROZDZODDZPRZEDMprzedmiotregulacjirozdziauluboddziau"/>
      </w:pPr>
      <w:r>
        <w:t>Sposób używania certyfikatów identyfikacji</w:t>
      </w:r>
      <w:r w:rsidR="00E830A2">
        <w:t xml:space="preserve"> i </w:t>
      </w:r>
      <w:r>
        <w:t>uwierzytelnienia, podpisu osobistego</w:t>
      </w:r>
      <w:r w:rsidR="00E830A2">
        <w:t xml:space="preserve"> i </w:t>
      </w:r>
      <w:r>
        <w:t>potwierdzenia obecności</w:t>
      </w:r>
    </w:p>
    <w:p w14:paraId="4C231939" w14:textId="77777777" w:rsidR="00CC15CA" w:rsidRPr="00CC15CA" w:rsidRDefault="00CC15CA" w:rsidP="00A65EB0">
      <w:pPr>
        <w:pStyle w:val="ARTartustawynprozporzdzenia"/>
      </w:pPr>
      <w:r w:rsidRPr="002513A2">
        <w:rPr>
          <w:rStyle w:val="Ppogrubienie"/>
        </w:rPr>
        <w:t xml:space="preserve">§ </w:t>
      </w:r>
      <w:r w:rsidR="00004048">
        <w:rPr>
          <w:rStyle w:val="Ppogrubienie"/>
        </w:rPr>
        <w:t>5</w:t>
      </w:r>
      <w:r w:rsidR="002513A2">
        <w:t>.</w:t>
      </w:r>
      <w:r w:rsidR="002513A2">
        <w:tab/>
      </w:r>
      <w:r w:rsidRPr="00CC15CA">
        <w:t>Użycie certyfikatu identyfikacji</w:t>
      </w:r>
      <w:r w:rsidR="00E830A2" w:rsidRPr="00CC15CA">
        <w:t xml:space="preserve"> i</w:t>
      </w:r>
      <w:r w:rsidR="00E830A2">
        <w:t> </w:t>
      </w:r>
      <w:r w:rsidRPr="00CC15CA">
        <w:t xml:space="preserve">uwierzytelnienia wymaga </w:t>
      </w:r>
      <w:r w:rsidR="00C71080">
        <w:t>podania</w:t>
      </w:r>
      <w:r w:rsidR="00C71080" w:rsidRPr="00CC15CA">
        <w:t xml:space="preserve"> </w:t>
      </w:r>
      <w:r w:rsidRPr="00CC15CA">
        <w:t xml:space="preserve">numeru CAN oraz </w:t>
      </w:r>
      <w:r w:rsidR="00CB3670">
        <w:t xml:space="preserve">czterocyfrowego </w:t>
      </w:r>
      <w:r w:rsidR="00AB4CAC">
        <w:t>kodu PIN</w:t>
      </w:r>
      <w:r w:rsidRPr="00CC15CA">
        <w:t>1, który ustala osobiście posiadacz dowodu osobistego.</w:t>
      </w:r>
    </w:p>
    <w:p w14:paraId="798B82D5" w14:textId="77777777" w:rsidR="00CC15CA" w:rsidRPr="00CC15CA" w:rsidRDefault="00A65EB0" w:rsidP="00A65EB0">
      <w:pPr>
        <w:pStyle w:val="ARTartustawynprozporzdzenia"/>
      </w:pPr>
      <w:r w:rsidRPr="002513A2">
        <w:rPr>
          <w:rStyle w:val="Ppogrubienie"/>
        </w:rPr>
        <w:t xml:space="preserve">§ </w:t>
      </w:r>
      <w:r w:rsidR="00004048">
        <w:rPr>
          <w:rStyle w:val="Ppogrubienie"/>
        </w:rPr>
        <w:t>6</w:t>
      </w:r>
      <w:r>
        <w:t>.</w:t>
      </w:r>
      <w:r w:rsidR="002513A2">
        <w:tab/>
      </w:r>
      <w:r w:rsidR="00CC15CA">
        <w:t>Użycie</w:t>
      </w:r>
      <w:r w:rsidR="00CC15CA" w:rsidRPr="00CC15CA">
        <w:t xml:space="preserve"> </w:t>
      </w:r>
      <w:r w:rsidR="001F670E" w:rsidRPr="001F670E">
        <w:t xml:space="preserve">podpisu osobistego, weryfikowanego </w:t>
      </w:r>
      <w:r w:rsidR="00AE739A">
        <w:t>za pomocą</w:t>
      </w:r>
      <w:r w:rsidR="001F670E" w:rsidRPr="001F670E">
        <w:t xml:space="preserve"> </w:t>
      </w:r>
      <w:r w:rsidR="00CC15CA" w:rsidRPr="00CC15CA">
        <w:t>certyfikatu podpisu osobistego</w:t>
      </w:r>
      <w:r w:rsidR="00C813E0">
        <w:t>,</w:t>
      </w:r>
      <w:r w:rsidR="00CC15CA" w:rsidRPr="00CC15CA">
        <w:t xml:space="preserve"> wymaga </w:t>
      </w:r>
      <w:r w:rsidR="00C71080">
        <w:t>podani</w:t>
      </w:r>
      <w:r w:rsidR="00CC15CA" w:rsidRPr="00CC15CA">
        <w:t xml:space="preserve">a numeru CAN oraz </w:t>
      </w:r>
      <w:r w:rsidR="000C1277">
        <w:t xml:space="preserve">sześciocyfrowego </w:t>
      </w:r>
      <w:r w:rsidR="00CC15CA" w:rsidRPr="00CC15CA">
        <w:t>kodu PIN</w:t>
      </w:r>
      <w:r w:rsidR="006807B6">
        <w:t>2</w:t>
      </w:r>
      <w:r w:rsidR="00CC15CA" w:rsidRPr="00CC15CA">
        <w:t>, który ustala osobiście posiadacz dowodu osobistego.</w:t>
      </w:r>
    </w:p>
    <w:p w14:paraId="7827317E" w14:textId="2A86DD70" w:rsidR="00CC15CA" w:rsidRPr="00CC15CA" w:rsidRDefault="00A65EB0" w:rsidP="00A65EB0">
      <w:pPr>
        <w:pStyle w:val="ARTartustawynprozporzdzenia"/>
      </w:pPr>
      <w:r w:rsidRPr="002513A2">
        <w:rPr>
          <w:rStyle w:val="Ppogrubienie"/>
        </w:rPr>
        <w:t xml:space="preserve">§ </w:t>
      </w:r>
      <w:r w:rsidR="00004048">
        <w:rPr>
          <w:rStyle w:val="Ppogrubienie"/>
        </w:rPr>
        <w:t>7</w:t>
      </w:r>
      <w:r>
        <w:t>. 1</w:t>
      </w:r>
      <w:r w:rsidR="002513A2">
        <w:t>.</w:t>
      </w:r>
      <w:r w:rsidR="002513A2">
        <w:tab/>
      </w:r>
      <w:r w:rsidR="00CC15CA">
        <w:t>Z</w:t>
      </w:r>
      <w:r w:rsidR="00CC15CA" w:rsidRPr="00CC15CA">
        <w:t>miana kodu PIN</w:t>
      </w:r>
      <w:r w:rsidR="00AD1E09" w:rsidRPr="00CC15CA">
        <w:t>1</w:t>
      </w:r>
      <w:r w:rsidR="00AD1E09">
        <w:t xml:space="preserve"> albo</w:t>
      </w:r>
      <w:r w:rsidR="00AE739A">
        <w:t xml:space="preserve"> </w:t>
      </w:r>
      <w:r w:rsidR="00CC15CA" w:rsidRPr="00CC15CA">
        <w:t>kodu PIN</w:t>
      </w:r>
      <w:r w:rsidR="00E830A2" w:rsidRPr="00CC15CA">
        <w:t>2</w:t>
      </w:r>
      <w:r w:rsidR="00E830A2">
        <w:t> </w:t>
      </w:r>
      <w:r w:rsidR="00CC15CA" w:rsidRPr="00CC15CA">
        <w:t xml:space="preserve">wymaga </w:t>
      </w:r>
      <w:r w:rsidR="00C71080">
        <w:t>podania</w:t>
      </w:r>
      <w:r w:rsidR="00CC15CA" w:rsidRPr="00CC15CA">
        <w:t xml:space="preserve"> numeru CAN oraz podania </w:t>
      </w:r>
      <w:r w:rsidR="004149EF">
        <w:t>odpowiednio</w:t>
      </w:r>
      <w:r w:rsidR="004149EF" w:rsidRPr="00CC15CA">
        <w:t xml:space="preserve"> </w:t>
      </w:r>
      <w:r w:rsidR="00CC15CA" w:rsidRPr="00CC15CA">
        <w:t>dotychczasowego</w:t>
      </w:r>
      <w:r>
        <w:t xml:space="preserve"> </w:t>
      </w:r>
      <w:r w:rsidR="00CC15CA" w:rsidRPr="00CC15CA">
        <w:t>kodu PIN</w:t>
      </w:r>
      <w:r w:rsidR="00AD1E09" w:rsidRPr="00CC15CA">
        <w:t>1</w:t>
      </w:r>
      <w:r w:rsidR="00AD1E09">
        <w:t xml:space="preserve"> albo</w:t>
      </w:r>
      <w:r w:rsidR="00AE739A">
        <w:t xml:space="preserve"> </w:t>
      </w:r>
      <w:r w:rsidR="00CC15CA" w:rsidRPr="00CC15CA">
        <w:t>kodu PIN2</w:t>
      </w:r>
      <w:r w:rsidR="004149EF">
        <w:t>,</w:t>
      </w:r>
      <w:r w:rsidR="000A2EA8">
        <w:t xml:space="preserve"> albo kodu PUK</w:t>
      </w:r>
      <w:r w:rsidR="00CC15CA" w:rsidRPr="00CC15CA">
        <w:t xml:space="preserve">. </w:t>
      </w:r>
    </w:p>
    <w:p w14:paraId="12A2A264" w14:textId="6A4CB411" w:rsidR="00CC15CA" w:rsidRPr="00CC15CA" w:rsidRDefault="00A65EB0" w:rsidP="002513A2">
      <w:pPr>
        <w:pStyle w:val="USTustnpkodeksu"/>
      </w:pPr>
      <w:r>
        <w:t>2</w:t>
      </w:r>
      <w:r w:rsidR="002513A2">
        <w:t>.</w:t>
      </w:r>
      <w:r w:rsidR="002513A2">
        <w:tab/>
      </w:r>
      <w:r w:rsidR="00CC15CA">
        <w:t xml:space="preserve">Trzykrotne wprowadzenie nieprawidłowego </w:t>
      </w:r>
      <w:r w:rsidR="00CC15CA" w:rsidRPr="00CC15CA">
        <w:t>kodu PIN</w:t>
      </w:r>
      <w:r w:rsidR="00AD1E09" w:rsidRPr="00CC15CA">
        <w:t>1</w:t>
      </w:r>
      <w:r w:rsidR="00AD1E09">
        <w:t xml:space="preserve"> albo</w:t>
      </w:r>
      <w:r w:rsidR="00AE739A">
        <w:t xml:space="preserve"> </w:t>
      </w:r>
      <w:r w:rsidR="00CC15CA" w:rsidRPr="00CC15CA">
        <w:t>kodu PIN</w:t>
      </w:r>
      <w:r w:rsidR="00E830A2" w:rsidRPr="00CC15CA">
        <w:t>2</w:t>
      </w:r>
      <w:r w:rsidR="00E830A2">
        <w:t> </w:t>
      </w:r>
      <w:r w:rsidR="00CC15CA" w:rsidRPr="00CC15CA">
        <w:t xml:space="preserve">powoduje zablokowanie możliwości korzystania </w:t>
      </w:r>
      <w:r w:rsidR="00927D14">
        <w:t>odpowiednio</w:t>
      </w:r>
      <w:r w:rsidR="00E830A2">
        <w:t xml:space="preserve"> </w:t>
      </w:r>
      <w:r w:rsidR="00E830A2" w:rsidRPr="00CC15CA">
        <w:t>z</w:t>
      </w:r>
      <w:r w:rsidR="00E830A2">
        <w:t> </w:t>
      </w:r>
      <w:r w:rsidRPr="00CC15CA">
        <w:t>certyfikat</w:t>
      </w:r>
      <w:r>
        <w:t>u</w:t>
      </w:r>
      <w:r w:rsidRPr="00CC15CA">
        <w:t xml:space="preserve"> </w:t>
      </w:r>
      <w:r w:rsidR="00CC15CA" w:rsidRPr="00CC15CA">
        <w:t>identyfikacji</w:t>
      </w:r>
      <w:r w:rsidR="00E830A2" w:rsidRPr="00CC15CA">
        <w:t xml:space="preserve"> i</w:t>
      </w:r>
      <w:r w:rsidR="00E830A2">
        <w:t> </w:t>
      </w:r>
      <w:r w:rsidR="00CC15CA" w:rsidRPr="00CC15CA">
        <w:t xml:space="preserve">uwierzytelnienia </w:t>
      </w:r>
      <w:r w:rsidR="00750EB8">
        <w:t>lub</w:t>
      </w:r>
      <w:r w:rsidR="0018362C" w:rsidRPr="00CC15CA">
        <w:t xml:space="preserve"> </w:t>
      </w:r>
      <w:r w:rsidR="007A27DC">
        <w:t xml:space="preserve">certyfikatu </w:t>
      </w:r>
      <w:r w:rsidR="00CC15CA" w:rsidRPr="00CC15CA">
        <w:t>podpisu osobistego.</w:t>
      </w:r>
    </w:p>
    <w:p w14:paraId="043C944C" w14:textId="6DF07F37" w:rsidR="00CC15CA" w:rsidRDefault="00A65EB0" w:rsidP="002513A2">
      <w:pPr>
        <w:pStyle w:val="USTustnpkodeksu"/>
      </w:pPr>
      <w:r>
        <w:t>3</w:t>
      </w:r>
      <w:r w:rsidR="002513A2">
        <w:t>.</w:t>
      </w:r>
      <w:r w:rsidR="002513A2">
        <w:tab/>
      </w:r>
      <w:r w:rsidR="00CC15CA" w:rsidRPr="00CC15CA">
        <w:t>W przypadku,</w:t>
      </w:r>
      <w:r w:rsidR="00E830A2" w:rsidRPr="00CC15CA">
        <w:t xml:space="preserve"> o</w:t>
      </w:r>
      <w:r w:rsidR="00E830A2">
        <w:t> </w:t>
      </w:r>
      <w:r w:rsidR="00CC15CA" w:rsidRPr="00CC15CA">
        <w:t>którym mowa</w:t>
      </w:r>
      <w:r w:rsidR="00AD1E09" w:rsidRPr="00CC15CA">
        <w:t xml:space="preserve"> w</w:t>
      </w:r>
      <w:r w:rsidR="00AD1E09">
        <w:t> ust. </w:t>
      </w:r>
      <w:r>
        <w:t>2</w:t>
      </w:r>
      <w:r w:rsidR="00CC15CA" w:rsidRPr="00CC15CA">
        <w:t>, przywr</w:t>
      </w:r>
      <w:r w:rsidR="002513A2">
        <w:t>ócenie możliwości korzystania z </w:t>
      </w:r>
      <w:r w:rsidRPr="00CC15CA">
        <w:t>certyfikat</w:t>
      </w:r>
      <w:r>
        <w:t>u</w:t>
      </w:r>
      <w:r w:rsidRPr="00CC15CA">
        <w:t xml:space="preserve"> </w:t>
      </w:r>
      <w:r w:rsidR="00CC15CA" w:rsidRPr="00CC15CA">
        <w:t>identyfikacji</w:t>
      </w:r>
      <w:r w:rsidR="00E830A2" w:rsidRPr="00CC15CA">
        <w:t xml:space="preserve"> i</w:t>
      </w:r>
      <w:r w:rsidR="00E830A2">
        <w:t> </w:t>
      </w:r>
      <w:r w:rsidR="00CC15CA" w:rsidRPr="00CC15CA">
        <w:t xml:space="preserve">uwierzytelnienia lub </w:t>
      </w:r>
      <w:r w:rsidR="007A27DC">
        <w:t xml:space="preserve">certyfikatu </w:t>
      </w:r>
      <w:r w:rsidR="00CC15CA" w:rsidRPr="00CC15CA">
        <w:t xml:space="preserve">podpisu osobistego </w:t>
      </w:r>
      <w:r w:rsidRPr="00CC15CA">
        <w:t xml:space="preserve">jest </w:t>
      </w:r>
      <w:r w:rsidR="00CC15CA" w:rsidRPr="00CC15CA">
        <w:t>możliwe p</w:t>
      </w:r>
      <w:r>
        <w:t>o</w:t>
      </w:r>
      <w:r w:rsidR="00CC15CA" w:rsidRPr="00CC15CA">
        <w:t xml:space="preserve"> </w:t>
      </w:r>
      <w:r w:rsidR="00984DE5">
        <w:t>podaniu numeru CAN,</w:t>
      </w:r>
      <w:r w:rsidR="00E830A2">
        <w:t xml:space="preserve"> a </w:t>
      </w:r>
      <w:r w:rsidR="00984DE5">
        <w:t xml:space="preserve">następnie </w:t>
      </w:r>
      <w:r w:rsidR="00875152">
        <w:t>u</w:t>
      </w:r>
      <w:r w:rsidR="00F54C9F">
        <w:t>ż</w:t>
      </w:r>
      <w:r w:rsidR="00875152">
        <w:t>yci</w:t>
      </w:r>
      <w:r w:rsidR="00E93F87">
        <w:t>u</w:t>
      </w:r>
      <w:r w:rsidR="00875152">
        <w:t xml:space="preserve"> </w:t>
      </w:r>
      <w:r w:rsidRPr="00CC15CA">
        <w:t xml:space="preserve"> </w:t>
      </w:r>
      <w:r w:rsidR="00CC15CA" w:rsidRPr="006807B6">
        <w:t>kodu PUK</w:t>
      </w:r>
      <w:r w:rsidR="00E830A2" w:rsidRPr="006807B6">
        <w:t xml:space="preserve"> i</w:t>
      </w:r>
      <w:r w:rsidR="00E830A2">
        <w:t> </w:t>
      </w:r>
      <w:r w:rsidR="00CC15CA" w:rsidRPr="006807B6">
        <w:t>ustaleni</w:t>
      </w:r>
      <w:r w:rsidR="007A27DC" w:rsidRPr="006807B6">
        <w:t>u</w:t>
      </w:r>
      <w:r w:rsidR="00984DE5" w:rsidRPr="006807B6">
        <w:t xml:space="preserve"> </w:t>
      </w:r>
      <w:r w:rsidRPr="006807B6">
        <w:t xml:space="preserve">odpowiednio </w:t>
      </w:r>
      <w:r w:rsidR="00CC15CA" w:rsidRPr="006807B6">
        <w:t xml:space="preserve">nowego kodu </w:t>
      </w:r>
      <w:r w:rsidR="00CC15CA" w:rsidRPr="00CC15CA">
        <w:t>PIN</w:t>
      </w:r>
      <w:r w:rsidR="00AD1E09" w:rsidRPr="00CC15CA">
        <w:t>1</w:t>
      </w:r>
      <w:r w:rsidR="00AD1E09">
        <w:t xml:space="preserve"> albo</w:t>
      </w:r>
      <w:r w:rsidR="00CC15CA" w:rsidRPr="00CC15CA">
        <w:t xml:space="preserve"> nowego kodu PIN2.</w:t>
      </w:r>
      <w:r w:rsidR="009650D5">
        <w:t xml:space="preserve"> </w:t>
      </w:r>
    </w:p>
    <w:p w14:paraId="2311E367" w14:textId="77777777" w:rsidR="00A65EB0" w:rsidRDefault="00A65EB0" w:rsidP="00A65EB0">
      <w:pPr>
        <w:pStyle w:val="ARTartustawynprozporzdzenia"/>
      </w:pPr>
      <w:r w:rsidRPr="002513A2">
        <w:rPr>
          <w:rStyle w:val="Ppogrubienie"/>
        </w:rPr>
        <w:t xml:space="preserve">§ </w:t>
      </w:r>
      <w:r w:rsidR="00004048">
        <w:rPr>
          <w:rStyle w:val="Ppogrubienie"/>
        </w:rPr>
        <w:t>8</w:t>
      </w:r>
      <w:r>
        <w:rPr>
          <w:rStyle w:val="Ppogrubienie"/>
        </w:rPr>
        <w:t xml:space="preserve">. </w:t>
      </w:r>
      <w:r w:rsidRPr="00CC15CA">
        <w:t xml:space="preserve">Użycie certyfikatu potwierdzenia obecności wymaga </w:t>
      </w:r>
      <w:r w:rsidR="00C71080">
        <w:t>podania</w:t>
      </w:r>
      <w:r w:rsidR="00C71080" w:rsidRPr="00CC15CA">
        <w:t xml:space="preserve"> </w:t>
      </w:r>
      <w:r w:rsidRPr="00CC15CA">
        <w:t xml:space="preserve">numeru CAN. </w:t>
      </w:r>
    </w:p>
    <w:p w14:paraId="004DBE50" w14:textId="437CE4F5" w:rsidR="00D65EAC" w:rsidRDefault="00D65EAC" w:rsidP="00A65EB0">
      <w:pPr>
        <w:pStyle w:val="ARTartustawynprozporzdzenia"/>
      </w:pPr>
      <w:r w:rsidRPr="00E553EF">
        <w:rPr>
          <w:rStyle w:val="Ppogrubienie"/>
        </w:rPr>
        <w:t>§ 9</w:t>
      </w:r>
      <w:r w:rsidRPr="00D65EAC">
        <w:t xml:space="preserve">. Ponowne podanie numeru CAN </w:t>
      </w:r>
      <w:r w:rsidR="00E830A2" w:rsidRPr="00D65EAC">
        <w:t>w</w:t>
      </w:r>
      <w:r w:rsidR="00E830A2">
        <w:t> </w:t>
      </w:r>
      <w:r w:rsidRPr="00D65EAC">
        <w:t>przypadkach</w:t>
      </w:r>
      <w:r w:rsidR="00AE739A">
        <w:t>,</w:t>
      </w:r>
      <w:r w:rsidR="00E830A2" w:rsidRPr="00D65EAC">
        <w:t xml:space="preserve"> o</w:t>
      </w:r>
      <w:r w:rsidR="00E830A2">
        <w:t> </w:t>
      </w:r>
      <w:r w:rsidRPr="00D65EAC">
        <w:t>których mowa</w:t>
      </w:r>
      <w:r w:rsidR="00AD1E09" w:rsidRPr="00D65EAC">
        <w:t xml:space="preserve"> w</w:t>
      </w:r>
      <w:r w:rsidR="00AD1E09">
        <w:t> § </w:t>
      </w:r>
      <w:r w:rsidRPr="00D65EAC">
        <w:t>5</w:t>
      </w:r>
      <w:r w:rsidR="00A96EFA" w:rsidRPr="00A96EFA">
        <w:t>–</w:t>
      </w:r>
      <w:r w:rsidRPr="00D65EAC">
        <w:t>8, nie jest wymagane</w:t>
      </w:r>
      <w:r w:rsidR="00AE739A">
        <w:t>,</w:t>
      </w:r>
      <w:r w:rsidRPr="00D65EAC">
        <w:t xml:space="preserve"> jeśli połączenie nie zostało zakończone.</w:t>
      </w:r>
    </w:p>
    <w:p w14:paraId="418AB903" w14:textId="77777777" w:rsidR="00922049" w:rsidRDefault="00922049" w:rsidP="00922049">
      <w:pPr>
        <w:pStyle w:val="ROZDZODDZOZNoznaczenierozdziauluboddziau"/>
      </w:pPr>
      <w:r>
        <w:lastRenderedPageBreak/>
        <w:t>Rozdział 4</w:t>
      </w:r>
    </w:p>
    <w:p w14:paraId="01E8798B" w14:textId="77777777" w:rsidR="00922049" w:rsidRPr="000440F9" w:rsidRDefault="00922049" w:rsidP="00922049">
      <w:pPr>
        <w:pStyle w:val="ROZDZODDZPRZEDMprzedmiotregulacjirozdziauluboddziau"/>
      </w:pPr>
      <w:r>
        <w:t>Sposób przekaz</w:t>
      </w:r>
      <w:r w:rsidR="001F450D">
        <w:t>yw</w:t>
      </w:r>
      <w:r>
        <w:t>ania</w:t>
      </w:r>
      <w:r w:rsidR="00E830A2">
        <w:t xml:space="preserve"> i </w:t>
      </w:r>
      <w:r>
        <w:t xml:space="preserve">używania </w:t>
      </w:r>
      <w:r w:rsidR="00BB6173">
        <w:t>kodu PUK</w:t>
      </w:r>
    </w:p>
    <w:p w14:paraId="4E8B7601" w14:textId="77777777" w:rsidR="00696CD9" w:rsidRPr="00696CD9" w:rsidRDefault="00922049" w:rsidP="00696CD9">
      <w:pPr>
        <w:pStyle w:val="ARTartustawynprozporzdzenia"/>
        <w:rPr>
          <w:rStyle w:val="Ppogrubienie"/>
          <w:b w:val="0"/>
        </w:rPr>
      </w:pPr>
      <w:r w:rsidRPr="00922049">
        <w:rPr>
          <w:rStyle w:val="Ppogrubienie"/>
        </w:rPr>
        <w:t xml:space="preserve">§ </w:t>
      </w:r>
      <w:r w:rsidR="00F54C9F">
        <w:rPr>
          <w:rStyle w:val="Ppogrubienie"/>
        </w:rPr>
        <w:t>10</w:t>
      </w:r>
      <w:r w:rsidRPr="00922049">
        <w:rPr>
          <w:rStyle w:val="Ppogrubienie"/>
        </w:rPr>
        <w:t>.</w:t>
      </w:r>
      <w:r>
        <w:rPr>
          <w:rStyle w:val="Ppogrubienie"/>
        </w:rPr>
        <w:tab/>
      </w:r>
      <w:r w:rsidR="00696CD9">
        <w:rPr>
          <w:rStyle w:val="Ppogrubienie"/>
        </w:rPr>
        <w:t xml:space="preserve"> </w:t>
      </w:r>
      <w:r w:rsidR="00696CD9" w:rsidRPr="00696CD9">
        <w:rPr>
          <w:rStyle w:val="Ppogrubienie"/>
          <w:b w:val="0"/>
        </w:rPr>
        <w:t>Kod PUK jest przekazywany posiadaczowi dowodu osobistego,</w:t>
      </w:r>
      <w:r w:rsidR="00E830A2" w:rsidRPr="00696CD9">
        <w:rPr>
          <w:rStyle w:val="Ppogrubienie"/>
          <w:b w:val="0"/>
        </w:rPr>
        <w:t xml:space="preserve"> w</w:t>
      </w:r>
      <w:r w:rsidR="00E830A2">
        <w:rPr>
          <w:rStyle w:val="Ppogrubienie"/>
          <w:b w:val="0"/>
        </w:rPr>
        <w:t> </w:t>
      </w:r>
      <w:r w:rsidR="00696CD9" w:rsidRPr="00696CD9">
        <w:rPr>
          <w:rStyle w:val="Ppogrubienie"/>
          <w:b w:val="0"/>
        </w:rPr>
        <w:t xml:space="preserve">którego warstwie elektronicznej zamieszczono certyfikat </w:t>
      </w:r>
      <w:r w:rsidR="00696CD9" w:rsidRPr="00696CD9">
        <w:t>identyfikacji</w:t>
      </w:r>
      <w:r w:rsidR="00E830A2" w:rsidRPr="00696CD9">
        <w:t xml:space="preserve"> i</w:t>
      </w:r>
      <w:r w:rsidR="00E830A2">
        <w:t> </w:t>
      </w:r>
      <w:r w:rsidR="00696CD9" w:rsidRPr="00696CD9">
        <w:t xml:space="preserve">uwierzytelnienia lub </w:t>
      </w:r>
      <w:r w:rsidR="00696CD9">
        <w:t>certyfikat</w:t>
      </w:r>
      <w:r w:rsidR="00696CD9" w:rsidRPr="00696CD9">
        <w:t xml:space="preserve"> podpisu osobistego. Posiadacz dowodu osobistego,</w:t>
      </w:r>
      <w:r w:rsidR="00E830A2" w:rsidRPr="00696CD9">
        <w:t xml:space="preserve"> w</w:t>
      </w:r>
      <w:r w:rsidR="00E830A2">
        <w:t> </w:t>
      </w:r>
      <w:r w:rsidR="00696CD9" w:rsidRPr="00696CD9">
        <w:t>którego warstwie elektronicznej zamieszczon</w:t>
      </w:r>
      <w:r w:rsidR="00696CD9">
        <w:t>o</w:t>
      </w:r>
      <w:r w:rsidR="00696CD9" w:rsidRPr="00696CD9">
        <w:t xml:space="preserve"> wyłącznie certyfikat potwierdzenia obecności, nie otrzymuje kodu PUK.</w:t>
      </w:r>
    </w:p>
    <w:p w14:paraId="573ADA28" w14:textId="21D3BC78" w:rsidR="00CC15CA" w:rsidRPr="00CC15CA" w:rsidRDefault="00696CD9" w:rsidP="001F450D">
      <w:pPr>
        <w:pStyle w:val="ARTartustawynprozporzdzenia"/>
      </w:pPr>
      <w:r w:rsidRPr="00922049">
        <w:rPr>
          <w:rStyle w:val="Ppogrubienie"/>
        </w:rPr>
        <w:t xml:space="preserve">§ </w:t>
      </w:r>
      <w:r w:rsidR="00004048">
        <w:rPr>
          <w:rStyle w:val="Ppogrubienie"/>
        </w:rPr>
        <w:t>1</w:t>
      </w:r>
      <w:r w:rsidR="00F54C9F">
        <w:rPr>
          <w:rStyle w:val="Ppogrubienie"/>
        </w:rPr>
        <w:t>1</w:t>
      </w:r>
      <w:r w:rsidRPr="00922049">
        <w:rPr>
          <w:rStyle w:val="Ppogrubienie"/>
        </w:rPr>
        <w:t>.</w:t>
      </w:r>
      <w:r>
        <w:rPr>
          <w:rStyle w:val="Ppogrubienie"/>
        </w:rPr>
        <w:t xml:space="preserve"> </w:t>
      </w:r>
      <w:r w:rsidR="00CC15CA" w:rsidRPr="00CC15CA">
        <w:t>Organ gminy przekazuje posiadaczowi dowodu osobistego</w:t>
      </w:r>
      <w:r w:rsidR="00922049">
        <w:t xml:space="preserve"> </w:t>
      </w:r>
      <w:r w:rsidR="00C71080">
        <w:t>zabezpieczony dokument</w:t>
      </w:r>
      <w:r w:rsidR="00E830A2">
        <w:t xml:space="preserve"> z </w:t>
      </w:r>
      <w:r w:rsidR="00922049">
        <w:t>kod</w:t>
      </w:r>
      <w:r w:rsidR="00C71080">
        <w:t>em</w:t>
      </w:r>
      <w:r w:rsidR="00922049">
        <w:t xml:space="preserve"> PUK </w:t>
      </w:r>
      <w:r w:rsidR="001F450D">
        <w:t>przy</w:t>
      </w:r>
      <w:r w:rsidR="00CC15CA" w:rsidRPr="00CC15CA">
        <w:t xml:space="preserve"> odbior</w:t>
      </w:r>
      <w:r w:rsidR="001F450D">
        <w:t>ze</w:t>
      </w:r>
      <w:r w:rsidR="00CC15CA" w:rsidRPr="00CC15CA">
        <w:t xml:space="preserve"> dowodu osobistego</w:t>
      </w:r>
      <w:r w:rsidR="00E830A2" w:rsidRPr="00CC15CA">
        <w:t xml:space="preserve"> w</w:t>
      </w:r>
      <w:r w:rsidR="00E830A2">
        <w:t> </w:t>
      </w:r>
      <w:r w:rsidR="00CC15CA" w:rsidRPr="00CC15CA">
        <w:t>siedzibie organu gminy</w:t>
      </w:r>
      <w:r w:rsidR="00E756C2">
        <w:t xml:space="preserve"> </w:t>
      </w:r>
      <w:r w:rsidR="00FB5316">
        <w:t>albo</w:t>
      </w:r>
      <w:r w:rsidR="00AD1E09">
        <w:t xml:space="preserve"> w </w:t>
      </w:r>
      <w:r w:rsidR="009943FE">
        <w:t>miejscu pobytu</w:t>
      </w:r>
      <w:r w:rsidR="001366D3">
        <w:t xml:space="preserve"> osoby</w:t>
      </w:r>
      <w:r w:rsidR="009943FE">
        <w:t>,</w:t>
      </w:r>
      <w:r w:rsidR="00AD1E09">
        <w:t xml:space="preserve"> o </w:t>
      </w:r>
      <w:r w:rsidR="009943FE">
        <w:t>którym mowa</w:t>
      </w:r>
      <w:r w:rsidR="00AD1E09">
        <w:t xml:space="preserve"> w art. </w:t>
      </w:r>
      <w:r w:rsidR="009943FE">
        <w:t>30c</w:t>
      </w:r>
      <w:r w:rsidR="00AD1E09">
        <w:t xml:space="preserve"> ust. 1 </w:t>
      </w:r>
      <w:r w:rsidR="009943FE">
        <w:t>ustawy</w:t>
      </w:r>
      <w:r w:rsidR="008721EE">
        <w:t>,</w:t>
      </w:r>
      <w:r w:rsidR="009943FE">
        <w:t xml:space="preserve"> </w:t>
      </w:r>
      <w:r w:rsidR="00E756C2">
        <w:t>lub</w:t>
      </w:r>
      <w:r w:rsidR="00E830A2">
        <w:t xml:space="preserve"> w </w:t>
      </w:r>
      <w:r w:rsidR="00E756C2">
        <w:t>każdym czasie po odbiorze dowodu osobistego</w:t>
      </w:r>
      <w:r w:rsidR="00CC15CA" w:rsidRPr="00CC15CA">
        <w:t>.</w:t>
      </w:r>
    </w:p>
    <w:p w14:paraId="07D0208E" w14:textId="68E0A4AA" w:rsidR="001B15E8" w:rsidRDefault="009650D5" w:rsidP="001F450D">
      <w:pPr>
        <w:pStyle w:val="ARTartustawynprozporzdzenia"/>
      </w:pPr>
      <w:r w:rsidRPr="00922049">
        <w:rPr>
          <w:rStyle w:val="Ppogrubienie"/>
        </w:rPr>
        <w:t xml:space="preserve">§ </w:t>
      </w:r>
      <w:r w:rsidR="00F92BB3">
        <w:rPr>
          <w:rStyle w:val="Ppogrubienie"/>
        </w:rPr>
        <w:t>1</w:t>
      </w:r>
      <w:r w:rsidR="00F54C9F">
        <w:rPr>
          <w:rStyle w:val="Ppogrubienie"/>
        </w:rPr>
        <w:t>2</w:t>
      </w:r>
      <w:r>
        <w:rPr>
          <w:rStyle w:val="Ppogrubienie"/>
        </w:rPr>
        <w:t>.</w:t>
      </w:r>
      <w:r>
        <w:rPr>
          <w:rStyle w:val="Ppogrubienie"/>
        </w:rPr>
        <w:tab/>
      </w:r>
      <w:r w:rsidR="00864E21" w:rsidRPr="00150C38">
        <w:t>1.</w:t>
      </w:r>
      <w:r w:rsidR="00E830A2">
        <w:rPr>
          <w:rStyle w:val="Ppogrubienie"/>
        </w:rPr>
        <w:t xml:space="preserve"> </w:t>
      </w:r>
      <w:r w:rsidR="00E830A2">
        <w:t>W</w:t>
      </w:r>
      <w:r w:rsidR="00E830A2">
        <w:rPr>
          <w:rStyle w:val="Ppogrubienie"/>
        </w:rPr>
        <w:t> </w:t>
      </w:r>
      <w:r>
        <w:t>przypadku utraty kodu PUK posiadacz dowodu osobistego</w:t>
      </w:r>
      <w:r w:rsidR="00265212">
        <w:t>, działając osobiście,</w:t>
      </w:r>
      <w:r>
        <w:t xml:space="preserve"> może</w:t>
      </w:r>
      <w:r w:rsidR="00265212">
        <w:t xml:space="preserve"> </w:t>
      </w:r>
      <w:r>
        <w:t>przywrócić możliwość korzystania z </w:t>
      </w:r>
      <w:r w:rsidRPr="00CC15CA">
        <w:t>certyfikat</w:t>
      </w:r>
      <w:r w:rsidR="00927D14">
        <w:t>u</w:t>
      </w:r>
      <w:r w:rsidRPr="00CC15CA">
        <w:t xml:space="preserve"> identyfikacji</w:t>
      </w:r>
      <w:r w:rsidR="00E830A2" w:rsidRPr="00CC15CA">
        <w:t xml:space="preserve"> i</w:t>
      </w:r>
      <w:r w:rsidR="00E830A2">
        <w:t> </w:t>
      </w:r>
      <w:r w:rsidRPr="00CC15CA">
        <w:t>uwierzytelnienia lub podpisu osobistego</w:t>
      </w:r>
      <w:r w:rsidR="00E830A2">
        <w:t xml:space="preserve"> w </w:t>
      </w:r>
      <w:r>
        <w:t xml:space="preserve">siedzibie organu </w:t>
      </w:r>
      <w:r w:rsidR="00FA5A4C">
        <w:t xml:space="preserve">dowolnej </w:t>
      </w:r>
      <w:r>
        <w:t>gminy</w:t>
      </w:r>
      <w:r w:rsidR="00265212">
        <w:t xml:space="preserve">. </w:t>
      </w:r>
      <w:bookmarkStart w:id="1" w:name="mip30311244"/>
      <w:bookmarkEnd w:id="1"/>
      <w:r>
        <w:t>Przepis</w:t>
      </w:r>
      <w:r w:rsidR="00AD1E09">
        <w:t xml:space="preserve"> § 7 ust. </w:t>
      </w:r>
      <w:r w:rsidR="00E830A2">
        <w:t>3 </w:t>
      </w:r>
      <w:r>
        <w:t>stosuje się odpowiednio.</w:t>
      </w:r>
    </w:p>
    <w:p w14:paraId="567D89E7" w14:textId="272B282E" w:rsidR="00864E21" w:rsidRPr="00864E21" w:rsidRDefault="00864E21" w:rsidP="00864E21">
      <w:pPr>
        <w:pStyle w:val="USTustnpkodeksu"/>
      </w:pPr>
      <w:r w:rsidRPr="00864E21">
        <w:t xml:space="preserve">2. </w:t>
      </w:r>
      <w:r w:rsidR="00751634">
        <w:t>Przywrócenie możliwości</w:t>
      </w:r>
      <w:r w:rsidR="00751634" w:rsidRPr="00751634">
        <w:t xml:space="preserve"> korzystania z certyfikatu identyfikacji</w:t>
      </w:r>
      <w:r w:rsidR="00E830A2" w:rsidRPr="00751634">
        <w:t xml:space="preserve"> i</w:t>
      </w:r>
      <w:r w:rsidR="00E830A2">
        <w:t> </w:t>
      </w:r>
      <w:r w:rsidR="00751634" w:rsidRPr="00751634">
        <w:t>uwierzytelnienia lub podpisu osobistego</w:t>
      </w:r>
      <w:r w:rsidR="0047519F">
        <w:t xml:space="preserve"> </w:t>
      </w:r>
      <w:r w:rsidR="0087712B">
        <w:t>nast</w:t>
      </w:r>
      <w:r w:rsidR="00D65EAC">
        <w:t>ępuje</w:t>
      </w:r>
      <w:r w:rsidR="00E830A2">
        <w:t xml:space="preserve"> z </w:t>
      </w:r>
      <w:r w:rsidR="0047519F">
        <w:t>wykorzystanie</w:t>
      </w:r>
      <w:r w:rsidR="005F69B4">
        <w:t xml:space="preserve">m </w:t>
      </w:r>
      <w:r w:rsidR="00751634">
        <w:t>system</w:t>
      </w:r>
      <w:r w:rsidR="005F69B4">
        <w:t>u</w:t>
      </w:r>
      <w:r w:rsidR="0047519F">
        <w:t xml:space="preserve"> teleinformatyczn</w:t>
      </w:r>
      <w:r w:rsidR="005F69B4">
        <w:t>ego</w:t>
      </w:r>
      <w:r w:rsidR="00751634">
        <w:t>,</w:t>
      </w:r>
      <w:r w:rsidR="00E830A2">
        <w:t xml:space="preserve"> o </w:t>
      </w:r>
      <w:r w:rsidR="00751634">
        <w:t>którym mowa</w:t>
      </w:r>
      <w:r w:rsidR="00AD1E09">
        <w:t xml:space="preserve"> w § </w:t>
      </w:r>
      <w:r w:rsidR="00D65EAC">
        <w:t>2</w:t>
      </w:r>
      <w:r w:rsidR="00F54C9F">
        <w:t>1</w:t>
      </w:r>
      <w:r w:rsidR="005F69B4">
        <w:t>,</w:t>
      </w:r>
      <w:r w:rsidR="00E830A2">
        <w:t xml:space="preserve"> z </w:t>
      </w:r>
      <w:r w:rsidR="005F69B4">
        <w:t>zachowaniem zasad poufności</w:t>
      </w:r>
      <w:r w:rsidR="00757DEA">
        <w:t xml:space="preserve"> </w:t>
      </w:r>
      <w:r w:rsidR="00AE739A">
        <w:t>za pomocą</w:t>
      </w:r>
      <w:r w:rsidR="00757DEA">
        <w:t xml:space="preserve"> certyfikatu</w:t>
      </w:r>
      <w:r w:rsidR="005F69B4">
        <w:t xml:space="preserve"> potwierdz</w:t>
      </w:r>
      <w:r w:rsidR="00697FD0">
        <w:t>e</w:t>
      </w:r>
      <w:r w:rsidR="005F69B4">
        <w:t>nia obecności</w:t>
      </w:r>
      <w:r w:rsidR="0047519F">
        <w:t>.</w:t>
      </w:r>
    </w:p>
    <w:p w14:paraId="2920441A" w14:textId="04BA9E98" w:rsidR="00CC15CA" w:rsidRDefault="00CC15CA" w:rsidP="001F450D">
      <w:pPr>
        <w:pStyle w:val="ARTartustawynprozporzdzenia"/>
      </w:pPr>
      <w:r w:rsidRPr="00922049">
        <w:rPr>
          <w:rStyle w:val="Ppogrubienie"/>
        </w:rPr>
        <w:t xml:space="preserve">§ </w:t>
      </w:r>
      <w:r w:rsidR="00F92BB3">
        <w:rPr>
          <w:rStyle w:val="Ppogrubienie"/>
        </w:rPr>
        <w:t>1</w:t>
      </w:r>
      <w:r w:rsidR="00F54C9F">
        <w:rPr>
          <w:rStyle w:val="Ppogrubienie"/>
        </w:rPr>
        <w:t>3</w:t>
      </w:r>
      <w:r w:rsidR="00922049">
        <w:rPr>
          <w:rStyle w:val="Ppogrubienie"/>
        </w:rPr>
        <w:t>.</w:t>
      </w:r>
      <w:r w:rsidR="00922049">
        <w:rPr>
          <w:rStyle w:val="Ppogrubienie"/>
        </w:rPr>
        <w:tab/>
      </w:r>
      <w:r w:rsidRPr="00CC15CA">
        <w:t xml:space="preserve">Trzykrotne nieprawidłowe wprowadzenie kodu PUK powoduje </w:t>
      </w:r>
      <w:r w:rsidR="0050523C">
        <w:t xml:space="preserve">brak </w:t>
      </w:r>
      <w:r w:rsidRPr="00CC15CA">
        <w:t xml:space="preserve">możliwości </w:t>
      </w:r>
      <w:r w:rsidR="0050523C">
        <w:t xml:space="preserve">odblokowania </w:t>
      </w:r>
      <w:r w:rsidR="00A53A63">
        <w:t>kodu PIN</w:t>
      </w:r>
      <w:r w:rsidR="00AD1E09">
        <w:t>1 i </w:t>
      </w:r>
      <w:r w:rsidR="00A53A63">
        <w:t>kodu PIN2.</w:t>
      </w:r>
      <w:r w:rsidRPr="00CC15CA">
        <w:t xml:space="preserve"> </w:t>
      </w:r>
    </w:p>
    <w:p w14:paraId="55E16379" w14:textId="77777777" w:rsidR="00922049" w:rsidRDefault="00922049" w:rsidP="00922049">
      <w:pPr>
        <w:pStyle w:val="ROZDZODDZOZNoznaczenierozdziauluboddziau"/>
      </w:pPr>
      <w:r>
        <w:t>Rozdział 5</w:t>
      </w:r>
    </w:p>
    <w:p w14:paraId="42B2047B" w14:textId="77777777" w:rsidR="00E830A2" w:rsidRDefault="00922049" w:rsidP="00E830A2">
      <w:pPr>
        <w:pStyle w:val="ROZDZODDZPRZEDMprzedmiotregulacjirozdziauluboddziau"/>
      </w:pPr>
      <w:r>
        <w:t>Sposób</w:t>
      </w:r>
      <w:r w:rsidR="00E830A2">
        <w:t xml:space="preserve"> i </w:t>
      </w:r>
      <w:r>
        <w:t>tryb zawieszania, cofania zawieszenia oraz unieważniania certyfikatów identyfikacji</w:t>
      </w:r>
      <w:r w:rsidR="00E830A2">
        <w:t xml:space="preserve"> i </w:t>
      </w:r>
      <w:r>
        <w:t>uwierzytelnienia, podpisu osobistego</w:t>
      </w:r>
      <w:r w:rsidR="00E830A2">
        <w:t xml:space="preserve"> i </w:t>
      </w:r>
      <w:r>
        <w:t>potwierdzenia obecności</w:t>
      </w:r>
    </w:p>
    <w:p w14:paraId="4262AF43" w14:textId="77777777" w:rsidR="00E830A2" w:rsidRPr="00E830A2" w:rsidRDefault="00E830A2" w:rsidP="00206AB7">
      <w:pPr>
        <w:pStyle w:val="ARTartustawynprozporzdzenia"/>
        <w:ind w:firstLine="0"/>
      </w:pPr>
    </w:p>
    <w:p w14:paraId="61D44970" w14:textId="77252551" w:rsidR="00D81504" w:rsidRPr="00054BEF" w:rsidRDefault="00CC15CA" w:rsidP="002D447B">
      <w:pPr>
        <w:pStyle w:val="USTustnpkodeksu"/>
      </w:pPr>
      <w:r w:rsidRPr="00A435B1">
        <w:rPr>
          <w:rStyle w:val="Ppogrubienie"/>
        </w:rPr>
        <w:t xml:space="preserve">§ </w:t>
      </w:r>
      <w:r w:rsidR="00054BEF">
        <w:rPr>
          <w:rStyle w:val="Ppogrubienie"/>
        </w:rPr>
        <w:t>1</w:t>
      </w:r>
      <w:r w:rsidR="00F54C9F">
        <w:rPr>
          <w:rStyle w:val="Ppogrubienie"/>
        </w:rPr>
        <w:t>4</w:t>
      </w:r>
      <w:r w:rsidR="00A435B1">
        <w:rPr>
          <w:rStyle w:val="Ppogrubienie"/>
        </w:rPr>
        <w:t>.</w:t>
      </w:r>
      <w:r w:rsidR="00A435B1" w:rsidRPr="00697EDC">
        <w:tab/>
      </w:r>
      <w:r w:rsidR="00AE739A">
        <w:t xml:space="preserve"> </w:t>
      </w:r>
      <w:r w:rsidRPr="00054BEF">
        <w:t>Zgłoszenie zawieszenia lub cofnięcia zawieszenia certyfikatów zamieszczonych</w:t>
      </w:r>
      <w:r w:rsidR="00E830A2" w:rsidRPr="00054BEF">
        <w:t xml:space="preserve"> w</w:t>
      </w:r>
      <w:r w:rsidR="00E830A2">
        <w:t> </w:t>
      </w:r>
      <w:r w:rsidR="0027116E" w:rsidRPr="00054BEF">
        <w:t xml:space="preserve">warstwie elektronicznej dowodu </w:t>
      </w:r>
      <w:r w:rsidRPr="00054BEF">
        <w:t>osobist</w:t>
      </w:r>
      <w:r w:rsidR="0027116E" w:rsidRPr="00054BEF">
        <w:t>ego</w:t>
      </w:r>
      <w:r w:rsidR="00206AB7">
        <w:t xml:space="preserve"> </w:t>
      </w:r>
      <w:r w:rsidR="00E830A2" w:rsidRPr="00054BEF">
        <w:t>w</w:t>
      </w:r>
      <w:r w:rsidR="00E830A2">
        <w:t> </w:t>
      </w:r>
      <w:r w:rsidRPr="00054BEF">
        <w:t>trybie określonym</w:t>
      </w:r>
      <w:r w:rsidR="00AD1E09" w:rsidRPr="00054BEF">
        <w:t xml:space="preserve"> w</w:t>
      </w:r>
      <w:r w:rsidR="00AD1E09">
        <w:t> art. </w:t>
      </w:r>
      <w:r w:rsidRPr="00054BEF">
        <w:t>32b</w:t>
      </w:r>
      <w:r w:rsidR="00AD1E09">
        <w:t xml:space="preserve"> ust. </w:t>
      </w:r>
      <w:r w:rsidR="00AD1E09" w:rsidRPr="00054BEF">
        <w:t>1</w:t>
      </w:r>
      <w:r w:rsidR="00AD1E09">
        <w:t xml:space="preserve"> pkt </w:t>
      </w:r>
      <w:r w:rsidR="00E830A2" w:rsidRPr="00054BEF">
        <w:t>3</w:t>
      </w:r>
      <w:r w:rsidR="00E830A2">
        <w:t> </w:t>
      </w:r>
      <w:r w:rsidRPr="00054BEF">
        <w:t>ustawy</w:t>
      </w:r>
      <w:r w:rsidR="00BD31C5">
        <w:t>,</w:t>
      </w:r>
      <w:r w:rsidR="00E830A2">
        <w:t xml:space="preserve"> </w:t>
      </w:r>
      <w:r w:rsidR="002D447B">
        <w:t>odbywa się</w:t>
      </w:r>
      <w:r w:rsidR="009943FE">
        <w:t xml:space="preserve"> na podstawie danych podanych przez </w:t>
      </w:r>
      <w:r w:rsidR="00E476AE">
        <w:t xml:space="preserve">osobę dokonującą zgłoszenia </w:t>
      </w:r>
      <w:r w:rsidR="00007C6B">
        <w:t>oraz</w:t>
      </w:r>
      <w:r w:rsidR="00E476AE">
        <w:t xml:space="preserve"> danych </w:t>
      </w:r>
      <w:r w:rsidR="00007C6B">
        <w:t>zawartych</w:t>
      </w:r>
      <w:r w:rsidR="00AD1E09">
        <w:t xml:space="preserve"> w </w:t>
      </w:r>
      <w:r w:rsidR="00E476AE">
        <w:t>Rejestr</w:t>
      </w:r>
      <w:r w:rsidR="00007C6B">
        <w:t>ze</w:t>
      </w:r>
      <w:r w:rsidR="00E476AE">
        <w:t xml:space="preserve"> Dowodów Osobistych</w:t>
      </w:r>
      <w:r w:rsidR="002D447B">
        <w:t>.</w:t>
      </w:r>
      <w:r w:rsidR="00E476AE">
        <w:t xml:space="preserve">  </w:t>
      </w:r>
    </w:p>
    <w:p w14:paraId="5B5539C8" w14:textId="436D2454" w:rsidR="001366D3" w:rsidRPr="001366D3" w:rsidRDefault="00CC15CA" w:rsidP="001366D3">
      <w:pPr>
        <w:pStyle w:val="USTustnpkodeksu"/>
      </w:pPr>
      <w:r w:rsidRPr="00054BEF">
        <w:rPr>
          <w:rStyle w:val="Ppogrubienie"/>
        </w:rPr>
        <w:t>§ 1</w:t>
      </w:r>
      <w:r w:rsidR="00F54C9F">
        <w:rPr>
          <w:rStyle w:val="Ppogrubienie"/>
        </w:rPr>
        <w:t>5</w:t>
      </w:r>
      <w:r w:rsidR="006C697D" w:rsidRPr="00054BEF">
        <w:rPr>
          <w:rStyle w:val="Ppogrubienie"/>
        </w:rPr>
        <w:t>.</w:t>
      </w:r>
      <w:r w:rsidR="00865EE4" w:rsidRPr="00054BEF">
        <w:rPr>
          <w:rStyle w:val="Ppogrubienie"/>
        </w:rPr>
        <w:t xml:space="preserve"> </w:t>
      </w:r>
      <w:r w:rsidR="001366D3" w:rsidRPr="001366D3">
        <w:t>Do zgłoszenia zawieszenia lub cofnięcia zawieszenia certyfikatów zamieszczonych</w:t>
      </w:r>
      <w:r w:rsidR="00AD1E09" w:rsidRPr="001366D3">
        <w:t xml:space="preserve"> w</w:t>
      </w:r>
      <w:r w:rsidR="00AD1E09">
        <w:t> </w:t>
      </w:r>
      <w:r w:rsidR="001366D3" w:rsidRPr="001366D3">
        <w:t>warstwie elektronicznej dowodu osobistego, dokonanego</w:t>
      </w:r>
      <w:r w:rsidR="00AD1E09" w:rsidRPr="001366D3">
        <w:t xml:space="preserve"> w</w:t>
      </w:r>
      <w:r w:rsidR="00AD1E09">
        <w:t> </w:t>
      </w:r>
      <w:r w:rsidR="001366D3" w:rsidRPr="001366D3">
        <w:t>trybie określonym</w:t>
      </w:r>
      <w:r w:rsidR="00AD1E09" w:rsidRPr="001366D3">
        <w:t xml:space="preserve"> w</w:t>
      </w:r>
      <w:r w:rsidR="00AD1E09">
        <w:t> art. </w:t>
      </w:r>
      <w:r w:rsidR="001366D3" w:rsidRPr="001366D3">
        <w:t>32b</w:t>
      </w:r>
      <w:r w:rsidR="00AD1E09">
        <w:t xml:space="preserve"> ust. </w:t>
      </w:r>
      <w:r w:rsidR="00AD1E09" w:rsidRPr="001366D3">
        <w:t>1</w:t>
      </w:r>
      <w:r w:rsidR="00AD1E09">
        <w:t xml:space="preserve"> pkt </w:t>
      </w:r>
      <w:r w:rsidR="00AD1E09" w:rsidRPr="001366D3">
        <w:t>1</w:t>
      </w:r>
      <w:r w:rsidR="00AD1E09">
        <w:t> </w:t>
      </w:r>
      <w:r w:rsidR="001366D3" w:rsidRPr="001366D3">
        <w:t>ustawy przez pełnomocnika</w:t>
      </w:r>
      <w:r w:rsidR="009D70A8">
        <w:t>, opiekuna lub kuratora</w:t>
      </w:r>
      <w:r w:rsidR="001366D3" w:rsidRPr="001366D3">
        <w:t xml:space="preserve">, </w:t>
      </w:r>
      <w:r w:rsidR="004E19C2">
        <w:t>do</w:t>
      </w:r>
      <w:r w:rsidR="001366D3" w:rsidRPr="001366D3">
        <w:t>łącza się:</w:t>
      </w:r>
    </w:p>
    <w:p w14:paraId="6F96A29E" w14:textId="3E4B28F7" w:rsidR="001366D3" w:rsidRDefault="001366D3" w:rsidP="001366D3">
      <w:pPr>
        <w:pStyle w:val="PKTpunkt"/>
      </w:pPr>
      <w:r>
        <w:lastRenderedPageBreak/>
        <w:t>1)</w:t>
      </w:r>
      <w:r>
        <w:tab/>
      </w:r>
      <w:r w:rsidRPr="003C4FEC">
        <w:t xml:space="preserve">pełnomocnictwo szczególne do dokonania zgłoszenia sporządzone na piśmie </w:t>
      </w:r>
      <w:r>
        <w:t xml:space="preserve">utrwalonym </w:t>
      </w:r>
      <w:r w:rsidRPr="003C4FEC">
        <w:t>w</w:t>
      </w:r>
      <w:r>
        <w:t> </w:t>
      </w:r>
      <w:r w:rsidRPr="003C4FEC">
        <w:t>postaci elektronicznej, opatrzon</w:t>
      </w:r>
      <w:r>
        <w:t>ym</w:t>
      </w:r>
      <w:r w:rsidRPr="003C4FEC">
        <w:t xml:space="preserve"> przez </w:t>
      </w:r>
      <w:r>
        <w:t>posiadacza dowodu osobistego</w:t>
      </w:r>
      <w:r w:rsidRPr="003C4FEC">
        <w:t xml:space="preserve"> kwalifikowanym podpisem elektronicznym, podpisem zaufanym albo podpisem osobistym</w:t>
      </w:r>
      <w:r>
        <w:t>,</w:t>
      </w:r>
      <w:r w:rsidRPr="009D14D4">
        <w:t xml:space="preserve"> </w:t>
      </w:r>
      <w:r w:rsidR="009D70A8">
        <w:t>albo</w:t>
      </w:r>
      <w:r w:rsidR="009D70A8" w:rsidRPr="009D70A8">
        <w:t xml:space="preserve"> dokument pozwalający na ustalenie stosunku prawnego istniejącego między wnoszącym zgłoszenie</w:t>
      </w:r>
      <w:r w:rsidR="00AD1E09" w:rsidRPr="009D70A8">
        <w:t xml:space="preserve"> a</w:t>
      </w:r>
      <w:r w:rsidR="00AD1E09">
        <w:t> </w:t>
      </w:r>
      <w:r w:rsidR="009D70A8" w:rsidRPr="009D70A8">
        <w:t>osobą,</w:t>
      </w:r>
      <w:r w:rsidR="00AD1E09" w:rsidRPr="009D70A8">
        <w:t xml:space="preserve"> w</w:t>
      </w:r>
      <w:r w:rsidR="00AD1E09">
        <w:t> </w:t>
      </w:r>
      <w:r w:rsidR="009D70A8" w:rsidRPr="009D70A8">
        <w:t>której imieniu zgłoszenie jest wnoszone</w:t>
      </w:r>
      <w:r w:rsidR="009D70A8">
        <w:t>, sporządzony na piśmie utrwalonym</w:t>
      </w:r>
      <w:r w:rsidR="00AD1E09">
        <w:t xml:space="preserve"> w </w:t>
      </w:r>
      <w:r w:rsidR="009D70A8">
        <w:t xml:space="preserve">postaci elektronicznej, </w:t>
      </w:r>
      <w:r w:rsidRPr="003C4FEC">
        <w:t>albo</w:t>
      </w:r>
    </w:p>
    <w:p w14:paraId="00E975FF" w14:textId="745992AA" w:rsidR="001366D3" w:rsidRDefault="001366D3" w:rsidP="001366D3">
      <w:pPr>
        <w:pStyle w:val="PKTpunkt"/>
      </w:pPr>
      <w:r>
        <w:t>2)</w:t>
      </w:r>
      <w:r>
        <w:tab/>
      </w:r>
      <w:r w:rsidRPr="003C4FEC">
        <w:t xml:space="preserve">odwzorowanie cyfrowe </w:t>
      </w:r>
      <w:r w:rsidR="009D70A8">
        <w:t>dokumentu,</w:t>
      </w:r>
      <w:r w:rsidR="00AD1E09">
        <w:t xml:space="preserve"> o </w:t>
      </w:r>
      <w:r w:rsidR="009D70A8">
        <w:t>którym mowa</w:t>
      </w:r>
      <w:r w:rsidR="00AD1E09">
        <w:t xml:space="preserve"> w pkt </w:t>
      </w:r>
      <w:r w:rsidR="009D70A8">
        <w:t xml:space="preserve">1, </w:t>
      </w:r>
      <w:r w:rsidRPr="003C4FEC">
        <w:t xml:space="preserve">opatrzone przez </w:t>
      </w:r>
      <w:r w:rsidR="009D70A8" w:rsidRPr="009D70A8">
        <w:t>osobę dokonującą zgłoszenia</w:t>
      </w:r>
      <w:r w:rsidRPr="003C4FEC">
        <w:t xml:space="preserve"> kwalifikowanym podpisem elektronicznym, podpisem zaufanym albo podpisem osobistym.</w:t>
      </w:r>
    </w:p>
    <w:p w14:paraId="698F827B" w14:textId="30B60D7F" w:rsidR="00CC15CA" w:rsidRPr="00CC15CA" w:rsidRDefault="00CC15CA" w:rsidP="0095223E">
      <w:pPr>
        <w:pStyle w:val="ARTartustawynprozporzdzenia"/>
      </w:pPr>
      <w:r w:rsidRPr="00A435B1">
        <w:rPr>
          <w:rStyle w:val="Ppogrubienie"/>
        </w:rPr>
        <w:t>§ 1</w:t>
      </w:r>
      <w:r w:rsidR="00F54C9F">
        <w:rPr>
          <w:rStyle w:val="Ppogrubienie"/>
        </w:rPr>
        <w:t>6</w:t>
      </w:r>
      <w:r w:rsidR="00A435B1">
        <w:rPr>
          <w:rStyle w:val="Ppogrubienie"/>
        </w:rPr>
        <w:t>.</w:t>
      </w:r>
      <w:r w:rsidR="00C61EE0">
        <w:rPr>
          <w:rStyle w:val="Ppogrubienie"/>
        </w:rPr>
        <w:t xml:space="preserve"> </w:t>
      </w:r>
      <w:r w:rsidR="00A435B1">
        <w:rPr>
          <w:rStyle w:val="Ppogrubienie"/>
        </w:rPr>
        <w:tab/>
      </w:r>
      <w:r w:rsidRPr="00CC15CA">
        <w:t>1. Organ gminy, do którego zgłoszono zawieszenie lub cofnięcie zawieszenia certyfikatów zamieszczonych</w:t>
      </w:r>
      <w:r w:rsidR="00E830A2" w:rsidRPr="00CC15CA">
        <w:t xml:space="preserve"> w</w:t>
      </w:r>
      <w:r w:rsidR="00E830A2">
        <w:t> </w:t>
      </w:r>
      <w:r w:rsidR="00284AF8" w:rsidRPr="00284AF8">
        <w:t>warstwie elektronicznej dowodu osobistego</w:t>
      </w:r>
      <w:r w:rsidR="00E830A2" w:rsidRPr="00CC15CA">
        <w:t xml:space="preserve"> w</w:t>
      </w:r>
      <w:r w:rsidR="00E830A2">
        <w:t> </w:t>
      </w:r>
      <w:r w:rsidRPr="00CC15CA">
        <w:t>trybie określonym</w:t>
      </w:r>
      <w:r w:rsidR="00AD1E09" w:rsidRPr="00CC15CA">
        <w:t xml:space="preserve"> w</w:t>
      </w:r>
      <w:r w:rsidR="00AD1E09">
        <w:t> art. </w:t>
      </w:r>
      <w:r w:rsidRPr="00CC15CA">
        <w:t>32b</w:t>
      </w:r>
      <w:r w:rsidR="00AD1E09">
        <w:t xml:space="preserve"> ust. </w:t>
      </w:r>
      <w:r w:rsidR="00AD1E09" w:rsidRPr="00CC15CA">
        <w:t>1</w:t>
      </w:r>
      <w:r w:rsidR="00AD1E09">
        <w:t xml:space="preserve"> pkt </w:t>
      </w:r>
      <w:r w:rsidR="00AD1E09" w:rsidRPr="00CC15CA">
        <w:t>1</w:t>
      </w:r>
      <w:r w:rsidR="00AD1E09">
        <w:t xml:space="preserve"> i </w:t>
      </w:r>
      <w:r w:rsidR="00E830A2" w:rsidRPr="00CC15CA">
        <w:t>3</w:t>
      </w:r>
      <w:r w:rsidR="00E830A2">
        <w:t> </w:t>
      </w:r>
      <w:r w:rsidRPr="00CC15CA">
        <w:t>ustawy, ustala zgodność danych posiadacza dowodu osobistego</w:t>
      </w:r>
      <w:r w:rsidR="00E830A2" w:rsidRPr="00CC15CA">
        <w:t xml:space="preserve"> z</w:t>
      </w:r>
      <w:r w:rsidR="00E830A2">
        <w:t> </w:t>
      </w:r>
      <w:r w:rsidRPr="00CC15CA">
        <w:t>danymi zawartymi</w:t>
      </w:r>
      <w:r w:rsidR="00E830A2" w:rsidRPr="00CC15CA">
        <w:t xml:space="preserve"> w</w:t>
      </w:r>
      <w:r w:rsidR="00E830A2">
        <w:t> </w:t>
      </w:r>
      <w:r w:rsidRPr="00CC15CA">
        <w:t>dostępnych rejestrach publicznych oraz</w:t>
      </w:r>
      <w:r w:rsidR="00E830A2" w:rsidRPr="00CC15CA">
        <w:t xml:space="preserve"> </w:t>
      </w:r>
      <w:r w:rsidR="00E830A2">
        <w:t>z </w:t>
      </w:r>
      <w:r w:rsidR="00C61EE0">
        <w:t>danymi zawartymi</w:t>
      </w:r>
      <w:r w:rsidR="00E830A2">
        <w:t xml:space="preserve"> w </w:t>
      </w:r>
      <w:r w:rsidR="00C61EE0">
        <w:t>innych dokumentach tożsamości</w:t>
      </w:r>
      <w:r w:rsidRPr="00CC15CA">
        <w:t xml:space="preserve">, jeśli są dostępne. </w:t>
      </w:r>
    </w:p>
    <w:p w14:paraId="418D9D76" w14:textId="401598E1" w:rsidR="00CC15CA" w:rsidRDefault="00CC15CA" w:rsidP="00922049">
      <w:pPr>
        <w:pStyle w:val="USTustnpkodeksu"/>
      </w:pPr>
      <w:r>
        <w:t>2.</w:t>
      </w:r>
      <w:r w:rsidR="00E830A2">
        <w:t xml:space="preserve"> W </w:t>
      </w:r>
      <w:r>
        <w:t>przypadku zawieszenia lub cofnięcia zawieszenia certyfikatów zamieszczonych</w:t>
      </w:r>
      <w:r w:rsidR="00E830A2">
        <w:t xml:space="preserve"> w </w:t>
      </w:r>
      <w:r w:rsidR="00284AF8" w:rsidRPr="00284AF8">
        <w:t>warstwie elektronicznej dowodu osobistego</w:t>
      </w:r>
      <w:r w:rsidR="00E830A2">
        <w:t xml:space="preserve"> w </w:t>
      </w:r>
      <w:r>
        <w:t>trybie określonym</w:t>
      </w:r>
      <w:r w:rsidR="00AD1E09">
        <w:t xml:space="preserve"> w art. </w:t>
      </w:r>
      <w:r>
        <w:t>32b</w:t>
      </w:r>
      <w:r w:rsidR="00AD1E09">
        <w:t xml:space="preserve"> ust. 1 pkt </w:t>
      </w:r>
      <w:r w:rsidR="00E830A2">
        <w:t>2 </w:t>
      </w:r>
      <w:r w:rsidR="00A74074">
        <w:t>ustawy</w:t>
      </w:r>
      <w:r>
        <w:t>, ustalenie zgodności danych,</w:t>
      </w:r>
      <w:r w:rsidR="00E830A2">
        <w:t xml:space="preserve"> o </w:t>
      </w:r>
      <w:r w:rsidR="001F450D">
        <w:t xml:space="preserve">których </w:t>
      </w:r>
      <w:r>
        <w:t>mowa</w:t>
      </w:r>
      <w:r w:rsidR="00AD1E09">
        <w:t xml:space="preserve"> w ust. </w:t>
      </w:r>
      <w:r w:rsidR="00D81504">
        <w:t xml:space="preserve">1, następuje automatycznie przez porównanie danych przekazywanych przez usługę elektroniczną, </w:t>
      </w:r>
      <w:r w:rsidR="00D81504" w:rsidRPr="00CC15CA">
        <w:t xml:space="preserve">za </w:t>
      </w:r>
      <w:r w:rsidR="00C61EE0">
        <w:t xml:space="preserve">której </w:t>
      </w:r>
      <w:r w:rsidR="00D81504" w:rsidRPr="00CC15CA">
        <w:t>pomocą zgłoszono zawies</w:t>
      </w:r>
      <w:r w:rsidR="00D81504">
        <w:t>zenie lub cofnięci</w:t>
      </w:r>
      <w:r w:rsidR="00247639">
        <w:t>e</w:t>
      </w:r>
      <w:r w:rsidR="00D81504">
        <w:t xml:space="preserve"> zawieszenia</w:t>
      </w:r>
      <w:r w:rsidR="00EE445D">
        <w:t>,</w:t>
      </w:r>
      <w:r w:rsidR="00E830A2">
        <w:t xml:space="preserve"> z </w:t>
      </w:r>
      <w:r w:rsidR="00D81504">
        <w:t xml:space="preserve">danymi </w:t>
      </w:r>
      <w:r w:rsidR="0004114F">
        <w:t>zawartymi</w:t>
      </w:r>
      <w:r w:rsidR="00E830A2">
        <w:t xml:space="preserve"> w </w:t>
      </w:r>
      <w:r w:rsidR="00D81504">
        <w:t>Rejestrze Dowodów Osobistych.</w:t>
      </w:r>
    </w:p>
    <w:p w14:paraId="70DE81E5" w14:textId="561B972A" w:rsidR="00353FCE" w:rsidRPr="00353FCE" w:rsidRDefault="00353FCE" w:rsidP="00353FCE">
      <w:pPr>
        <w:pStyle w:val="ARTartustawynprozporzdzenia"/>
      </w:pPr>
      <w:r w:rsidRPr="00353FCE">
        <w:rPr>
          <w:rStyle w:val="Ppogrubienie"/>
        </w:rPr>
        <w:t>§ 1</w:t>
      </w:r>
      <w:r w:rsidR="00F54C9F">
        <w:rPr>
          <w:rStyle w:val="Ppogrubienie"/>
        </w:rPr>
        <w:t>7</w:t>
      </w:r>
      <w:r w:rsidRPr="00353FCE">
        <w:rPr>
          <w:rStyle w:val="Ppogrubienie"/>
        </w:rPr>
        <w:t>.</w:t>
      </w:r>
      <w:r w:rsidRPr="00353FCE">
        <w:rPr>
          <w:rStyle w:val="Ppogrubienie"/>
        </w:rPr>
        <w:tab/>
        <w:t xml:space="preserve"> </w:t>
      </w:r>
      <w:r w:rsidRPr="00353FCE">
        <w:t>Zgłoszenie zawieszenia lub cofnięcia zawieszenia certyfikatów</w:t>
      </w:r>
      <w:r w:rsidR="00E830A2" w:rsidRPr="00353FCE">
        <w:t xml:space="preserve"> w</w:t>
      </w:r>
      <w:r w:rsidR="00E830A2">
        <w:t> </w:t>
      </w:r>
      <w:r w:rsidRPr="00353FCE">
        <w:t xml:space="preserve">warstwie elektronicznej dowodu osobistego </w:t>
      </w:r>
      <w:r w:rsidR="00D752CA">
        <w:t>dokonane</w:t>
      </w:r>
      <w:r w:rsidR="00E830A2">
        <w:t xml:space="preserve"> </w:t>
      </w:r>
      <w:r w:rsidR="00E830A2" w:rsidRPr="00353FCE">
        <w:t>w</w:t>
      </w:r>
      <w:r w:rsidR="00E830A2">
        <w:t> </w:t>
      </w:r>
      <w:r w:rsidRPr="00353FCE">
        <w:t>trybie określonym</w:t>
      </w:r>
      <w:r w:rsidR="00AD1E09" w:rsidRPr="00353FCE">
        <w:t xml:space="preserve"> w</w:t>
      </w:r>
      <w:r w:rsidR="00AD1E09">
        <w:t> art. </w:t>
      </w:r>
      <w:r w:rsidRPr="00353FCE">
        <w:t>32b</w:t>
      </w:r>
      <w:r w:rsidR="00AD1E09">
        <w:t xml:space="preserve"> ust. </w:t>
      </w:r>
      <w:r w:rsidR="00AD1E09" w:rsidRPr="00353FCE">
        <w:t>1</w:t>
      </w:r>
      <w:r w:rsidR="00AD1E09">
        <w:t xml:space="preserve"> pkt </w:t>
      </w:r>
      <w:r w:rsidR="00E830A2" w:rsidRPr="00353FCE">
        <w:t>2</w:t>
      </w:r>
      <w:r w:rsidR="00E830A2">
        <w:t> </w:t>
      </w:r>
      <w:r w:rsidRPr="00353FCE">
        <w:t>ustawy powoduje automatyczne zawieszenie lub cofnięcie zawieszenia certyfikatów zamieszczonych</w:t>
      </w:r>
      <w:r w:rsidR="00E830A2" w:rsidRPr="00353FCE">
        <w:t xml:space="preserve"> w</w:t>
      </w:r>
      <w:r w:rsidR="00E830A2">
        <w:t> </w:t>
      </w:r>
      <w:r w:rsidRPr="00353FCE">
        <w:t xml:space="preserve">warstwie elektronicznej dowodu osobistego. </w:t>
      </w:r>
    </w:p>
    <w:p w14:paraId="232A19B7" w14:textId="11F34A65" w:rsidR="00CC15CA" w:rsidRDefault="0004114F" w:rsidP="0095223E">
      <w:pPr>
        <w:pStyle w:val="ARTartustawynprozporzdzenia"/>
      </w:pPr>
      <w:r w:rsidRPr="00A435B1">
        <w:rPr>
          <w:rStyle w:val="Ppogrubienie"/>
        </w:rPr>
        <w:t>§ 1</w:t>
      </w:r>
      <w:r w:rsidR="00F54C9F">
        <w:rPr>
          <w:rStyle w:val="Ppogrubienie"/>
        </w:rPr>
        <w:t>8</w:t>
      </w:r>
      <w:r>
        <w:rPr>
          <w:rStyle w:val="Ppogrubienie"/>
        </w:rPr>
        <w:t>.</w:t>
      </w:r>
      <w:r>
        <w:rPr>
          <w:rStyle w:val="Ppogrubienie"/>
        </w:rPr>
        <w:tab/>
      </w:r>
      <w:r w:rsidR="009A636E">
        <w:rPr>
          <w:rStyle w:val="Ppogrubienie"/>
        </w:rPr>
        <w:t xml:space="preserve"> </w:t>
      </w:r>
      <w:r w:rsidR="00CC15CA" w:rsidRPr="00CC15CA">
        <w:t>Organ gminy, do którego zgłoszono zawieszenie lub cofnięcie zawieszenia certyfikatów zamieszczonych</w:t>
      </w:r>
      <w:r w:rsidR="00E830A2" w:rsidRPr="00CC15CA">
        <w:t xml:space="preserve"> w</w:t>
      </w:r>
      <w:r w:rsidR="00E830A2">
        <w:t> </w:t>
      </w:r>
      <w:r w:rsidR="00284AF8" w:rsidRPr="00284AF8">
        <w:t>warstwie elektronicznej dowodu osobistego</w:t>
      </w:r>
      <w:r w:rsidR="00E830A2" w:rsidRPr="00CC15CA">
        <w:t xml:space="preserve"> </w:t>
      </w:r>
      <w:r w:rsidR="00E830A2" w:rsidRPr="00353FCE">
        <w:t>w</w:t>
      </w:r>
      <w:r w:rsidR="00E830A2">
        <w:t> </w:t>
      </w:r>
      <w:r w:rsidR="00353FCE" w:rsidRPr="00353FCE">
        <w:t>trybie określonym</w:t>
      </w:r>
      <w:r w:rsidR="00AD1E09" w:rsidRPr="00353FCE">
        <w:t xml:space="preserve"> w</w:t>
      </w:r>
      <w:r w:rsidR="00AD1E09">
        <w:t> art. </w:t>
      </w:r>
      <w:r w:rsidR="00353FCE" w:rsidRPr="00353FCE">
        <w:t>32b</w:t>
      </w:r>
      <w:r w:rsidR="00AD1E09">
        <w:t xml:space="preserve"> ust. </w:t>
      </w:r>
      <w:r w:rsidR="00AD1E09" w:rsidRPr="00353FCE">
        <w:t>1</w:t>
      </w:r>
      <w:r w:rsidR="00AD1E09">
        <w:t xml:space="preserve"> pkt </w:t>
      </w:r>
      <w:r w:rsidR="00AD1E09" w:rsidRPr="00353FCE">
        <w:t>1</w:t>
      </w:r>
      <w:r w:rsidR="00AD1E09">
        <w:t xml:space="preserve"> i </w:t>
      </w:r>
      <w:r w:rsidR="00E830A2" w:rsidRPr="00353FCE">
        <w:t>3</w:t>
      </w:r>
      <w:r w:rsidR="00E830A2">
        <w:t> </w:t>
      </w:r>
      <w:r w:rsidR="00353FCE" w:rsidRPr="00353FCE">
        <w:t>ustawy</w:t>
      </w:r>
      <w:r w:rsidR="00353FCE">
        <w:t xml:space="preserve">, </w:t>
      </w:r>
      <w:r w:rsidR="00CC15CA" w:rsidRPr="00CC15CA">
        <w:t>dokonuje rejestracji tej czynności</w:t>
      </w:r>
      <w:r w:rsidR="00E830A2" w:rsidRPr="00CC15CA">
        <w:t xml:space="preserve"> w</w:t>
      </w:r>
      <w:r w:rsidR="00E830A2">
        <w:t> </w:t>
      </w:r>
      <w:r w:rsidR="00CC15CA" w:rsidRPr="00CC15CA">
        <w:t>Rejestrze Dowodów Osobistych przez zawieszenie lub cofnięcie zawieszenia dowodu osobistego</w:t>
      </w:r>
      <w:r w:rsidR="00E830A2">
        <w:t xml:space="preserve"> i </w:t>
      </w:r>
      <w:r w:rsidR="00C61EE0">
        <w:t>wprowadzenie daty</w:t>
      </w:r>
      <w:r w:rsidR="00E830A2">
        <w:t xml:space="preserve"> i </w:t>
      </w:r>
      <w:r w:rsidR="00C61EE0">
        <w:t xml:space="preserve">czasu </w:t>
      </w:r>
      <w:r w:rsidR="00CC15CA" w:rsidRPr="00CC15CA">
        <w:t>zawieszenia lub dat</w:t>
      </w:r>
      <w:r w:rsidR="00C61EE0">
        <w:t>y</w:t>
      </w:r>
      <w:r w:rsidR="00E830A2" w:rsidRPr="00CC15CA">
        <w:t xml:space="preserve"> </w:t>
      </w:r>
      <w:r w:rsidR="00E830A2">
        <w:t>i </w:t>
      </w:r>
      <w:r w:rsidR="00CF0808">
        <w:t>czas</w:t>
      </w:r>
      <w:r w:rsidR="00C61EE0">
        <w:t>u</w:t>
      </w:r>
      <w:r w:rsidR="00CF0808">
        <w:t xml:space="preserve"> </w:t>
      </w:r>
      <w:r w:rsidR="00CC15CA" w:rsidRPr="00CC15CA">
        <w:t xml:space="preserve">cofnięcia zawieszenia. </w:t>
      </w:r>
    </w:p>
    <w:p w14:paraId="21294E22" w14:textId="3868D7C5" w:rsidR="00AD1326" w:rsidRDefault="006C6037" w:rsidP="0095223E">
      <w:pPr>
        <w:pStyle w:val="ARTartustawynprozporzdzenia"/>
      </w:pPr>
      <w:r w:rsidRPr="00A435B1">
        <w:rPr>
          <w:rStyle w:val="Ppogrubienie"/>
        </w:rPr>
        <w:t>§ 1</w:t>
      </w:r>
      <w:r w:rsidR="00F54C9F">
        <w:rPr>
          <w:rStyle w:val="Ppogrubienie"/>
        </w:rPr>
        <w:t>9</w:t>
      </w:r>
      <w:r>
        <w:rPr>
          <w:rStyle w:val="Ppogrubienie"/>
        </w:rPr>
        <w:t>.</w:t>
      </w:r>
      <w:r>
        <w:rPr>
          <w:rStyle w:val="Ppogrubienie"/>
        </w:rPr>
        <w:tab/>
      </w:r>
      <w:r w:rsidR="00E830A2">
        <w:t xml:space="preserve"> W </w:t>
      </w:r>
      <w:r w:rsidR="00AD1326">
        <w:t>przypadku zawieszenia lub cofnięcia zawieszenia certyfikatów zamieszczonych</w:t>
      </w:r>
      <w:r w:rsidR="00E830A2">
        <w:t xml:space="preserve"> w </w:t>
      </w:r>
      <w:r w:rsidR="00284AF8" w:rsidRPr="00284AF8">
        <w:t>warstwie elektronicznej dowodu osobistego</w:t>
      </w:r>
      <w:r w:rsidR="00E830A2">
        <w:t xml:space="preserve"> w </w:t>
      </w:r>
      <w:r w:rsidR="00AD1326">
        <w:t>trybie określonym</w:t>
      </w:r>
      <w:r w:rsidR="00AD1E09">
        <w:t xml:space="preserve"> w art. </w:t>
      </w:r>
      <w:r w:rsidR="00AD1326">
        <w:t>32b</w:t>
      </w:r>
      <w:r w:rsidR="00AD1E09">
        <w:t xml:space="preserve"> ust. 1 pkt 2 </w:t>
      </w:r>
      <w:r w:rsidR="00FA2C03">
        <w:t>ustawy</w:t>
      </w:r>
      <w:r w:rsidR="00AD1326">
        <w:t>, z</w:t>
      </w:r>
      <w:r w:rsidR="00AD1326" w:rsidRPr="00CC15CA">
        <w:t>aświadczenie,</w:t>
      </w:r>
      <w:r w:rsidR="00E830A2" w:rsidRPr="00CC15CA">
        <w:t xml:space="preserve"> o</w:t>
      </w:r>
      <w:r w:rsidR="00E830A2">
        <w:t> </w:t>
      </w:r>
      <w:r w:rsidR="00AD1326" w:rsidRPr="00CC15CA">
        <w:t>którym mowa</w:t>
      </w:r>
      <w:r w:rsidR="00AD1E09" w:rsidRPr="00CC15CA">
        <w:t xml:space="preserve"> w</w:t>
      </w:r>
      <w:r w:rsidR="00AD1E09">
        <w:t> art. </w:t>
      </w:r>
      <w:r w:rsidR="00AD1326" w:rsidRPr="00CC15CA">
        <w:t>32b</w:t>
      </w:r>
      <w:r w:rsidR="00AD1E09">
        <w:t xml:space="preserve"> ust. </w:t>
      </w:r>
      <w:r w:rsidR="00AD1E09" w:rsidRPr="00CC15CA">
        <w:t>2</w:t>
      </w:r>
      <w:r w:rsidR="00AD1E09">
        <w:t> </w:t>
      </w:r>
      <w:r w:rsidR="00FA2C03">
        <w:t>ustawy</w:t>
      </w:r>
      <w:r w:rsidR="00AD1326" w:rsidRPr="00CC15CA">
        <w:t xml:space="preserve">, jest generowane </w:t>
      </w:r>
      <w:r w:rsidR="00AD1326" w:rsidRPr="00CC15CA">
        <w:lastRenderedPageBreak/>
        <w:t xml:space="preserve">automatycznie przez usługę elektroniczną, za </w:t>
      </w:r>
      <w:r w:rsidR="00C61EE0">
        <w:t xml:space="preserve">której </w:t>
      </w:r>
      <w:r w:rsidR="00AD1326" w:rsidRPr="00CC15CA">
        <w:t>pomocą zgłoszono zawieszenie lub cofnięci</w:t>
      </w:r>
      <w:r w:rsidR="00247639">
        <w:t>e</w:t>
      </w:r>
      <w:r w:rsidR="00AD1326" w:rsidRPr="00CC15CA">
        <w:t xml:space="preserve"> zawieszenia.</w:t>
      </w:r>
    </w:p>
    <w:p w14:paraId="48A74139" w14:textId="4167C065" w:rsidR="0004114F" w:rsidRDefault="00535B3C" w:rsidP="0095223E">
      <w:pPr>
        <w:pStyle w:val="ARTartustawynprozporzdzenia"/>
      </w:pPr>
      <w:r w:rsidRPr="00A435B1">
        <w:rPr>
          <w:rStyle w:val="Ppogrubienie"/>
        </w:rPr>
        <w:t xml:space="preserve">§ </w:t>
      </w:r>
      <w:r w:rsidR="00F54C9F">
        <w:rPr>
          <w:rStyle w:val="Ppogrubienie"/>
        </w:rPr>
        <w:t>20</w:t>
      </w:r>
      <w:r>
        <w:rPr>
          <w:rStyle w:val="Ppogrubienie"/>
        </w:rPr>
        <w:t xml:space="preserve">. </w:t>
      </w:r>
      <w:r>
        <w:t>1</w:t>
      </w:r>
      <w:r w:rsidR="0004114F">
        <w:t>. Wzór zaświadczenia potwierdzającego zgłoszenie zawieszenia certyfikatów zamieszczonych</w:t>
      </w:r>
      <w:r w:rsidR="00E830A2">
        <w:t xml:space="preserve"> w </w:t>
      </w:r>
      <w:r w:rsidR="00284AF8" w:rsidRPr="00284AF8">
        <w:t>warstwie elektronicznej dowodu osobistego</w:t>
      </w:r>
      <w:r w:rsidR="00284AF8" w:rsidRPr="00284AF8" w:rsidDel="00284AF8">
        <w:t xml:space="preserve"> </w:t>
      </w:r>
      <w:r w:rsidR="0004114F">
        <w:t>stanowi załącznik</w:t>
      </w:r>
      <w:r w:rsidR="00AD1E09">
        <w:t xml:space="preserve"> nr </w:t>
      </w:r>
      <w:r w:rsidR="00EF0FA3">
        <w:t>2 </w:t>
      </w:r>
      <w:r w:rsidR="0004114F" w:rsidRPr="00CC15CA">
        <w:t>do rozporządzenia.</w:t>
      </w:r>
    </w:p>
    <w:p w14:paraId="537DFD80" w14:textId="4F2E7BF9" w:rsidR="0004114F" w:rsidRDefault="00535B3C" w:rsidP="0004114F">
      <w:pPr>
        <w:pStyle w:val="USTustnpkodeksu"/>
      </w:pPr>
      <w:r>
        <w:t>2</w:t>
      </w:r>
      <w:r w:rsidR="0004114F">
        <w:t>. Wzór zaświadczenia potwierdzającego zgłoszenie cofnięcia zawieszenia certyfikatów zamieszczonych</w:t>
      </w:r>
      <w:r w:rsidR="00E830A2">
        <w:t xml:space="preserve"> w </w:t>
      </w:r>
      <w:r w:rsidR="00284AF8" w:rsidRPr="00284AF8">
        <w:t>warstwie elektronicznej dowodu osobistego</w:t>
      </w:r>
      <w:r w:rsidR="00284AF8" w:rsidRPr="00284AF8" w:rsidDel="00284AF8">
        <w:t xml:space="preserve"> </w:t>
      </w:r>
      <w:r w:rsidR="0004114F">
        <w:t>stanowi załącznik</w:t>
      </w:r>
      <w:r w:rsidR="00AD1E09">
        <w:t xml:space="preserve"> nr </w:t>
      </w:r>
      <w:r w:rsidR="00EF0FA3">
        <w:t>3 </w:t>
      </w:r>
      <w:r w:rsidR="0004114F" w:rsidRPr="00CC15CA">
        <w:t>do rozporządzenia.</w:t>
      </w:r>
    </w:p>
    <w:p w14:paraId="2372F084" w14:textId="77777777" w:rsidR="00CC15CA" w:rsidRPr="00A96062" w:rsidRDefault="00CC15CA" w:rsidP="00A96062">
      <w:pPr>
        <w:pStyle w:val="ARTartustawynprozporzdzenia"/>
        <w:rPr>
          <w:b/>
        </w:rPr>
      </w:pPr>
      <w:r w:rsidRPr="00A435B1">
        <w:rPr>
          <w:rStyle w:val="Ppogrubienie"/>
        </w:rPr>
        <w:t xml:space="preserve">§ </w:t>
      </w:r>
      <w:r w:rsidR="00004048">
        <w:rPr>
          <w:rStyle w:val="Ppogrubienie"/>
        </w:rPr>
        <w:t>2</w:t>
      </w:r>
      <w:r w:rsidR="00F54C9F">
        <w:rPr>
          <w:rStyle w:val="Ppogrubienie"/>
        </w:rPr>
        <w:t>1</w:t>
      </w:r>
      <w:r w:rsidR="00A435B1">
        <w:rPr>
          <w:rStyle w:val="Ppogrubienie"/>
        </w:rPr>
        <w:t>.</w:t>
      </w:r>
      <w:r w:rsidR="00A435B1">
        <w:rPr>
          <w:rStyle w:val="Ppogrubienie"/>
        </w:rPr>
        <w:tab/>
      </w:r>
      <w:r w:rsidR="00A96062">
        <w:rPr>
          <w:rStyle w:val="Ppogrubienie"/>
        </w:rPr>
        <w:t xml:space="preserve"> </w:t>
      </w:r>
      <w:r w:rsidRPr="00CC15CA">
        <w:t>Dane</w:t>
      </w:r>
      <w:r w:rsidR="00E830A2" w:rsidRPr="00CC15CA">
        <w:t xml:space="preserve"> o</w:t>
      </w:r>
      <w:r w:rsidR="00E830A2">
        <w:t> </w:t>
      </w:r>
      <w:r w:rsidRPr="00CC15CA">
        <w:t>zawieszeniu lub cofnięciu zawieszenia certyfikatów zamieszczonych</w:t>
      </w:r>
      <w:r w:rsidR="00E830A2" w:rsidRPr="00CC15CA">
        <w:t xml:space="preserve"> w</w:t>
      </w:r>
      <w:r w:rsidR="00E830A2">
        <w:t> </w:t>
      </w:r>
      <w:r w:rsidR="00B44459" w:rsidRPr="00B44459">
        <w:t>warstwie elektronicznej dowodu osobistego</w:t>
      </w:r>
      <w:r w:rsidR="00B44459" w:rsidRPr="00B44459" w:rsidDel="00B44459">
        <w:t xml:space="preserve"> </w:t>
      </w:r>
      <w:r w:rsidR="00C61EE0">
        <w:t xml:space="preserve">są </w:t>
      </w:r>
      <w:r w:rsidRPr="00CC15CA">
        <w:t>przekazywane</w:t>
      </w:r>
      <w:r w:rsidR="00E830A2" w:rsidRPr="00CC15CA">
        <w:t xml:space="preserve"> z</w:t>
      </w:r>
      <w:r w:rsidR="00E830A2">
        <w:t> </w:t>
      </w:r>
      <w:r w:rsidRPr="00CC15CA">
        <w:t>Rejestru Dowodów Osobistych do systemu teleinformatycznego, który obsługuje funkcjonalności warstwy elektronicznej dowodu osobistego, prowadzonego przez ministra</w:t>
      </w:r>
      <w:r w:rsidR="00FA5A4C">
        <w:t xml:space="preserve"> właściwego do spraw wewnętrznych, zwanego dalej </w:t>
      </w:r>
      <w:r w:rsidR="00A96EFA" w:rsidRPr="007053A8">
        <w:t>„</w:t>
      </w:r>
      <w:r w:rsidR="00FA5A4C">
        <w:t>ministrem</w:t>
      </w:r>
      <w:r w:rsidR="00A96EFA" w:rsidRPr="00F54C9F">
        <w:t>”</w:t>
      </w:r>
      <w:r w:rsidRPr="00CC15CA">
        <w:t>.</w:t>
      </w:r>
    </w:p>
    <w:p w14:paraId="0B81C9B4" w14:textId="77777777" w:rsidR="00CC15CA" w:rsidRPr="00CC15CA" w:rsidRDefault="00CC15CA" w:rsidP="00A96062">
      <w:pPr>
        <w:pStyle w:val="ARTartustawynprozporzdzenia"/>
      </w:pPr>
      <w:r w:rsidRPr="00A435B1">
        <w:rPr>
          <w:rStyle w:val="Ppogrubienie"/>
        </w:rPr>
        <w:t xml:space="preserve">§ </w:t>
      </w:r>
      <w:r w:rsidR="00A96062">
        <w:rPr>
          <w:rStyle w:val="Ppogrubienie"/>
        </w:rPr>
        <w:t>2</w:t>
      </w:r>
      <w:r w:rsidR="00F54C9F">
        <w:rPr>
          <w:rStyle w:val="Ppogrubienie"/>
        </w:rPr>
        <w:t>2</w:t>
      </w:r>
      <w:r w:rsidR="00A435B1">
        <w:rPr>
          <w:rStyle w:val="Ppogrubienie"/>
        </w:rPr>
        <w:t>.</w:t>
      </w:r>
      <w:r w:rsidR="005B14FC">
        <w:rPr>
          <w:rStyle w:val="Ppogrubienie"/>
        </w:rPr>
        <w:t xml:space="preserve"> </w:t>
      </w:r>
      <w:r w:rsidR="00F66DEE">
        <w:t>U</w:t>
      </w:r>
      <w:r w:rsidRPr="00CC15CA">
        <w:t>nieważnienie certyfikatów zamieszczonych</w:t>
      </w:r>
      <w:r w:rsidR="00E830A2" w:rsidRPr="00CC15CA">
        <w:t xml:space="preserve"> w</w:t>
      </w:r>
      <w:r w:rsidR="00E830A2">
        <w:t> </w:t>
      </w:r>
      <w:r w:rsidR="00B44459" w:rsidRPr="00B44459">
        <w:t xml:space="preserve">warstwie elektronicznej dowodu osobistego </w:t>
      </w:r>
      <w:r w:rsidRPr="00CC15CA">
        <w:t>oraz dowodu osobistego</w:t>
      </w:r>
      <w:r w:rsidR="00E830A2">
        <w:t xml:space="preserve"> z </w:t>
      </w:r>
      <w:r w:rsidR="00F66DEE">
        <w:t>powodu u</w:t>
      </w:r>
      <w:r w:rsidR="00F66DEE" w:rsidRPr="00F66DEE">
        <w:t>pływ</w:t>
      </w:r>
      <w:r w:rsidR="00F66DEE">
        <w:t>u</w:t>
      </w:r>
      <w:r w:rsidR="00F66DEE" w:rsidRPr="00F66DEE">
        <w:t xml:space="preserve"> terminu przewidzianego na cofnięcie zawieszenia </w:t>
      </w:r>
      <w:r w:rsidR="00073F5F">
        <w:t>następuje</w:t>
      </w:r>
      <w:r w:rsidR="00E830A2">
        <w:t xml:space="preserve"> w </w:t>
      </w:r>
      <w:r w:rsidR="00F66DEE">
        <w:t>sposób automatyczny</w:t>
      </w:r>
      <w:r w:rsidRPr="00CC15CA">
        <w:t xml:space="preserve">. </w:t>
      </w:r>
    </w:p>
    <w:p w14:paraId="0D23B863" w14:textId="1B9EA524" w:rsidR="00CC15CA" w:rsidRPr="00A96062" w:rsidRDefault="00AD1326" w:rsidP="00A96062">
      <w:pPr>
        <w:pStyle w:val="ARTartustawynprozporzdzenia"/>
      </w:pPr>
      <w:r w:rsidRPr="00A96062">
        <w:rPr>
          <w:rStyle w:val="Ppogrubienie"/>
        </w:rPr>
        <w:t xml:space="preserve">§ </w:t>
      </w:r>
      <w:r w:rsidR="00A96062" w:rsidRPr="00A96062">
        <w:rPr>
          <w:rStyle w:val="Ppogrubienie"/>
        </w:rPr>
        <w:t>2</w:t>
      </w:r>
      <w:r w:rsidR="00F54C9F">
        <w:rPr>
          <w:rStyle w:val="Ppogrubienie"/>
        </w:rPr>
        <w:t>3</w:t>
      </w:r>
      <w:r w:rsidR="00A435B1" w:rsidRPr="00A96062">
        <w:rPr>
          <w:rStyle w:val="Ppogrubienie"/>
        </w:rPr>
        <w:t>.</w:t>
      </w:r>
      <w:r w:rsidR="00A435B1" w:rsidRPr="00A96062">
        <w:rPr>
          <w:rStyle w:val="Ppogrubienie"/>
        </w:rPr>
        <w:tab/>
      </w:r>
      <w:r w:rsidR="00D027EE" w:rsidRPr="00A96062">
        <w:t>1. Unieważnienia</w:t>
      </w:r>
      <w:r w:rsidR="00CC15CA" w:rsidRPr="00A96062">
        <w:t xml:space="preserve"> certyfikatów zamieszczonych</w:t>
      </w:r>
      <w:r w:rsidR="00E830A2" w:rsidRPr="00A96062">
        <w:t xml:space="preserve"> w</w:t>
      </w:r>
      <w:r w:rsidR="00E830A2">
        <w:t> </w:t>
      </w:r>
      <w:r w:rsidR="00B44459" w:rsidRPr="00A96062">
        <w:t>warstwie elektronicznej dowodu osobistego</w:t>
      </w:r>
      <w:r w:rsidR="00B44459" w:rsidRPr="00A96062" w:rsidDel="00B44459">
        <w:t xml:space="preserve"> </w:t>
      </w:r>
      <w:r w:rsidR="006C6037" w:rsidRPr="00A96062">
        <w:t>na podstawie</w:t>
      </w:r>
      <w:r w:rsidR="00AD1E09">
        <w:t xml:space="preserve"> art. </w:t>
      </w:r>
      <w:r w:rsidR="007E6500" w:rsidRPr="00A96062">
        <w:t>12</w:t>
      </w:r>
      <w:r w:rsidR="007E6500">
        <w:t>g</w:t>
      </w:r>
      <w:r w:rsidR="00AD1E09">
        <w:t xml:space="preserve"> ust. </w:t>
      </w:r>
      <w:r w:rsidR="00E830A2" w:rsidRPr="00A96062">
        <w:t>1</w:t>
      </w:r>
      <w:r w:rsidR="00E830A2">
        <w:t> </w:t>
      </w:r>
      <w:r w:rsidR="00CC15CA" w:rsidRPr="00A96062">
        <w:t>ustawy dokonuje minister</w:t>
      </w:r>
      <w:r w:rsidR="00E830A2" w:rsidRPr="00A96062">
        <w:t xml:space="preserve"> w</w:t>
      </w:r>
      <w:r w:rsidR="00E830A2">
        <w:t> </w:t>
      </w:r>
      <w:r w:rsidR="00CC15CA" w:rsidRPr="00A96062">
        <w:t>systemie teleinformatycznym,</w:t>
      </w:r>
      <w:r w:rsidR="00E830A2" w:rsidRPr="00A96062">
        <w:t xml:space="preserve"> o</w:t>
      </w:r>
      <w:r w:rsidR="00E830A2">
        <w:t> </w:t>
      </w:r>
      <w:r w:rsidR="00CC15CA" w:rsidRPr="00A96062">
        <w:t>którym mowa</w:t>
      </w:r>
      <w:r w:rsidR="00AD1E09" w:rsidRPr="00A96062">
        <w:t xml:space="preserve"> w</w:t>
      </w:r>
      <w:r w:rsidR="00AD1E09">
        <w:t> § </w:t>
      </w:r>
      <w:r w:rsidR="00197487">
        <w:t>21</w:t>
      </w:r>
      <w:r w:rsidR="00CC15CA" w:rsidRPr="00A96062">
        <w:t>.</w:t>
      </w:r>
    </w:p>
    <w:p w14:paraId="2E657812" w14:textId="77777777" w:rsidR="00CC15CA" w:rsidRPr="00A96062" w:rsidRDefault="00CC15CA" w:rsidP="00922049">
      <w:pPr>
        <w:pStyle w:val="USTustnpkodeksu"/>
      </w:pPr>
      <w:r w:rsidRPr="00A96062">
        <w:t>2. Minister przekazuje ministrowi właściwemu do spraw informatyzacji informację</w:t>
      </w:r>
      <w:r w:rsidR="00E830A2" w:rsidRPr="00A96062">
        <w:t xml:space="preserve"> o</w:t>
      </w:r>
      <w:r w:rsidR="00E830A2">
        <w:t> </w:t>
      </w:r>
      <w:r w:rsidRPr="00A96062">
        <w:t>unieważnionych certyfikatach zamieszczonych</w:t>
      </w:r>
      <w:r w:rsidR="00E830A2" w:rsidRPr="00A96062">
        <w:t xml:space="preserve"> w</w:t>
      </w:r>
      <w:r w:rsidR="00E830A2">
        <w:t> </w:t>
      </w:r>
      <w:r w:rsidR="00B44459" w:rsidRPr="00A96062">
        <w:t>warstwie elektronicznej dowodu osobistego</w:t>
      </w:r>
      <w:r w:rsidR="00E830A2" w:rsidRPr="00A96062">
        <w:t xml:space="preserve"> w</w:t>
      </w:r>
      <w:r w:rsidR="00E830A2">
        <w:t> </w:t>
      </w:r>
      <w:r w:rsidR="00B44459" w:rsidRPr="00A96062">
        <w:t xml:space="preserve">celu </w:t>
      </w:r>
      <w:r w:rsidRPr="00A96062">
        <w:t>aktualizacji statusów warstwy elektronicznej dowodów osobistych</w:t>
      </w:r>
      <w:r w:rsidR="00E830A2" w:rsidRPr="00A96062">
        <w:t xml:space="preserve"> w</w:t>
      </w:r>
      <w:r w:rsidR="00E830A2">
        <w:t> </w:t>
      </w:r>
      <w:r w:rsidRPr="00A96062">
        <w:t>Rejestrze Dowodów Osobistych,</w:t>
      </w:r>
      <w:r w:rsidR="00E830A2" w:rsidRPr="00A96062">
        <w:t xml:space="preserve"> a</w:t>
      </w:r>
      <w:r w:rsidR="00E830A2">
        <w:t> </w:t>
      </w:r>
      <w:r w:rsidR="00E830A2" w:rsidRPr="00A96062">
        <w:t>w</w:t>
      </w:r>
      <w:r w:rsidR="00E830A2">
        <w:t> </w:t>
      </w:r>
      <w:r w:rsidRPr="00A96062">
        <w:t>przypadku przedłużenia ważności dowodu osobistego</w:t>
      </w:r>
      <w:r w:rsidR="00E830A2" w:rsidRPr="00A96062">
        <w:t xml:space="preserve"> w</w:t>
      </w:r>
      <w:r w:rsidR="00E830A2">
        <w:t> </w:t>
      </w:r>
      <w:r w:rsidR="00750EB8">
        <w:t>zakresie warstwy graficznej</w:t>
      </w:r>
      <w:r w:rsidR="00073F5F">
        <w:t xml:space="preserve"> </w:t>
      </w:r>
      <w:r w:rsidR="002906B8" w:rsidRPr="00A96EFA">
        <w:t>–</w:t>
      </w:r>
      <w:r w:rsidR="00750EB8">
        <w:t xml:space="preserve"> </w:t>
      </w:r>
      <w:r w:rsidRPr="00A96062">
        <w:t>informację</w:t>
      </w:r>
      <w:r w:rsidR="00E830A2" w:rsidRPr="00A96062">
        <w:t xml:space="preserve"> o</w:t>
      </w:r>
      <w:r w:rsidR="00E830A2">
        <w:t> </w:t>
      </w:r>
      <w:r w:rsidRPr="00A96062">
        <w:t>dacie ważności dowodu osobistego.</w:t>
      </w:r>
    </w:p>
    <w:p w14:paraId="05BC16AC" w14:textId="61FAB232" w:rsidR="00CC15CA" w:rsidRPr="00A96062" w:rsidRDefault="00CC15CA" w:rsidP="00A96062">
      <w:pPr>
        <w:pStyle w:val="ARTartustawynprozporzdzenia"/>
      </w:pPr>
      <w:r w:rsidRPr="00A96062">
        <w:rPr>
          <w:rStyle w:val="Ppogrubienie"/>
        </w:rPr>
        <w:t xml:space="preserve">§ </w:t>
      </w:r>
      <w:r w:rsidR="00D81504" w:rsidRPr="00A96062">
        <w:rPr>
          <w:rStyle w:val="Ppogrubienie"/>
        </w:rPr>
        <w:t>2</w:t>
      </w:r>
      <w:r w:rsidR="00F54C9F">
        <w:rPr>
          <w:rStyle w:val="Ppogrubienie"/>
        </w:rPr>
        <w:t>4</w:t>
      </w:r>
      <w:r w:rsidR="00A435B1" w:rsidRPr="00A96062">
        <w:rPr>
          <w:rStyle w:val="Ppogrubienie"/>
        </w:rPr>
        <w:t>.</w:t>
      </w:r>
      <w:r w:rsidR="00A435B1" w:rsidRPr="00A96062">
        <w:rPr>
          <w:rStyle w:val="Ppogrubienie"/>
        </w:rPr>
        <w:tab/>
      </w:r>
      <w:r w:rsidRPr="00A96062">
        <w:t>Unieważnienie dowodu osobistego</w:t>
      </w:r>
      <w:r w:rsidR="00E830A2" w:rsidRPr="00A96062">
        <w:t xml:space="preserve"> w</w:t>
      </w:r>
      <w:r w:rsidR="00E830A2">
        <w:t> </w:t>
      </w:r>
      <w:r w:rsidRPr="00A96062">
        <w:t>Rejestrze Dowodów Osobistych powoduje unieważnienie certyfikatów zamieszczonych</w:t>
      </w:r>
      <w:r w:rsidR="00E830A2" w:rsidRPr="00A96062">
        <w:t xml:space="preserve"> w</w:t>
      </w:r>
      <w:r w:rsidR="00E830A2">
        <w:t> </w:t>
      </w:r>
      <w:r w:rsidR="00B44459" w:rsidRPr="00A96062">
        <w:t>warstwie elektronicznej dowodu osobistego</w:t>
      </w:r>
      <w:r w:rsidRPr="00A96062">
        <w:t>. Dane</w:t>
      </w:r>
      <w:r w:rsidR="00E830A2" w:rsidRPr="00A96062">
        <w:t xml:space="preserve"> o</w:t>
      </w:r>
      <w:r w:rsidR="00E830A2">
        <w:t> </w:t>
      </w:r>
      <w:r w:rsidRPr="00A96062">
        <w:t xml:space="preserve">unieważnieniu </w:t>
      </w:r>
      <w:r w:rsidR="00FA5A4C">
        <w:t xml:space="preserve">dowodu osobistego </w:t>
      </w:r>
      <w:r w:rsidR="00073F5F">
        <w:t xml:space="preserve">są </w:t>
      </w:r>
      <w:r w:rsidRPr="00A96062">
        <w:t>przekazywane</w:t>
      </w:r>
      <w:r w:rsidR="00E830A2" w:rsidRPr="00A96062">
        <w:t xml:space="preserve"> z</w:t>
      </w:r>
      <w:r w:rsidR="00E830A2">
        <w:t> </w:t>
      </w:r>
      <w:r w:rsidRPr="00A96062">
        <w:t>Rejestru Dowodów Osobistych do systemu teleinformatycznego,</w:t>
      </w:r>
      <w:r w:rsidR="00E830A2" w:rsidRPr="00A96062">
        <w:t xml:space="preserve"> o</w:t>
      </w:r>
      <w:r w:rsidR="00E830A2">
        <w:t> </w:t>
      </w:r>
      <w:r w:rsidRPr="00A96062">
        <w:t>którym mowa</w:t>
      </w:r>
      <w:r w:rsidR="00AD1E09" w:rsidRPr="00A96062">
        <w:t xml:space="preserve"> w</w:t>
      </w:r>
      <w:r w:rsidR="00AD1E09">
        <w:t> § </w:t>
      </w:r>
      <w:r w:rsidR="00004048">
        <w:t>2</w:t>
      </w:r>
      <w:r w:rsidR="00F54C9F">
        <w:t>1</w:t>
      </w:r>
      <w:r w:rsidRPr="00A96062">
        <w:t>.</w:t>
      </w:r>
    </w:p>
    <w:p w14:paraId="1BBE6694" w14:textId="77777777" w:rsidR="00922049" w:rsidRDefault="00922049" w:rsidP="00922049">
      <w:pPr>
        <w:pStyle w:val="ROZDZODDZOZNoznaczenierozdziauluboddziau"/>
      </w:pPr>
      <w:r>
        <w:lastRenderedPageBreak/>
        <w:t>Rozdział 6</w:t>
      </w:r>
    </w:p>
    <w:p w14:paraId="7272080A" w14:textId="77777777" w:rsidR="00922049" w:rsidRDefault="00922049" w:rsidP="00922049">
      <w:pPr>
        <w:pStyle w:val="ROZDZODDZPRZEDMprzedmiotregulacjirozdziauluboddziau"/>
      </w:pPr>
      <w:r>
        <w:t>Przepis końcowy</w:t>
      </w:r>
    </w:p>
    <w:p w14:paraId="1BAB6464" w14:textId="543955A5" w:rsidR="001F689D" w:rsidRPr="001F689D" w:rsidRDefault="00CF2250" w:rsidP="00461526">
      <w:pPr>
        <w:pStyle w:val="ARTartustawynprozporzdzenia"/>
        <w:rPr>
          <w:rStyle w:val="IGindeksgrny"/>
          <w:vertAlign w:val="baseline"/>
        </w:rPr>
      </w:pPr>
      <w:r w:rsidRPr="00CF2250">
        <w:rPr>
          <w:rStyle w:val="Ppogrubienie"/>
        </w:rPr>
        <w:t xml:space="preserve">§ </w:t>
      </w:r>
      <w:r w:rsidR="00A435B1">
        <w:rPr>
          <w:rStyle w:val="Ppogrubienie"/>
        </w:rPr>
        <w:t>2</w:t>
      </w:r>
      <w:r w:rsidR="00F54C9F">
        <w:rPr>
          <w:rStyle w:val="Ppogrubienie"/>
        </w:rPr>
        <w:t>5</w:t>
      </w:r>
      <w:r>
        <w:rPr>
          <w:rStyle w:val="Ppogrubienie"/>
        </w:rPr>
        <w:t>.</w:t>
      </w:r>
      <w:r w:rsidR="00A435B1">
        <w:rPr>
          <w:rStyle w:val="Ppogrubienie"/>
        </w:rPr>
        <w:tab/>
      </w:r>
      <w:r w:rsidR="00F75094" w:rsidRPr="00503226">
        <w:t>Rozporządzenie wchodzi w</w:t>
      </w:r>
      <w:r w:rsidR="00F75094">
        <w:t> </w:t>
      </w:r>
      <w:r w:rsidR="00F75094" w:rsidRPr="00503226">
        <w:t>życie z</w:t>
      </w:r>
      <w:r w:rsidR="00F75094">
        <w:t> </w:t>
      </w:r>
      <w:r w:rsidR="00F75094" w:rsidRPr="00503226">
        <w:t>dniem</w:t>
      </w:r>
      <w:r w:rsidR="00922049">
        <w:t xml:space="preserve"> </w:t>
      </w:r>
      <w:r w:rsidR="00EF0FA3" w:rsidRPr="00A8568A">
        <w:t>okre</w:t>
      </w:r>
      <w:r w:rsidR="00EF0FA3" w:rsidRPr="00A8568A">
        <w:rPr>
          <w:rFonts w:hint="cs"/>
        </w:rPr>
        <w:t>ś</w:t>
      </w:r>
      <w:r w:rsidR="00EF0FA3" w:rsidRPr="00A8568A">
        <w:t>lonym</w:t>
      </w:r>
      <w:r w:rsidR="00AD1E09" w:rsidRPr="00A8568A">
        <w:t xml:space="preserve"> w</w:t>
      </w:r>
      <w:r w:rsidR="00AD1E09">
        <w:t> </w:t>
      </w:r>
      <w:r w:rsidR="00EF0FA3" w:rsidRPr="00A8568A">
        <w:t>komunikacie wydanym na podstawie</w:t>
      </w:r>
      <w:r w:rsidR="00AD1E09">
        <w:t xml:space="preserve"> art. </w:t>
      </w:r>
      <w:r w:rsidR="00EF0FA3">
        <w:t>7</w:t>
      </w:r>
      <w:r w:rsidR="00AD1E09">
        <w:t>5 ust. 1 pkt 3 </w:t>
      </w:r>
      <w:r w:rsidR="00EF0FA3">
        <w:t>ustawy</w:t>
      </w:r>
      <w:r w:rsidR="00AD1E09">
        <w:t xml:space="preserve"> z </w:t>
      </w:r>
      <w:r w:rsidR="00EF0FA3">
        <w:t>dnia 2</w:t>
      </w:r>
      <w:r w:rsidR="00AD1E09">
        <w:t>6 </w:t>
      </w:r>
      <w:r w:rsidR="00EF0FA3">
        <w:t>maja 202</w:t>
      </w:r>
      <w:r w:rsidR="00AD1E09">
        <w:t>3 </w:t>
      </w:r>
      <w:r w:rsidR="00EF0FA3">
        <w:t>r.</w:t>
      </w:r>
      <w:r w:rsidR="00AD1E09">
        <w:t xml:space="preserve"> o </w:t>
      </w:r>
      <w:r w:rsidR="00EF0FA3">
        <w:t>aplikacji mObywatel (</w:t>
      </w:r>
      <w:r w:rsidR="00AD1E09">
        <w:t>Dz. U. poz. </w:t>
      </w:r>
      <w:r w:rsidR="00EF0FA3">
        <w:t>1234).</w:t>
      </w:r>
      <w:r w:rsidR="00EF0FA3">
        <w:rPr>
          <w:rStyle w:val="Odwoanieprzypisudolnego"/>
        </w:rPr>
        <w:footnoteReference w:customMarkFollows="1" w:id="3"/>
        <w:t>3)</w:t>
      </w:r>
    </w:p>
    <w:p w14:paraId="19371471" w14:textId="77777777" w:rsidR="00F75094" w:rsidRDefault="00E67EEE" w:rsidP="00503226">
      <w:pPr>
        <w:pStyle w:val="NAZORGWYDnazwaorganuwydajcegoprojektowanyakt"/>
      </w:pPr>
      <w:r>
        <w:t>Minister Spraw Wewnętrznych I </w:t>
      </w:r>
      <w:r w:rsidR="00D7137F">
        <w:t>administracji</w:t>
      </w:r>
    </w:p>
    <w:p w14:paraId="7117EACB" w14:textId="77777777" w:rsidR="00E41EF4" w:rsidRDefault="00E41EF4" w:rsidP="00503226">
      <w:pPr>
        <w:pStyle w:val="NAZORGWYDnazwaorganuwydajcegoprojektowanyakt"/>
      </w:pPr>
    </w:p>
    <w:p w14:paraId="3D977358" w14:textId="77777777" w:rsidR="00E41EF4" w:rsidRPr="00E41EF4" w:rsidRDefault="006C697D" w:rsidP="00E41EF4">
      <w:pPr>
        <w:pStyle w:val="TEKSTwporozumieniu"/>
      </w:pPr>
      <w:r>
        <w:t>w porozumieniu</w:t>
      </w:r>
      <w:r w:rsidR="00E41EF4" w:rsidRPr="00E41EF4">
        <w:t>:</w:t>
      </w:r>
    </w:p>
    <w:p w14:paraId="7630CBB6" w14:textId="77777777" w:rsidR="00E41EF4" w:rsidRPr="00E41EF4" w:rsidRDefault="00E41EF4" w:rsidP="00E41EF4">
      <w:pPr>
        <w:pStyle w:val="NAZORGWPOROZUMIENIUnazwaorganuwporozumieniuzktrymaktjestwydawany"/>
      </w:pPr>
      <w:r w:rsidRPr="00E41EF4">
        <w:t>MinistER Cyfryzacji</w:t>
      </w:r>
    </w:p>
    <w:p w14:paraId="67B9264D" w14:textId="77777777" w:rsidR="00AD1E09" w:rsidRDefault="00AD1E09" w:rsidP="00AD1E09">
      <w:pPr>
        <w:pStyle w:val="ODNONIKtreodnonika"/>
        <w:ind w:left="0" w:firstLine="0"/>
        <w:rPr>
          <w:rFonts w:ascii="Times" w:hAnsi="Times" w:cs="Times New Roman"/>
          <w:b/>
          <w:bCs/>
          <w:caps/>
          <w:kern w:val="24"/>
          <w:sz w:val="24"/>
          <w:szCs w:val="24"/>
        </w:rPr>
      </w:pPr>
    </w:p>
    <w:p w14:paraId="1AD60379" w14:textId="77777777" w:rsidR="00AD1E09" w:rsidRDefault="00AD1E09" w:rsidP="00AD1E09">
      <w:pPr>
        <w:pStyle w:val="ODNONIKtreodnonika"/>
        <w:ind w:left="0" w:firstLine="0"/>
      </w:pPr>
    </w:p>
    <w:p w14:paraId="44FF33C3" w14:textId="77777777" w:rsidR="00AD1E09" w:rsidRPr="001A1F4A" w:rsidRDefault="00AD1E09" w:rsidP="00AD1E09">
      <w:pPr>
        <w:pStyle w:val="ODNONIKtreodnonika"/>
      </w:pPr>
      <w:r w:rsidRPr="001A1F4A">
        <w:t xml:space="preserve">Za zgodność </w:t>
      </w:r>
    </w:p>
    <w:p w14:paraId="0D7186E0" w14:textId="77777777" w:rsidR="00AD1E09" w:rsidRPr="001A1F4A" w:rsidRDefault="00AD1E09" w:rsidP="00AD1E09">
      <w:pPr>
        <w:pStyle w:val="ODNONIKtreodnonika"/>
      </w:pPr>
      <w:r w:rsidRPr="001A1F4A">
        <w:t>pod względem prawnym,</w:t>
      </w:r>
    </w:p>
    <w:p w14:paraId="574FFA58" w14:textId="77777777" w:rsidR="00AD1E09" w:rsidRDefault="00AD1E09" w:rsidP="00AD1E09">
      <w:pPr>
        <w:pStyle w:val="ODNONIKtreodnonika"/>
      </w:pPr>
      <w:r w:rsidRPr="001A1F4A">
        <w:t>legislacyjnym i redakcyjnym</w:t>
      </w:r>
    </w:p>
    <w:p w14:paraId="3243D9F0" w14:textId="77777777" w:rsidR="00AD1E09" w:rsidRPr="002F0176" w:rsidRDefault="00AD1E09" w:rsidP="00AD1E09">
      <w:pPr>
        <w:pStyle w:val="ODNONIKtreodnonika"/>
      </w:pPr>
      <w:r w:rsidRPr="002F0176">
        <w:t xml:space="preserve">Jolanta </w:t>
      </w:r>
      <w:r>
        <w:t>Zaborska</w:t>
      </w:r>
    </w:p>
    <w:p w14:paraId="700C891A" w14:textId="77777777" w:rsidR="00AD1E09" w:rsidRPr="002F0176" w:rsidRDefault="00AD1E09" w:rsidP="00AD1E09">
      <w:pPr>
        <w:pStyle w:val="ODNONIKtreodnonika"/>
      </w:pPr>
      <w:r>
        <w:t>Dyrektor</w:t>
      </w:r>
      <w:r w:rsidRPr="002F0176">
        <w:t xml:space="preserve"> Departamentu Prawnego</w:t>
      </w:r>
    </w:p>
    <w:p w14:paraId="2BF49E23" w14:textId="77777777" w:rsidR="00AD1E09" w:rsidRDefault="00AD1E09" w:rsidP="00AD1E09">
      <w:pPr>
        <w:pStyle w:val="ODNONIKtreodnonika"/>
      </w:pPr>
      <w:r w:rsidRPr="002F0176">
        <w:t>Ministerstwo Spraw Wewnętrznych i Administracji</w:t>
      </w:r>
    </w:p>
    <w:p w14:paraId="62636992" w14:textId="4D27D456" w:rsidR="00AD1E09" w:rsidRPr="001A1F4A" w:rsidRDefault="00AD1E09" w:rsidP="00AD1E09">
      <w:pPr>
        <w:pStyle w:val="ODNONIKtreodnonika"/>
      </w:pPr>
      <w:r>
        <w:t>23.01.2024</w:t>
      </w:r>
      <w:r w:rsidRPr="001A1F4A">
        <w:t xml:space="preserve"> r. </w:t>
      </w:r>
    </w:p>
    <w:p w14:paraId="7C912804" w14:textId="77777777" w:rsidR="00AD1E09" w:rsidRPr="00503226" w:rsidRDefault="00AD1E09" w:rsidP="00503226">
      <w:pPr>
        <w:pStyle w:val="NAZORGWYDnazwaorganuwydajcegoprojektowanyakt"/>
      </w:pPr>
    </w:p>
    <w:sectPr w:rsidR="00AD1E09" w:rsidRPr="00503226" w:rsidSect="001A7F15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7E43B" w14:textId="77777777" w:rsidR="00AB3F29" w:rsidRDefault="00AB3F29">
      <w:r>
        <w:separator/>
      </w:r>
    </w:p>
  </w:endnote>
  <w:endnote w:type="continuationSeparator" w:id="0">
    <w:p w14:paraId="1E750BEE" w14:textId="77777777" w:rsidR="00AB3F29" w:rsidRDefault="00AB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7992D" w14:textId="77777777" w:rsidR="00AB3F29" w:rsidRDefault="00AB3F29">
      <w:r>
        <w:separator/>
      </w:r>
    </w:p>
  </w:footnote>
  <w:footnote w:type="continuationSeparator" w:id="0">
    <w:p w14:paraId="7F339951" w14:textId="77777777" w:rsidR="00AB3F29" w:rsidRDefault="00AB3F29">
      <w:r>
        <w:continuationSeparator/>
      </w:r>
    </w:p>
  </w:footnote>
  <w:footnote w:id="1">
    <w:p w14:paraId="5FB4DDE1" w14:textId="7577E9B7" w:rsidR="00890BA8" w:rsidRPr="005D16C3" w:rsidRDefault="00890BA8" w:rsidP="005D16C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866C1">
        <w:t>Minister Spraw Wewnętrznych</w:t>
      </w:r>
      <w:r w:rsidR="0091214A" w:rsidRPr="00B866C1">
        <w:t xml:space="preserve"> i</w:t>
      </w:r>
      <w:r w:rsidR="0091214A">
        <w:t> </w:t>
      </w:r>
      <w:r w:rsidRPr="00B866C1">
        <w:t>Administracji kieruje działem administracji rządowej – sprawy wewnętrzne, na podstawie</w:t>
      </w:r>
      <w:r w:rsidR="0091214A">
        <w:t xml:space="preserve"> § </w:t>
      </w:r>
      <w:r w:rsidR="0091214A" w:rsidRPr="00B866C1">
        <w:t>1</w:t>
      </w:r>
      <w:r w:rsidR="0091214A">
        <w:t xml:space="preserve"> ust. </w:t>
      </w:r>
      <w:r w:rsidR="0091214A" w:rsidRPr="00B866C1">
        <w:t>2</w:t>
      </w:r>
      <w:r w:rsidR="0091214A">
        <w:t xml:space="preserve"> pkt </w:t>
      </w:r>
      <w:r w:rsidR="0091214A" w:rsidRPr="00B866C1">
        <w:t>2</w:t>
      </w:r>
      <w:r w:rsidR="0091214A">
        <w:t> </w:t>
      </w:r>
      <w:r w:rsidRPr="00B866C1">
        <w:t>rozporządzenia Prezesa Rady Ministrów</w:t>
      </w:r>
      <w:r w:rsidR="0091214A" w:rsidRPr="00B866C1">
        <w:t xml:space="preserve"> z</w:t>
      </w:r>
      <w:r w:rsidR="0091214A">
        <w:t> </w:t>
      </w:r>
      <w:r w:rsidRPr="00B866C1">
        <w:t xml:space="preserve">dnia </w:t>
      </w:r>
      <w:r>
        <w:t>1</w:t>
      </w:r>
      <w:r w:rsidR="0091214A">
        <w:t>8 </w:t>
      </w:r>
      <w:r>
        <w:t>grudnia</w:t>
      </w:r>
      <w:r w:rsidRPr="00B866C1">
        <w:t xml:space="preserve"> 202</w:t>
      </w:r>
      <w:r w:rsidR="0091214A" w:rsidRPr="00B866C1">
        <w:t>3</w:t>
      </w:r>
      <w:r w:rsidR="0091214A">
        <w:t> </w:t>
      </w:r>
      <w:r w:rsidRPr="00B866C1">
        <w:t>r.</w:t>
      </w:r>
      <w:r w:rsidR="0091214A" w:rsidRPr="00B866C1">
        <w:t xml:space="preserve"> w</w:t>
      </w:r>
      <w:r w:rsidR="0091214A">
        <w:t> </w:t>
      </w:r>
      <w:r w:rsidRPr="00B866C1">
        <w:t>sprawie szczegółowego zakresu działania Ministra Spraw Wewnętrznych</w:t>
      </w:r>
      <w:r w:rsidR="0091214A" w:rsidRPr="00B866C1">
        <w:t xml:space="preserve"> i</w:t>
      </w:r>
      <w:r w:rsidR="0091214A">
        <w:t> </w:t>
      </w:r>
      <w:r w:rsidRPr="00B866C1">
        <w:t>Administracji (</w:t>
      </w:r>
      <w:r w:rsidR="0091214A">
        <w:t>Dz. U. poz. </w:t>
      </w:r>
      <w:r w:rsidRPr="00B866C1">
        <w:t>2</w:t>
      </w:r>
      <w:r>
        <w:t>708</w:t>
      </w:r>
      <w:r w:rsidRPr="00B866C1">
        <w:t>).</w:t>
      </w:r>
    </w:p>
  </w:footnote>
  <w:footnote w:id="2">
    <w:p w14:paraId="38B0F627" w14:textId="2A0903C0" w:rsidR="00890BA8" w:rsidRPr="00F136AA" w:rsidRDefault="00890BA8" w:rsidP="00F136A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136AA">
        <w:t xml:space="preserve">Niniejsze rozporządzenie </w:t>
      </w:r>
      <w:r w:rsidRPr="00670EE9">
        <w:t>służy stosowaniu rozporządzenia Parlamentu Europejskiego i</w:t>
      </w:r>
      <w:r>
        <w:t> </w:t>
      </w:r>
      <w:r w:rsidRPr="00670EE9">
        <w:t>Rady (UE) 2019/1157</w:t>
      </w:r>
      <w:r>
        <w:t> </w:t>
      </w:r>
      <w:r w:rsidRPr="00670EE9">
        <w:t>z</w:t>
      </w:r>
      <w:r>
        <w:t> </w:t>
      </w:r>
      <w:r w:rsidRPr="00670EE9">
        <w:t>dnia 20</w:t>
      </w:r>
      <w:r>
        <w:t> </w:t>
      </w:r>
      <w:r w:rsidRPr="00670EE9">
        <w:t>czerwca 2019</w:t>
      </w:r>
      <w:r>
        <w:t> </w:t>
      </w:r>
      <w:r w:rsidRPr="00670EE9">
        <w:t>r. w</w:t>
      </w:r>
      <w:r>
        <w:t> </w:t>
      </w:r>
      <w:r w:rsidRPr="00670EE9">
        <w:t>sprawie poprawy zabezpieczeń dowodów osobistych obywateli Unii i</w:t>
      </w:r>
      <w:r>
        <w:t> </w:t>
      </w:r>
      <w:r w:rsidRPr="00670EE9">
        <w:t>dokumentów pobytowych wydawanych obywatelom Unii i</w:t>
      </w:r>
      <w:r>
        <w:t> </w:t>
      </w:r>
      <w:r w:rsidRPr="00670EE9">
        <w:t>członkom ich rodzin korzystającym z</w:t>
      </w:r>
      <w:r>
        <w:t> </w:t>
      </w:r>
      <w:r w:rsidRPr="00670EE9">
        <w:t xml:space="preserve">prawa do swobodnego przemieszczania się (Dz. Urz. </w:t>
      </w:r>
      <w:r>
        <w:t>UE L 188 z 12.07.2019, str. 67)</w:t>
      </w:r>
      <w:r w:rsidRPr="00F136AA">
        <w:t>.</w:t>
      </w:r>
    </w:p>
  </w:footnote>
  <w:footnote w:id="3">
    <w:p w14:paraId="77E001D8" w14:textId="423482A4" w:rsidR="00890BA8" w:rsidRPr="00351676" w:rsidRDefault="00890BA8" w:rsidP="00EF0FA3">
      <w:pPr>
        <w:pStyle w:val="ODNONIKtreodnonika"/>
      </w:pPr>
      <w:r>
        <w:rPr>
          <w:rStyle w:val="Odwoanieprzypisudolnego"/>
          <w:rFonts w:hint="eastAsia"/>
        </w:rPr>
        <w:t>3)</w:t>
      </w:r>
      <w:r>
        <w:rPr>
          <w:rFonts w:hint="eastAsia"/>
        </w:rPr>
        <w:tab/>
      </w:r>
      <w:r w:rsidRPr="00FD20AE">
        <w:t>Niniejsze rozporządzenie było poprzedzone rozporządzeni</w:t>
      </w:r>
      <w:r>
        <w:t xml:space="preserve">em Ministra Spraw Wewnętrznych </w:t>
      </w:r>
      <w:r w:rsidRPr="00FD20AE">
        <w:t>i</w:t>
      </w:r>
      <w:r>
        <w:t> </w:t>
      </w:r>
      <w:r w:rsidRPr="00FD20AE">
        <w:t>Administracji z</w:t>
      </w:r>
      <w:r>
        <w:t> </w:t>
      </w:r>
      <w:r w:rsidRPr="00FD20AE">
        <w:t xml:space="preserve">dnia </w:t>
      </w:r>
      <w:r w:rsidRPr="001F61A7">
        <w:t>26</w:t>
      </w:r>
      <w:r>
        <w:t> </w:t>
      </w:r>
      <w:r w:rsidRPr="001F61A7">
        <w:t>lutego 2019</w:t>
      </w:r>
      <w:r>
        <w:t> </w:t>
      </w:r>
      <w:r w:rsidRPr="001F61A7">
        <w:t>r</w:t>
      </w:r>
      <w:r w:rsidRPr="00FD20AE">
        <w:t>. w</w:t>
      </w:r>
      <w:r>
        <w:t> </w:t>
      </w:r>
      <w:r w:rsidRPr="00FD20AE">
        <w:t xml:space="preserve">sprawie </w:t>
      </w:r>
      <w:r>
        <w:t xml:space="preserve">warstwy elektronicznej dowodu osobistego </w:t>
      </w:r>
      <w:r w:rsidRPr="00FD20AE">
        <w:t>(</w:t>
      </w:r>
      <w:r w:rsidR="0091214A">
        <w:t>Dz. U.</w:t>
      </w:r>
      <w:r w:rsidRPr="00FD20AE">
        <w:t xml:space="preserve"> </w:t>
      </w:r>
      <w:r>
        <w:t>z 2022 r.</w:t>
      </w:r>
      <w:r w:rsidR="0091214A">
        <w:t xml:space="preserve"> poz. </w:t>
      </w:r>
      <w:r>
        <w:t>1431</w:t>
      </w:r>
      <w:r w:rsidRPr="00FD20AE">
        <w:t xml:space="preserve">), które traci moc </w:t>
      </w:r>
      <w:r w:rsidRPr="005C40E6">
        <w:t>z</w:t>
      </w:r>
      <w:r>
        <w:t> </w:t>
      </w:r>
      <w:r w:rsidRPr="005C40E6">
        <w:t>dniem okre</w:t>
      </w:r>
      <w:r w:rsidRPr="005C40E6">
        <w:rPr>
          <w:rFonts w:hint="cs"/>
        </w:rPr>
        <w:t>ś</w:t>
      </w:r>
      <w:r w:rsidRPr="005C40E6">
        <w:t>lonym w</w:t>
      </w:r>
      <w:r>
        <w:t> </w:t>
      </w:r>
      <w:r w:rsidRPr="005C40E6">
        <w:t>komunikacie wydanym na podstawie</w:t>
      </w:r>
      <w:r w:rsidR="0091214A">
        <w:t xml:space="preserve"> art. </w:t>
      </w:r>
      <w:r w:rsidRPr="00567A0D">
        <w:t>7</w:t>
      </w:r>
      <w:r w:rsidR="0091214A">
        <w:t>5 ust. 1 pkt </w:t>
      </w:r>
      <w:r>
        <w:t xml:space="preserve">3 ustawy z dnia </w:t>
      </w:r>
      <w:r w:rsidRPr="00567A0D">
        <w:t>26</w:t>
      </w:r>
      <w:r>
        <w:t> </w:t>
      </w:r>
      <w:r w:rsidRPr="00567A0D">
        <w:t>maja 2023</w:t>
      </w:r>
      <w:r>
        <w:t> </w:t>
      </w:r>
      <w:r w:rsidRPr="00567A0D">
        <w:t>r. o</w:t>
      </w:r>
      <w:r>
        <w:t> </w:t>
      </w:r>
      <w:r w:rsidRPr="00567A0D">
        <w:t xml:space="preserve">aplikacji mObywatel </w:t>
      </w:r>
      <w:r w:rsidRPr="005C40E6">
        <w:t>(</w:t>
      </w:r>
      <w:r w:rsidR="0091214A">
        <w:t>Dz. U. poz. </w:t>
      </w:r>
      <w:r>
        <w:t>1234</w:t>
      </w:r>
      <w:r w:rsidRPr="005C40E6">
        <w:t>)</w:t>
      </w:r>
      <w:r>
        <w:t xml:space="preserve"> </w:t>
      </w:r>
      <w:r w:rsidRPr="00FD20AE">
        <w:t>w</w:t>
      </w:r>
      <w:r>
        <w:t> </w:t>
      </w:r>
      <w:r w:rsidRPr="00FD20AE">
        <w:t>związku z</w:t>
      </w:r>
      <w:r>
        <w:t> </w:t>
      </w:r>
      <w:r w:rsidRPr="00FD20AE">
        <w:t>wejściem w</w:t>
      </w:r>
      <w:r>
        <w:t> </w:t>
      </w:r>
      <w:r w:rsidRPr="00FD20AE">
        <w:t>życie</w:t>
      </w:r>
      <w:r w:rsidR="0091214A">
        <w:t xml:space="preserve"> art. </w:t>
      </w:r>
      <w:r>
        <w:t>3</w:t>
      </w:r>
      <w:r w:rsidR="0091214A">
        <w:t>7 pkt </w:t>
      </w:r>
      <w:r>
        <w:t>1 </w:t>
      </w:r>
      <w:r w:rsidRPr="00FD20AE">
        <w:t>ustawy z</w:t>
      </w:r>
      <w:r>
        <w:t> </w:t>
      </w:r>
      <w:r w:rsidRPr="00FD20AE">
        <w:t xml:space="preserve">dnia </w:t>
      </w:r>
      <w:r>
        <w:t>26 maja 2023 r.</w:t>
      </w:r>
      <w:r w:rsidRPr="00FD20AE">
        <w:t xml:space="preserve"> o</w:t>
      </w:r>
      <w:r>
        <w:t> aplikacji mObywatel</w:t>
      </w:r>
      <w:r w:rsidRPr="00FD20AE">
        <w:t>.</w:t>
      </w:r>
    </w:p>
    <w:p w14:paraId="67B3A6D7" w14:textId="77777777" w:rsidR="00890BA8" w:rsidRDefault="00890BA8" w:rsidP="00EF0F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7EC4" w14:textId="77777777" w:rsidR="00890BA8" w:rsidRPr="00B371CC" w:rsidRDefault="00890BA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4270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F2"/>
    <w:rsid w:val="00000A3C"/>
    <w:rsid w:val="000012DA"/>
    <w:rsid w:val="0000246E"/>
    <w:rsid w:val="00003862"/>
    <w:rsid w:val="00003CA0"/>
    <w:rsid w:val="00004048"/>
    <w:rsid w:val="00004418"/>
    <w:rsid w:val="00006FAF"/>
    <w:rsid w:val="00007C6B"/>
    <w:rsid w:val="00012A35"/>
    <w:rsid w:val="00016099"/>
    <w:rsid w:val="00016F0A"/>
    <w:rsid w:val="00017DC2"/>
    <w:rsid w:val="00020151"/>
    <w:rsid w:val="00021522"/>
    <w:rsid w:val="00023471"/>
    <w:rsid w:val="00023646"/>
    <w:rsid w:val="00023F13"/>
    <w:rsid w:val="00024973"/>
    <w:rsid w:val="00025E01"/>
    <w:rsid w:val="00026EFD"/>
    <w:rsid w:val="00030634"/>
    <w:rsid w:val="0003069C"/>
    <w:rsid w:val="000319C1"/>
    <w:rsid w:val="00031A8B"/>
    <w:rsid w:val="00031BCA"/>
    <w:rsid w:val="00032F0D"/>
    <w:rsid w:val="000330FA"/>
    <w:rsid w:val="00033129"/>
    <w:rsid w:val="0003350A"/>
    <w:rsid w:val="0003362F"/>
    <w:rsid w:val="00033EE2"/>
    <w:rsid w:val="000343EB"/>
    <w:rsid w:val="00036B63"/>
    <w:rsid w:val="00037578"/>
    <w:rsid w:val="00037E1A"/>
    <w:rsid w:val="0004080D"/>
    <w:rsid w:val="0004114F"/>
    <w:rsid w:val="00043495"/>
    <w:rsid w:val="0004352B"/>
    <w:rsid w:val="000440F9"/>
    <w:rsid w:val="00045161"/>
    <w:rsid w:val="00046A75"/>
    <w:rsid w:val="00047312"/>
    <w:rsid w:val="000508BD"/>
    <w:rsid w:val="00050FA2"/>
    <w:rsid w:val="000515DF"/>
    <w:rsid w:val="000517AB"/>
    <w:rsid w:val="0005339C"/>
    <w:rsid w:val="0005391D"/>
    <w:rsid w:val="00054BEF"/>
    <w:rsid w:val="0005571B"/>
    <w:rsid w:val="00057AB3"/>
    <w:rsid w:val="00060076"/>
    <w:rsid w:val="00060432"/>
    <w:rsid w:val="00060A9B"/>
    <w:rsid w:val="00060D87"/>
    <w:rsid w:val="00061244"/>
    <w:rsid w:val="000615A5"/>
    <w:rsid w:val="00062BAF"/>
    <w:rsid w:val="00063036"/>
    <w:rsid w:val="0006319C"/>
    <w:rsid w:val="000632E0"/>
    <w:rsid w:val="00064E4C"/>
    <w:rsid w:val="00066901"/>
    <w:rsid w:val="000718CC"/>
    <w:rsid w:val="00071BEE"/>
    <w:rsid w:val="000736CD"/>
    <w:rsid w:val="00073F5F"/>
    <w:rsid w:val="00074594"/>
    <w:rsid w:val="000746D0"/>
    <w:rsid w:val="0007533B"/>
    <w:rsid w:val="0007545D"/>
    <w:rsid w:val="000760BF"/>
    <w:rsid w:val="0007613E"/>
    <w:rsid w:val="00076BFC"/>
    <w:rsid w:val="00077882"/>
    <w:rsid w:val="000814A7"/>
    <w:rsid w:val="0008247F"/>
    <w:rsid w:val="0008557B"/>
    <w:rsid w:val="00085CE7"/>
    <w:rsid w:val="00086CF8"/>
    <w:rsid w:val="00087996"/>
    <w:rsid w:val="00087B22"/>
    <w:rsid w:val="000906EE"/>
    <w:rsid w:val="0009129C"/>
    <w:rsid w:val="00091BA2"/>
    <w:rsid w:val="00093800"/>
    <w:rsid w:val="000944EF"/>
    <w:rsid w:val="00094DF5"/>
    <w:rsid w:val="00094FB1"/>
    <w:rsid w:val="00096C79"/>
    <w:rsid w:val="0009732D"/>
    <w:rsid w:val="000973F0"/>
    <w:rsid w:val="000A1296"/>
    <w:rsid w:val="000A19AE"/>
    <w:rsid w:val="000A1C27"/>
    <w:rsid w:val="000A1DAD"/>
    <w:rsid w:val="000A2649"/>
    <w:rsid w:val="000A2EA8"/>
    <w:rsid w:val="000A323B"/>
    <w:rsid w:val="000A6E16"/>
    <w:rsid w:val="000A72CB"/>
    <w:rsid w:val="000B0BC1"/>
    <w:rsid w:val="000B298D"/>
    <w:rsid w:val="000B5B2D"/>
    <w:rsid w:val="000B5DCE"/>
    <w:rsid w:val="000B6621"/>
    <w:rsid w:val="000C05BA"/>
    <w:rsid w:val="000C0E8F"/>
    <w:rsid w:val="000C1176"/>
    <w:rsid w:val="000C1277"/>
    <w:rsid w:val="000C18E2"/>
    <w:rsid w:val="000C1F6C"/>
    <w:rsid w:val="000C4848"/>
    <w:rsid w:val="000C4BC4"/>
    <w:rsid w:val="000C51B1"/>
    <w:rsid w:val="000C56C9"/>
    <w:rsid w:val="000C6471"/>
    <w:rsid w:val="000C7893"/>
    <w:rsid w:val="000D0110"/>
    <w:rsid w:val="000D1C37"/>
    <w:rsid w:val="000D2468"/>
    <w:rsid w:val="000D318A"/>
    <w:rsid w:val="000D3A4D"/>
    <w:rsid w:val="000D4FB3"/>
    <w:rsid w:val="000D528F"/>
    <w:rsid w:val="000D6173"/>
    <w:rsid w:val="000D6450"/>
    <w:rsid w:val="000D6F83"/>
    <w:rsid w:val="000E25CC"/>
    <w:rsid w:val="000E2E33"/>
    <w:rsid w:val="000E2E63"/>
    <w:rsid w:val="000E3694"/>
    <w:rsid w:val="000E490F"/>
    <w:rsid w:val="000E6241"/>
    <w:rsid w:val="000E7AB0"/>
    <w:rsid w:val="000F2BE3"/>
    <w:rsid w:val="000F3375"/>
    <w:rsid w:val="000F3D0D"/>
    <w:rsid w:val="000F6ED4"/>
    <w:rsid w:val="000F7A6E"/>
    <w:rsid w:val="001016B1"/>
    <w:rsid w:val="00101B0F"/>
    <w:rsid w:val="00103B74"/>
    <w:rsid w:val="001042BA"/>
    <w:rsid w:val="00104C14"/>
    <w:rsid w:val="00106453"/>
    <w:rsid w:val="00106D03"/>
    <w:rsid w:val="00110465"/>
    <w:rsid w:val="00110628"/>
    <w:rsid w:val="00111969"/>
    <w:rsid w:val="00111CDD"/>
    <w:rsid w:val="0011235C"/>
    <w:rsid w:val="0011245A"/>
    <w:rsid w:val="0011493E"/>
    <w:rsid w:val="00115513"/>
    <w:rsid w:val="00115B72"/>
    <w:rsid w:val="00116ED2"/>
    <w:rsid w:val="001174A0"/>
    <w:rsid w:val="001209EC"/>
    <w:rsid w:val="00120A9E"/>
    <w:rsid w:val="0012157A"/>
    <w:rsid w:val="001252B8"/>
    <w:rsid w:val="00125555"/>
    <w:rsid w:val="00125A9C"/>
    <w:rsid w:val="00126EC1"/>
    <w:rsid w:val="001270A2"/>
    <w:rsid w:val="00130CC5"/>
    <w:rsid w:val="00131237"/>
    <w:rsid w:val="001329AC"/>
    <w:rsid w:val="00134CA0"/>
    <w:rsid w:val="001366D3"/>
    <w:rsid w:val="0014026F"/>
    <w:rsid w:val="00143D18"/>
    <w:rsid w:val="001441A1"/>
    <w:rsid w:val="0014570E"/>
    <w:rsid w:val="00145C91"/>
    <w:rsid w:val="00147706"/>
    <w:rsid w:val="00147A47"/>
    <w:rsid w:val="00147AA1"/>
    <w:rsid w:val="00150C38"/>
    <w:rsid w:val="0015105B"/>
    <w:rsid w:val="001511F9"/>
    <w:rsid w:val="001520CF"/>
    <w:rsid w:val="001554C9"/>
    <w:rsid w:val="001565D4"/>
    <w:rsid w:val="0015667C"/>
    <w:rsid w:val="00157110"/>
    <w:rsid w:val="0015742A"/>
    <w:rsid w:val="00157DA1"/>
    <w:rsid w:val="00157F8C"/>
    <w:rsid w:val="001602AD"/>
    <w:rsid w:val="00161506"/>
    <w:rsid w:val="00161E7B"/>
    <w:rsid w:val="00163147"/>
    <w:rsid w:val="001634A8"/>
    <w:rsid w:val="00164C57"/>
    <w:rsid w:val="00164C9D"/>
    <w:rsid w:val="00165AF2"/>
    <w:rsid w:val="0016653A"/>
    <w:rsid w:val="00171DAE"/>
    <w:rsid w:val="00172F7A"/>
    <w:rsid w:val="00173150"/>
    <w:rsid w:val="001732CB"/>
    <w:rsid w:val="00173390"/>
    <w:rsid w:val="001736F0"/>
    <w:rsid w:val="00173B65"/>
    <w:rsid w:val="00173BB3"/>
    <w:rsid w:val="00173FA6"/>
    <w:rsid w:val="001740D0"/>
    <w:rsid w:val="00174F2C"/>
    <w:rsid w:val="001760C2"/>
    <w:rsid w:val="00180F2A"/>
    <w:rsid w:val="00180F7C"/>
    <w:rsid w:val="00181564"/>
    <w:rsid w:val="00182A91"/>
    <w:rsid w:val="00182E55"/>
    <w:rsid w:val="00182F61"/>
    <w:rsid w:val="0018362C"/>
    <w:rsid w:val="00184AD3"/>
    <w:rsid w:val="00184B91"/>
    <w:rsid w:val="00184D4A"/>
    <w:rsid w:val="00185D44"/>
    <w:rsid w:val="00186EC1"/>
    <w:rsid w:val="00191755"/>
    <w:rsid w:val="00191E1F"/>
    <w:rsid w:val="0019299E"/>
    <w:rsid w:val="00192BE9"/>
    <w:rsid w:val="00194093"/>
    <w:rsid w:val="0019473B"/>
    <w:rsid w:val="00195105"/>
    <w:rsid w:val="001952B1"/>
    <w:rsid w:val="00195B96"/>
    <w:rsid w:val="00195D08"/>
    <w:rsid w:val="0019630C"/>
    <w:rsid w:val="00196E39"/>
    <w:rsid w:val="00197487"/>
    <w:rsid w:val="00197649"/>
    <w:rsid w:val="001A01FB"/>
    <w:rsid w:val="001A0D96"/>
    <w:rsid w:val="001A10E9"/>
    <w:rsid w:val="001A1694"/>
    <w:rsid w:val="001A183D"/>
    <w:rsid w:val="001A2B65"/>
    <w:rsid w:val="001A32E9"/>
    <w:rsid w:val="001A35CD"/>
    <w:rsid w:val="001A3CD3"/>
    <w:rsid w:val="001A4F66"/>
    <w:rsid w:val="001A55D1"/>
    <w:rsid w:val="001A5BEF"/>
    <w:rsid w:val="001A6B64"/>
    <w:rsid w:val="001A7682"/>
    <w:rsid w:val="001A77F4"/>
    <w:rsid w:val="001A7F15"/>
    <w:rsid w:val="001B15E8"/>
    <w:rsid w:val="001B342E"/>
    <w:rsid w:val="001B3D55"/>
    <w:rsid w:val="001B433D"/>
    <w:rsid w:val="001B4874"/>
    <w:rsid w:val="001B7C9B"/>
    <w:rsid w:val="001C021E"/>
    <w:rsid w:val="001C1832"/>
    <w:rsid w:val="001C188C"/>
    <w:rsid w:val="001C1ABD"/>
    <w:rsid w:val="001C2340"/>
    <w:rsid w:val="001D1783"/>
    <w:rsid w:val="001D3B10"/>
    <w:rsid w:val="001D3F82"/>
    <w:rsid w:val="001D53CD"/>
    <w:rsid w:val="001D55A3"/>
    <w:rsid w:val="001D5AF5"/>
    <w:rsid w:val="001D5EF1"/>
    <w:rsid w:val="001D5FE9"/>
    <w:rsid w:val="001E1E73"/>
    <w:rsid w:val="001E21FA"/>
    <w:rsid w:val="001E3333"/>
    <w:rsid w:val="001E3BCA"/>
    <w:rsid w:val="001E48C4"/>
    <w:rsid w:val="001E4D6F"/>
    <w:rsid w:val="001E4E0C"/>
    <w:rsid w:val="001E526D"/>
    <w:rsid w:val="001E5655"/>
    <w:rsid w:val="001E74D2"/>
    <w:rsid w:val="001F07F7"/>
    <w:rsid w:val="001F1832"/>
    <w:rsid w:val="001F220F"/>
    <w:rsid w:val="001F25B3"/>
    <w:rsid w:val="001F450D"/>
    <w:rsid w:val="001F61A7"/>
    <w:rsid w:val="001F6329"/>
    <w:rsid w:val="001F6616"/>
    <w:rsid w:val="001F670E"/>
    <w:rsid w:val="001F689D"/>
    <w:rsid w:val="001F78AE"/>
    <w:rsid w:val="00200545"/>
    <w:rsid w:val="0020088D"/>
    <w:rsid w:val="00202BD4"/>
    <w:rsid w:val="00204A97"/>
    <w:rsid w:val="00204F91"/>
    <w:rsid w:val="00206AB7"/>
    <w:rsid w:val="00206BA5"/>
    <w:rsid w:val="00206EEE"/>
    <w:rsid w:val="002109BF"/>
    <w:rsid w:val="00210B9D"/>
    <w:rsid w:val="00210D7D"/>
    <w:rsid w:val="002114EF"/>
    <w:rsid w:val="00211798"/>
    <w:rsid w:val="00212EF7"/>
    <w:rsid w:val="0021571C"/>
    <w:rsid w:val="002166AD"/>
    <w:rsid w:val="00217871"/>
    <w:rsid w:val="00220891"/>
    <w:rsid w:val="00221ED8"/>
    <w:rsid w:val="002231EA"/>
    <w:rsid w:val="00223FDF"/>
    <w:rsid w:val="00225D3B"/>
    <w:rsid w:val="002279C0"/>
    <w:rsid w:val="00232366"/>
    <w:rsid w:val="00232876"/>
    <w:rsid w:val="00235118"/>
    <w:rsid w:val="00237226"/>
    <w:rsid w:val="0023727E"/>
    <w:rsid w:val="002374E7"/>
    <w:rsid w:val="00237B38"/>
    <w:rsid w:val="00241C2F"/>
    <w:rsid w:val="00242081"/>
    <w:rsid w:val="00243229"/>
    <w:rsid w:val="0024329E"/>
    <w:rsid w:val="00243777"/>
    <w:rsid w:val="002441CD"/>
    <w:rsid w:val="002442E5"/>
    <w:rsid w:val="00247610"/>
    <w:rsid w:val="00247639"/>
    <w:rsid w:val="002501A3"/>
    <w:rsid w:val="002513A2"/>
    <w:rsid w:val="0025166C"/>
    <w:rsid w:val="00251BDF"/>
    <w:rsid w:val="00254EF5"/>
    <w:rsid w:val="00255496"/>
    <w:rsid w:val="002555D4"/>
    <w:rsid w:val="002556A4"/>
    <w:rsid w:val="00255EC9"/>
    <w:rsid w:val="002573A7"/>
    <w:rsid w:val="0026199D"/>
    <w:rsid w:val="00261A16"/>
    <w:rsid w:val="00261F8E"/>
    <w:rsid w:val="0026347A"/>
    <w:rsid w:val="00263522"/>
    <w:rsid w:val="00264BB0"/>
    <w:rsid w:val="00264EC6"/>
    <w:rsid w:val="00265212"/>
    <w:rsid w:val="00267457"/>
    <w:rsid w:val="00270F41"/>
    <w:rsid w:val="00271013"/>
    <w:rsid w:val="0027116E"/>
    <w:rsid w:val="00271DA5"/>
    <w:rsid w:val="002723EB"/>
    <w:rsid w:val="00273FE4"/>
    <w:rsid w:val="002765B4"/>
    <w:rsid w:val="002765CF"/>
    <w:rsid w:val="00276A94"/>
    <w:rsid w:val="002831EA"/>
    <w:rsid w:val="00284AF8"/>
    <w:rsid w:val="00285B0F"/>
    <w:rsid w:val="00285F5D"/>
    <w:rsid w:val="002906B8"/>
    <w:rsid w:val="00290E9B"/>
    <w:rsid w:val="002914C7"/>
    <w:rsid w:val="002918A2"/>
    <w:rsid w:val="0029405D"/>
    <w:rsid w:val="00294AAA"/>
    <w:rsid w:val="00294FA6"/>
    <w:rsid w:val="00295432"/>
    <w:rsid w:val="00295A6F"/>
    <w:rsid w:val="002969AA"/>
    <w:rsid w:val="00297D34"/>
    <w:rsid w:val="002A073B"/>
    <w:rsid w:val="002A20C4"/>
    <w:rsid w:val="002A26A0"/>
    <w:rsid w:val="002A2AB8"/>
    <w:rsid w:val="002A2DD7"/>
    <w:rsid w:val="002A5347"/>
    <w:rsid w:val="002A570F"/>
    <w:rsid w:val="002A5FFC"/>
    <w:rsid w:val="002A6B21"/>
    <w:rsid w:val="002A7292"/>
    <w:rsid w:val="002A7358"/>
    <w:rsid w:val="002A7902"/>
    <w:rsid w:val="002B0D6B"/>
    <w:rsid w:val="002B0EF5"/>
    <w:rsid w:val="002B0F6B"/>
    <w:rsid w:val="002B23B8"/>
    <w:rsid w:val="002B3137"/>
    <w:rsid w:val="002B4429"/>
    <w:rsid w:val="002B5141"/>
    <w:rsid w:val="002B68A6"/>
    <w:rsid w:val="002B6A8D"/>
    <w:rsid w:val="002B7857"/>
    <w:rsid w:val="002B7FAF"/>
    <w:rsid w:val="002C4414"/>
    <w:rsid w:val="002C69DF"/>
    <w:rsid w:val="002C6C00"/>
    <w:rsid w:val="002D0C4F"/>
    <w:rsid w:val="002D117D"/>
    <w:rsid w:val="002D1364"/>
    <w:rsid w:val="002D154F"/>
    <w:rsid w:val="002D3EE9"/>
    <w:rsid w:val="002D447B"/>
    <w:rsid w:val="002D4D30"/>
    <w:rsid w:val="002D5000"/>
    <w:rsid w:val="002D5370"/>
    <w:rsid w:val="002D598D"/>
    <w:rsid w:val="002D6D3A"/>
    <w:rsid w:val="002D7188"/>
    <w:rsid w:val="002D7E91"/>
    <w:rsid w:val="002E001D"/>
    <w:rsid w:val="002E1DE3"/>
    <w:rsid w:val="002E2AB6"/>
    <w:rsid w:val="002E3708"/>
    <w:rsid w:val="002E3F34"/>
    <w:rsid w:val="002E5111"/>
    <w:rsid w:val="002E5F79"/>
    <w:rsid w:val="002E64FA"/>
    <w:rsid w:val="002E7DA5"/>
    <w:rsid w:val="002E7FD6"/>
    <w:rsid w:val="002F09CE"/>
    <w:rsid w:val="002F0A00"/>
    <w:rsid w:val="002F0CFA"/>
    <w:rsid w:val="002F325E"/>
    <w:rsid w:val="002F6043"/>
    <w:rsid w:val="002F669F"/>
    <w:rsid w:val="00300A7A"/>
    <w:rsid w:val="00301C97"/>
    <w:rsid w:val="00302CA7"/>
    <w:rsid w:val="00303221"/>
    <w:rsid w:val="00306406"/>
    <w:rsid w:val="0031004C"/>
    <w:rsid w:val="003105F6"/>
    <w:rsid w:val="00311297"/>
    <w:rsid w:val="003113BE"/>
    <w:rsid w:val="003122CA"/>
    <w:rsid w:val="003124B0"/>
    <w:rsid w:val="00312A8D"/>
    <w:rsid w:val="003148AD"/>
    <w:rsid w:val="003148FD"/>
    <w:rsid w:val="00316AB5"/>
    <w:rsid w:val="00316BE5"/>
    <w:rsid w:val="00321080"/>
    <w:rsid w:val="00322845"/>
    <w:rsid w:val="00322D45"/>
    <w:rsid w:val="0032569A"/>
    <w:rsid w:val="00325A1F"/>
    <w:rsid w:val="003268F9"/>
    <w:rsid w:val="003307A3"/>
    <w:rsid w:val="00330BAF"/>
    <w:rsid w:val="00331AF9"/>
    <w:rsid w:val="00332D7E"/>
    <w:rsid w:val="003335D5"/>
    <w:rsid w:val="00334BF4"/>
    <w:rsid w:val="00334C99"/>
    <w:rsid w:val="00334E3A"/>
    <w:rsid w:val="003361DD"/>
    <w:rsid w:val="0033715F"/>
    <w:rsid w:val="003400CB"/>
    <w:rsid w:val="00341A6A"/>
    <w:rsid w:val="00345708"/>
    <w:rsid w:val="00345B9C"/>
    <w:rsid w:val="00350F12"/>
    <w:rsid w:val="003512B8"/>
    <w:rsid w:val="003517DF"/>
    <w:rsid w:val="00352DAE"/>
    <w:rsid w:val="00353FCE"/>
    <w:rsid w:val="00354BA6"/>
    <w:rsid w:val="00354EB9"/>
    <w:rsid w:val="003578A9"/>
    <w:rsid w:val="003602AE"/>
    <w:rsid w:val="00360929"/>
    <w:rsid w:val="0036095D"/>
    <w:rsid w:val="003647D5"/>
    <w:rsid w:val="0036565D"/>
    <w:rsid w:val="003674B0"/>
    <w:rsid w:val="00371E15"/>
    <w:rsid w:val="00374D84"/>
    <w:rsid w:val="0037564F"/>
    <w:rsid w:val="00375AFC"/>
    <w:rsid w:val="0037727C"/>
    <w:rsid w:val="003773A8"/>
    <w:rsid w:val="00377E70"/>
    <w:rsid w:val="00380904"/>
    <w:rsid w:val="003823EE"/>
    <w:rsid w:val="0038275E"/>
    <w:rsid w:val="00382960"/>
    <w:rsid w:val="0038330F"/>
    <w:rsid w:val="003834C1"/>
    <w:rsid w:val="003836BB"/>
    <w:rsid w:val="003846F7"/>
    <w:rsid w:val="003851ED"/>
    <w:rsid w:val="00385B39"/>
    <w:rsid w:val="00386785"/>
    <w:rsid w:val="00387E5B"/>
    <w:rsid w:val="00390224"/>
    <w:rsid w:val="00390E89"/>
    <w:rsid w:val="00391AE4"/>
    <w:rsid w:val="00391B1A"/>
    <w:rsid w:val="0039243A"/>
    <w:rsid w:val="003927FB"/>
    <w:rsid w:val="00392FA5"/>
    <w:rsid w:val="00394423"/>
    <w:rsid w:val="00394495"/>
    <w:rsid w:val="00396942"/>
    <w:rsid w:val="00396B49"/>
    <w:rsid w:val="00396E3E"/>
    <w:rsid w:val="003A097F"/>
    <w:rsid w:val="003A0CF2"/>
    <w:rsid w:val="003A306E"/>
    <w:rsid w:val="003A55B6"/>
    <w:rsid w:val="003A60DC"/>
    <w:rsid w:val="003A6A46"/>
    <w:rsid w:val="003A7A63"/>
    <w:rsid w:val="003A7E7C"/>
    <w:rsid w:val="003A7F4F"/>
    <w:rsid w:val="003B000C"/>
    <w:rsid w:val="003B0F1D"/>
    <w:rsid w:val="003B1005"/>
    <w:rsid w:val="003B2B5B"/>
    <w:rsid w:val="003B3C5C"/>
    <w:rsid w:val="003B4A57"/>
    <w:rsid w:val="003B54A2"/>
    <w:rsid w:val="003B5F23"/>
    <w:rsid w:val="003B6ED8"/>
    <w:rsid w:val="003B7089"/>
    <w:rsid w:val="003C0AD9"/>
    <w:rsid w:val="003C0ED0"/>
    <w:rsid w:val="003C1D49"/>
    <w:rsid w:val="003C35C4"/>
    <w:rsid w:val="003C5039"/>
    <w:rsid w:val="003C72A6"/>
    <w:rsid w:val="003D0072"/>
    <w:rsid w:val="003D0E10"/>
    <w:rsid w:val="003D12C2"/>
    <w:rsid w:val="003D29D6"/>
    <w:rsid w:val="003D31B9"/>
    <w:rsid w:val="003D3867"/>
    <w:rsid w:val="003D45DC"/>
    <w:rsid w:val="003E04FD"/>
    <w:rsid w:val="003E0D1A"/>
    <w:rsid w:val="003E2DA3"/>
    <w:rsid w:val="003E4B55"/>
    <w:rsid w:val="003E6457"/>
    <w:rsid w:val="003E74DA"/>
    <w:rsid w:val="003E753C"/>
    <w:rsid w:val="003F020D"/>
    <w:rsid w:val="003F03D9"/>
    <w:rsid w:val="003F28A8"/>
    <w:rsid w:val="003F2CB6"/>
    <w:rsid w:val="003F2FBE"/>
    <w:rsid w:val="003F318D"/>
    <w:rsid w:val="003F3DEF"/>
    <w:rsid w:val="003F5BAE"/>
    <w:rsid w:val="003F6180"/>
    <w:rsid w:val="003F6ED7"/>
    <w:rsid w:val="003F7436"/>
    <w:rsid w:val="004001F5"/>
    <w:rsid w:val="00401C84"/>
    <w:rsid w:val="00403210"/>
    <w:rsid w:val="0040357A"/>
    <w:rsid w:val="004035BB"/>
    <w:rsid w:val="004035EB"/>
    <w:rsid w:val="00407332"/>
    <w:rsid w:val="004077B3"/>
    <w:rsid w:val="00407828"/>
    <w:rsid w:val="004128A5"/>
    <w:rsid w:val="00412D76"/>
    <w:rsid w:val="00412FDA"/>
    <w:rsid w:val="00413CF9"/>
    <w:rsid w:val="00413D8E"/>
    <w:rsid w:val="004140F2"/>
    <w:rsid w:val="004149EF"/>
    <w:rsid w:val="004163A6"/>
    <w:rsid w:val="0041714A"/>
    <w:rsid w:val="00417B22"/>
    <w:rsid w:val="00417D20"/>
    <w:rsid w:val="0042049D"/>
    <w:rsid w:val="00420BB7"/>
    <w:rsid w:val="00421047"/>
    <w:rsid w:val="00421085"/>
    <w:rsid w:val="00422199"/>
    <w:rsid w:val="0042248C"/>
    <w:rsid w:val="00422DEC"/>
    <w:rsid w:val="0042465E"/>
    <w:rsid w:val="00424DF7"/>
    <w:rsid w:val="004301F1"/>
    <w:rsid w:val="00432B76"/>
    <w:rsid w:val="00434D01"/>
    <w:rsid w:val="00435B22"/>
    <w:rsid w:val="00435D26"/>
    <w:rsid w:val="00437CB8"/>
    <w:rsid w:val="004401B2"/>
    <w:rsid w:val="00440C99"/>
    <w:rsid w:val="0044175C"/>
    <w:rsid w:val="00445F4D"/>
    <w:rsid w:val="004472B3"/>
    <w:rsid w:val="004504C0"/>
    <w:rsid w:val="004519CA"/>
    <w:rsid w:val="0045205E"/>
    <w:rsid w:val="00452604"/>
    <w:rsid w:val="004546B5"/>
    <w:rsid w:val="00454C82"/>
    <w:rsid w:val="004550FB"/>
    <w:rsid w:val="00455785"/>
    <w:rsid w:val="0046111A"/>
    <w:rsid w:val="00461526"/>
    <w:rsid w:val="00462946"/>
    <w:rsid w:val="00462F3B"/>
    <w:rsid w:val="00463F43"/>
    <w:rsid w:val="00464B94"/>
    <w:rsid w:val="004653A8"/>
    <w:rsid w:val="00465A0B"/>
    <w:rsid w:val="004676E6"/>
    <w:rsid w:val="00467821"/>
    <w:rsid w:val="00467AFF"/>
    <w:rsid w:val="0047077C"/>
    <w:rsid w:val="00470B05"/>
    <w:rsid w:val="0047207C"/>
    <w:rsid w:val="00472CD6"/>
    <w:rsid w:val="00474DB8"/>
    <w:rsid w:val="00474E3C"/>
    <w:rsid w:val="0047519F"/>
    <w:rsid w:val="00480A58"/>
    <w:rsid w:val="00481501"/>
    <w:rsid w:val="00482151"/>
    <w:rsid w:val="00483E33"/>
    <w:rsid w:val="00485FAD"/>
    <w:rsid w:val="00487AED"/>
    <w:rsid w:val="00491EDF"/>
    <w:rsid w:val="00492A3F"/>
    <w:rsid w:val="00493233"/>
    <w:rsid w:val="00493FC9"/>
    <w:rsid w:val="004942A8"/>
    <w:rsid w:val="00494F62"/>
    <w:rsid w:val="004A2001"/>
    <w:rsid w:val="004A3590"/>
    <w:rsid w:val="004A5645"/>
    <w:rsid w:val="004A6C6F"/>
    <w:rsid w:val="004A6C84"/>
    <w:rsid w:val="004A7918"/>
    <w:rsid w:val="004B00A7"/>
    <w:rsid w:val="004B0E62"/>
    <w:rsid w:val="004B1100"/>
    <w:rsid w:val="004B25E2"/>
    <w:rsid w:val="004B34D7"/>
    <w:rsid w:val="004B5037"/>
    <w:rsid w:val="004B5B2F"/>
    <w:rsid w:val="004B626A"/>
    <w:rsid w:val="004B660E"/>
    <w:rsid w:val="004C05BD"/>
    <w:rsid w:val="004C1718"/>
    <w:rsid w:val="004C22A2"/>
    <w:rsid w:val="004C3B06"/>
    <w:rsid w:val="004C3B69"/>
    <w:rsid w:val="004C3F97"/>
    <w:rsid w:val="004C4D36"/>
    <w:rsid w:val="004C5630"/>
    <w:rsid w:val="004C5EDB"/>
    <w:rsid w:val="004C60EF"/>
    <w:rsid w:val="004C71EB"/>
    <w:rsid w:val="004C7EE7"/>
    <w:rsid w:val="004D0EFA"/>
    <w:rsid w:val="004D1607"/>
    <w:rsid w:val="004D2DEE"/>
    <w:rsid w:val="004D2E1F"/>
    <w:rsid w:val="004D52C1"/>
    <w:rsid w:val="004D52EE"/>
    <w:rsid w:val="004D5340"/>
    <w:rsid w:val="004D541B"/>
    <w:rsid w:val="004D6140"/>
    <w:rsid w:val="004D61EC"/>
    <w:rsid w:val="004D7FD9"/>
    <w:rsid w:val="004E07B9"/>
    <w:rsid w:val="004E1324"/>
    <w:rsid w:val="004E18A4"/>
    <w:rsid w:val="004E19A5"/>
    <w:rsid w:val="004E19C2"/>
    <w:rsid w:val="004E2465"/>
    <w:rsid w:val="004E37E5"/>
    <w:rsid w:val="004E3C72"/>
    <w:rsid w:val="004E3FDB"/>
    <w:rsid w:val="004E625E"/>
    <w:rsid w:val="004E7368"/>
    <w:rsid w:val="004F18B1"/>
    <w:rsid w:val="004F1F4A"/>
    <w:rsid w:val="004F296D"/>
    <w:rsid w:val="004F3BFD"/>
    <w:rsid w:val="004F508B"/>
    <w:rsid w:val="004F695F"/>
    <w:rsid w:val="004F6CA4"/>
    <w:rsid w:val="004F7F9F"/>
    <w:rsid w:val="00500752"/>
    <w:rsid w:val="00501A50"/>
    <w:rsid w:val="0050222D"/>
    <w:rsid w:val="00502BE1"/>
    <w:rsid w:val="00503226"/>
    <w:rsid w:val="00503AF3"/>
    <w:rsid w:val="005042CB"/>
    <w:rsid w:val="005042D7"/>
    <w:rsid w:val="0050523C"/>
    <w:rsid w:val="0050696D"/>
    <w:rsid w:val="0051094B"/>
    <w:rsid w:val="005110D7"/>
    <w:rsid w:val="00511D99"/>
    <w:rsid w:val="0051237E"/>
    <w:rsid w:val="005128D3"/>
    <w:rsid w:val="005147E8"/>
    <w:rsid w:val="00514B36"/>
    <w:rsid w:val="005158F2"/>
    <w:rsid w:val="005251C6"/>
    <w:rsid w:val="00526DFC"/>
    <w:rsid w:val="00526E30"/>
    <w:rsid w:val="00526F43"/>
    <w:rsid w:val="00527651"/>
    <w:rsid w:val="00535B3C"/>
    <w:rsid w:val="00535D9E"/>
    <w:rsid w:val="005363AB"/>
    <w:rsid w:val="00540B58"/>
    <w:rsid w:val="0054156D"/>
    <w:rsid w:val="00544EF4"/>
    <w:rsid w:val="00545E53"/>
    <w:rsid w:val="005479D9"/>
    <w:rsid w:val="00552F67"/>
    <w:rsid w:val="005535C1"/>
    <w:rsid w:val="00555EB0"/>
    <w:rsid w:val="005572BD"/>
    <w:rsid w:val="0055789E"/>
    <w:rsid w:val="00557A12"/>
    <w:rsid w:val="00557AD6"/>
    <w:rsid w:val="00560AC7"/>
    <w:rsid w:val="00560F5E"/>
    <w:rsid w:val="00561AFB"/>
    <w:rsid w:val="00561FA8"/>
    <w:rsid w:val="005635ED"/>
    <w:rsid w:val="005642AB"/>
    <w:rsid w:val="0056434F"/>
    <w:rsid w:val="00565253"/>
    <w:rsid w:val="005652C6"/>
    <w:rsid w:val="00565467"/>
    <w:rsid w:val="005673E4"/>
    <w:rsid w:val="00570191"/>
    <w:rsid w:val="00570570"/>
    <w:rsid w:val="00571D3C"/>
    <w:rsid w:val="00571D93"/>
    <w:rsid w:val="00572512"/>
    <w:rsid w:val="00573EE6"/>
    <w:rsid w:val="00573FCA"/>
    <w:rsid w:val="00574D4B"/>
    <w:rsid w:val="00574E13"/>
    <w:rsid w:val="0057547F"/>
    <w:rsid w:val="005754EE"/>
    <w:rsid w:val="0057617E"/>
    <w:rsid w:val="005763B5"/>
    <w:rsid w:val="00576497"/>
    <w:rsid w:val="00577CB9"/>
    <w:rsid w:val="00580138"/>
    <w:rsid w:val="00581C56"/>
    <w:rsid w:val="005824FA"/>
    <w:rsid w:val="005835E7"/>
    <w:rsid w:val="0058397F"/>
    <w:rsid w:val="00583BF8"/>
    <w:rsid w:val="00585F33"/>
    <w:rsid w:val="00586303"/>
    <w:rsid w:val="00587496"/>
    <w:rsid w:val="00591124"/>
    <w:rsid w:val="005922A6"/>
    <w:rsid w:val="00594BAE"/>
    <w:rsid w:val="00596F30"/>
    <w:rsid w:val="00597024"/>
    <w:rsid w:val="00597D32"/>
    <w:rsid w:val="005A0274"/>
    <w:rsid w:val="005A095C"/>
    <w:rsid w:val="005A42CA"/>
    <w:rsid w:val="005A532C"/>
    <w:rsid w:val="005A669D"/>
    <w:rsid w:val="005A75D8"/>
    <w:rsid w:val="005B14FC"/>
    <w:rsid w:val="005B1C22"/>
    <w:rsid w:val="005B2461"/>
    <w:rsid w:val="005B6712"/>
    <w:rsid w:val="005B689C"/>
    <w:rsid w:val="005B713E"/>
    <w:rsid w:val="005C03B6"/>
    <w:rsid w:val="005C284B"/>
    <w:rsid w:val="005C348E"/>
    <w:rsid w:val="005C5090"/>
    <w:rsid w:val="005C602A"/>
    <w:rsid w:val="005C6584"/>
    <w:rsid w:val="005C68E1"/>
    <w:rsid w:val="005D0ACB"/>
    <w:rsid w:val="005D0CFC"/>
    <w:rsid w:val="005D16C3"/>
    <w:rsid w:val="005D2796"/>
    <w:rsid w:val="005D3763"/>
    <w:rsid w:val="005D55E1"/>
    <w:rsid w:val="005D5F1E"/>
    <w:rsid w:val="005D6C98"/>
    <w:rsid w:val="005E142C"/>
    <w:rsid w:val="005E19F7"/>
    <w:rsid w:val="005E2236"/>
    <w:rsid w:val="005E246F"/>
    <w:rsid w:val="005E257E"/>
    <w:rsid w:val="005E3DFA"/>
    <w:rsid w:val="005E4F04"/>
    <w:rsid w:val="005E53A4"/>
    <w:rsid w:val="005E5964"/>
    <w:rsid w:val="005E5D03"/>
    <w:rsid w:val="005E62C2"/>
    <w:rsid w:val="005E6C71"/>
    <w:rsid w:val="005E72EA"/>
    <w:rsid w:val="005F02F9"/>
    <w:rsid w:val="005F0870"/>
    <w:rsid w:val="005F0963"/>
    <w:rsid w:val="005F11B5"/>
    <w:rsid w:val="005F1868"/>
    <w:rsid w:val="005F2824"/>
    <w:rsid w:val="005F2BA7"/>
    <w:rsid w:val="005F2EBA"/>
    <w:rsid w:val="005F35ED"/>
    <w:rsid w:val="005F3CD4"/>
    <w:rsid w:val="005F488F"/>
    <w:rsid w:val="005F69B4"/>
    <w:rsid w:val="005F7812"/>
    <w:rsid w:val="005F7A88"/>
    <w:rsid w:val="005F7E82"/>
    <w:rsid w:val="00602469"/>
    <w:rsid w:val="00603A1A"/>
    <w:rsid w:val="006046D5"/>
    <w:rsid w:val="0060699E"/>
    <w:rsid w:val="00607A93"/>
    <w:rsid w:val="00610C08"/>
    <w:rsid w:val="00611F74"/>
    <w:rsid w:val="006134EA"/>
    <w:rsid w:val="006153B9"/>
    <w:rsid w:val="00615772"/>
    <w:rsid w:val="00621256"/>
    <w:rsid w:val="00621FCC"/>
    <w:rsid w:val="00622E4B"/>
    <w:rsid w:val="00625969"/>
    <w:rsid w:val="00626B9F"/>
    <w:rsid w:val="00630662"/>
    <w:rsid w:val="00632034"/>
    <w:rsid w:val="006333DA"/>
    <w:rsid w:val="00635134"/>
    <w:rsid w:val="006356E2"/>
    <w:rsid w:val="006367DF"/>
    <w:rsid w:val="00640FE5"/>
    <w:rsid w:val="00641021"/>
    <w:rsid w:val="006427D2"/>
    <w:rsid w:val="00642A65"/>
    <w:rsid w:val="00643562"/>
    <w:rsid w:val="00644D11"/>
    <w:rsid w:val="00645DCE"/>
    <w:rsid w:val="00646435"/>
    <w:rsid w:val="006465AC"/>
    <w:rsid w:val="006465BF"/>
    <w:rsid w:val="00653B22"/>
    <w:rsid w:val="00657BF4"/>
    <w:rsid w:val="006603FB"/>
    <w:rsid w:val="0066071D"/>
    <w:rsid w:val="006608DF"/>
    <w:rsid w:val="00660C74"/>
    <w:rsid w:val="00661A50"/>
    <w:rsid w:val="006623AC"/>
    <w:rsid w:val="006670C8"/>
    <w:rsid w:val="006678AF"/>
    <w:rsid w:val="006701EF"/>
    <w:rsid w:val="00670EE9"/>
    <w:rsid w:val="00671F06"/>
    <w:rsid w:val="00673BA5"/>
    <w:rsid w:val="00674446"/>
    <w:rsid w:val="0067536B"/>
    <w:rsid w:val="00676202"/>
    <w:rsid w:val="00680058"/>
    <w:rsid w:val="006807B6"/>
    <w:rsid w:val="00681F9F"/>
    <w:rsid w:val="00682DFD"/>
    <w:rsid w:val="006840EA"/>
    <w:rsid w:val="006844E2"/>
    <w:rsid w:val="00684BBE"/>
    <w:rsid w:val="00685267"/>
    <w:rsid w:val="00685511"/>
    <w:rsid w:val="00685E8C"/>
    <w:rsid w:val="00686A38"/>
    <w:rsid w:val="006872AE"/>
    <w:rsid w:val="006875D5"/>
    <w:rsid w:val="0069005E"/>
    <w:rsid w:val="00690082"/>
    <w:rsid w:val="00690252"/>
    <w:rsid w:val="006946BB"/>
    <w:rsid w:val="00694C2D"/>
    <w:rsid w:val="00694D43"/>
    <w:rsid w:val="006961F3"/>
    <w:rsid w:val="006969FA"/>
    <w:rsid w:val="00696CD9"/>
    <w:rsid w:val="00697818"/>
    <w:rsid w:val="00697EDC"/>
    <w:rsid w:val="00697FD0"/>
    <w:rsid w:val="006A35D5"/>
    <w:rsid w:val="006A3800"/>
    <w:rsid w:val="006A4387"/>
    <w:rsid w:val="006A748A"/>
    <w:rsid w:val="006B0A66"/>
    <w:rsid w:val="006B0A80"/>
    <w:rsid w:val="006B2450"/>
    <w:rsid w:val="006B25C5"/>
    <w:rsid w:val="006B4EB3"/>
    <w:rsid w:val="006B6026"/>
    <w:rsid w:val="006B613C"/>
    <w:rsid w:val="006B61C1"/>
    <w:rsid w:val="006B7AB0"/>
    <w:rsid w:val="006C419E"/>
    <w:rsid w:val="006C4A31"/>
    <w:rsid w:val="006C59B7"/>
    <w:rsid w:val="006C5AC2"/>
    <w:rsid w:val="006C6037"/>
    <w:rsid w:val="006C697D"/>
    <w:rsid w:val="006C6AFB"/>
    <w:rsid w:val="006C6BF7"/>
    <w:rsid w:val="006C6C42"/>
    <w:rsid w:val="006D24BD"/>
    <w:rsid w:val="006D2735"/>
    <w:rsid w:val="006D45B2"/>
    <w:rsid w:val="006D7613"/>
    <w:rsid w:val="006E0FCC"/>
    <w:rsid w:val="006E1E96"/>
    <w:rsid w:val="006E5089"/>
    <w:rsid w:val="006E5E21"/>
    <w:rsid w:val="006E671A"/>
    <w:rsid w:val="006E7C49"/>
    <w:rsid w:val="006F1280"/>
    <w:rsid w:val="006F2648"/>
    <w:rsid w:val="006F2F10"/>
    <w:rsid w:val="006F482B"/>
    <w:rsid w:val="006F628D"/>
    <w:rsid w:val="006F6311"/>
    <w:rsid w:val="00701952"/>
    <w:rsid w:val="00702556"/>
    <w:rsid w:val="00702760"/>
    <w:rsid w:val="0070277E"/>
    <w:rsid w:val="007031D0"/>
    <w:rsid w:val="00704156"/>
    <w:rsid w:val="007053A8"/>
    <w:rsid w:val="007056B6"/>
    <w:rsid w:val="007069FC"/>
    <w:rsid w:val="00706C97"/>
    <w:rsid w:val="0070732B"/>
    <w:rsid w:val="00710525"/>
    <w:rsid w:val="00711221"/>
    <w:rsid w:val="00712675"/>
    <w:rsid w:val="00713808"/>
    <w:rsid w:val="00714A87"/>
    <w:rsid w:val="007151B6"/>
    <w:rsid w:val="0071520D"/>
    <w:rsid w:val="00715CE6"/>
    <w:rsid w:val="00715DDF"/>
    <w:rsid w:val="00715EDB"/>
    <w:rsid w:val="007160D5"/>
    <w:rsid w:val="007163FB"/>
    <w:rsid w:val="007167A3"/>
    <w:rsid w:val="0071718F"/>
    <w:rsid w:val="00717C2E"/>
    <w:rsid w:val="0072004A"/>
    <w:rsid w:val="007204FA"/>
    <w:rsid w:val="007213B3"/>
    <w:rsid w:val="00721751"/>
    <w:rsid w:val="0072457F"/>
    <w:rsid w:val="00724601"/>
    <w:rsid w:val="00725406"/>
    <w:rsid w:val="0072621B"/>
    <w:rsid w:val="00730555"/>
    <w:rsid w:val="007312CC"/>
    <w:rsid w:val="00731C70"/>
    <w:rsid w:val="00734749"/>
    <w:rsid w:val="00736446"/>
    <w:rsid w:val="00736528"/>
    <w:rsid w:val="00736A64"/>
    <w:rsid w:val="00737F6A"/>
    <w:rsid w:val="007410B6"/>
    <w:rsid w:val="00741D3E"/>
    <w:rsid w:val="00744C6F"/>
    <w:rsid w:val="007457F6"/>
    <w:rsid w:val="00745ABB"/>
    <w:rsid w:val="00746E38"/>
    <w:rsid w:val="00747CD5"/>
    <w:rsid w:val="00750EB8"/>
    <w:rsid w:val="00750F6D"/>
    <w:rsid w:val="00751634"/>
    <w:rsid w:val="00752BD7"/>
    <w:rsid w:val="00752FB8"/>
    <w:rsid w:val="00753520"/>
    <w:rsid w:val="00753B51"/>
    <w:rsid w:val="00753EA8"/>
    <w:rsid w:val="00756629"/>
    <w:rsid w:val="007575D2"/>
    <w:rsid w:val="00757B4F"/>
    <w:rsid w:val="00757B6A"/>
    <w:rsid w:val="00757DEA"/>
    <w:rsid w:val="00760052"/>
    <w:rsid w:val="007610E0"/>
    <w:rsid w:val="007621AA"/>
    <w:rsid w:val="0076260A"/>
    <w:rsid w:val="00762898"/>
    <w:rsid w:val="007631CD"/>
    <w:rsid w:val="00764A67"/>
    <w:rsid w:val="00764E69"/>
    <w:rsid w:val="00765DC6"/>
    <w:rsid w:val="007702E5"/>
    <w:rsid w:val="00770F6B"/>
    <w:rsid w:val="007711CD"/>
    <w:rsid w:val="00771883"/>
    <w:rsid w:val="00776DC2"/>
    <w:rsid w:val="00780122"/>
    <w:rsid w:val="0078214B"/>
    <w:rsid w:val="00783FAB"/>
    <w:rsid w:val="0078498A"/>
    <w:rsid w:val="007909FB"/>
    <w:rsid w:val="007910BB"/>
    <w:rsid w:val="00792207"/>
    <w:rsid w:val="00792B64"/>
    <w:rsid w:val="00792E29"/>
    <w:rsid w:val="0079379A"/>
    <w:rsid w:val="00794953"/>
    <w:rsid w:val="00794C96"/>
    <w:rsid w:val="00796EB0"/>
    <w:rsid w:val="0079718A"/>
    <w:rsid w:val="007A0BE9"/>
    <w:rsid w:val="007A1F2F"/>
    <w:rsid w:val="007A1F6B"/>
    <w:rsid w:val="007A27DC"/>
    <w:rsid w:val="007A28F9"/>
    <w:rsid w:val="007A2A5C"/>
    <w:rsid w:val="007A5150"/>
    <w:rsid w:val="007A5373"/>
    <w:rsid w:val="007A53C8"/>
    <w:rsid w:val="007A546E"/>
    <w:rsid w:val="007A789F"/>
    <w:rsid w:val="007B589C"/>
    <w:rsid w:val="007B75BC"/>
    <w:rsid w:val="007C0BD6"/>
    <w:rsid w:val="007C319B"/>
    <w:rsid w:val="007C35D8"/>
    <w:rsid w:val="007C3806"/>
    <w:rsid w:val="007C3B66"/>
    <w:rsid w:val="007C4336"/>
    <w:rsid w:val="007C5BB7"/>
    <w:rsid w:val="007D056B"/>
    <w:rsid w:val="007D07D5"/>
    <w:rsid w:val="007D1C64"/>
    <w:rsid w:val="007D32DD"/>
    <w:rsid w:val="007D3EBC"/>
    <w:rsid w:val="007D488F"/>
    <w:rsid w:val="007D653A"/>
    <w:rsid w:val="007D6DCE"/>
    <w:rsid w:val="007D72C4"/>
    <w:rsid w:val="007E2CFE"/>
    <w:rsid w:val="007E4932"/>
    <w:rsid w:val="007E59C9"/>
    <w:rsid w:val="007E6500"/>
    <w:rsid w:val="007E6AAB"/>
    <w:rsid w:val="007E781F"/>
    <w:rsid w:val="007E7D0D"/>
    <w:rsid w:val="007F0072"/>
    <w:rsid w:val="007F2EB6"/>
    <w:rsid w:val="007F5160"/>
    <w:rsid w:val="007F54C3"/>
    <w:rsid w:val="007F61C6"/>
    <w:rsid w:val="00800E94"/>
    <w:rsid w:val="008015A5"/>
    <w:rsid w:val="00802949"/>
    <w:rsid w:val="0080301E"/>
    <w:rsid w:val="0080365F"/>
    <w:rsid w:val="00805308"/>
    <w:rsid w:val="00806109"/>
    <w:rsid w:val="00806BBC"/>
    <w:rsid w:val="00812BD7"/>
    <w:rsid w:val="00812BE5"/>
    <w:rsid w:val="00816C3D"/>
    <w:rsid w:val="00817429"/>
    <w:rsid w:val="00820A9C"/>
    <w:rsid w:val="00821514"/>
    <w:rsid w:val="00821E35"/>
    <w:rsid w:val="00824591"/>
    <w:rsid w:val="00824AED"/>
    <w:rsid w:val="0082721E"/>
    <w:rsid w:val="00827715"/>
    <w:rsid w:val="00827820"/>
    <w:rsid w:val="0083027E"/>
    <w:rsid w:val="00831B8B"/>
    <w:rsid w:val="008322E6"/>
    <w:rsid w:val="008329AC"/>
    <w:rsid w:val="0083405D"/>
    <w:rsid w:val="008352D4"/>
    <w:rsid w:val="00835C7C"/>
    <w:rsid w:val="00836DB9"/>
    <w:rsid w:val="00837C67"/>
    <w:rsid w:val="0084031F"/>
    <w:rsid w:val="008415B0"/>
    <w:rsid w:val="00842028"/>
    <w:rsid w:val="00842705"/>
    <w:rsid w:val="008436B8"/>
    <w:rsid w:val="008441CD"/>
    <w:rsid w:val="00845A0E"/>
    <w:rsid w:val="008460B6"/>
    <w:rsid w:val="00850985"/>
    <w:rsid w:val="00850C9D"/>
    <w:rsid w:val="00851D8D"/>
    <w:rsid w:val="00852B59"/>
    <w:rsid w:val="00854703"/>
    <w:rsid w:val="008557F7"/>
    <w:rsid w:val="00856272"/>
    <w:rsid w:val="008563FF"/>
    <w:rsid w:val="0085784E"/>
    <w:rsid w:val="008578AC"/>
    <w:rsid w:val="0086018B"/>
    <w:rsid w:val="008611DD"/>
    <w:rsid w:val="00861906"/>
    <w:rsid w:val="008620DE"/>
    <w:rsid w:val="00863132"/>
    <w:rsid w:val="00863947"/>
    <w:rsid w:val="00864E21"/>
    <w:rsid w:val="00865EE4"/>
    <w:rsid w:val="00866867"/>
    <w:rsid w:val="008721EE"/>
    <w:rsid w:val="00872257"/>
    <w:rsid w:val="00872DD0"/>
    <w:rsid w:val="00874553"/>
    <w:rsid w:val="00875152"/>
    <w:rsid w:val="008753E6"/>
    <w:rsid w:val="00876E22"/>
    <w:rsid w:val="0087712B"/>
    <w:rsid w:val="0087738C"/>
    <w:rsid w:val="008802AF"/>
    <w:rsid w:val="0088189E"/>
    <w:rsid w:val="00881926"/>
    <w:rsid w:val="0088318F"/>
    <w:rsid w:val="0088331D"/>
    <w:rsid w:val="008835A5"/>
    <w:rsid w:val="008852B0"/>
    <w:rsid w:val="00885AE7"/>
    <w:rsid w:val="00886B60"/>
    <w:rsid w:val="00887276"/>
    <w:rsid w:val="00887889"/>
    <w:rsid w:val="00890BA8"/>
    <w:rsid w:val="008920FF"/>
    <w:rsid w:val="008926E8"/>
    <w:rsid w:val="0089342F"/>
    <w:rsid w:val="00894F19"/>
    <w:rsid w:val="00895419"/>
    <w:rsid w:val="00896A10"/>
    <w:rsid w:val="008971B5"/>
    <w:rsid w:val="008A1F20"/>
    <w:rsid w:val="008A3635"/>
    <w:rsid w:val="008A53CC"/>
    <w:rsid w:val="008A5934"/>
    <w:rsid w:val="008A5D26"/>
    <w:rsid w:val="008A6591"/>
    <w:rsid w:val="008A6B13"/>
    <w:rsid w:val="008A6ECB"/>
    <w:rsid w:val="008A754F"/>
    <w:rsid w:val="008B0847"/>
    <w:rsid w:val="008B0BF9"/>
    <w:rsid w:val="008B2866"/>
    <w:rsid w:val="008B3859"/>
    <w:rsid w:val="008B436D"/>
    <w:rsid w:val="008B4E49"/>
    <w:rsid w:val="008B7712"/>
    <w:rsid w:val="008B7B26"/>
    <w:rsid w:val="008C1BF8"/>
    <w:rsid w:val="008C3524"/>
    <w:rsid w:val="008C4061"/>
    <w:rsid w:val="008C4229"/>
    <w:rsid w:val="008C5BE0"/>
    <w:rsid w:val="008C6BE3"/>
    <w:rsid w:val="008C6E2F"/>
    <w:rsid w:val="008C7233"/>
    <w:rsid w:val="008D01B9"/>
    <w:rsid w:val="008D2434"/>
    <w:rsid w:val="008D64B8"/>
    <w:rsid w:val="008E171D"/>
    <w:rsid w:val="008E18D6"/>
    <w:rsid w:val="008E1AE2"/>
    <w:rsid w:val="008E2785"/>
    <w:rsid w:val="008E322F"/>
    <w:rsid w:val="008E78A3"/>
    <w:rsid w:val="008F0654"/>
    <w:rsid w:val="008F06CB"/>
    <w:rsid w:val="008F0A5E"/>
    <w:rsid w:val="008F2E83"/>
    <w:rsid w:val="008F3ABF"/>
    <w:rsid w:val="008F4940"/>
    <w:rsid w:val="008F612A"/>
    <w:rsid w:val="008F6330"/>
    <w:rsid w:val="008F702F"/>
    <w:rsid w:val="00901880"/>
    <w:rsid w:val="0090272E"/>
    <w:rsid w:val="0090293D"/>
    <w:rsid w:val="00902F89"/>
    <w:rsid w:val="009034DE"/>
    <w:rsid w:val="0090470B"/>
    <w:rsid w:val="00904FEF"/>
    <w:rsid w:val="0090513E"/>
    <w:rsid w:val="00905396"/>
    <w:rsid w:val="0090605D"/>
    <w:rsid w:val="00906419"/>
    <w:rsid w:val="00906E4E"/>
    <w:rsid w:val="00910314"/>
    <w:rsid w:val="0091092F"/>
    <w:rsid w:val="0091214A"/>
    <w:rsid w:val="00912889"/>
    <w:rsid w:val="00912B2A"/>
    <w:rsid w:val="00913A42"/>
    <w:rsid w:val="00913A67"/>
    <w:rsid w:val="00913E0A"/>
    <w:rsid w:val="00914167"/>
    <w:rsid w:val="009143DB"/>
    <w:rsid w:val="0091458F"/>
    <w:rsid w:val="00915065"/>
    <w:rsid w:val="0091655A"/>
    <w:rsid w:val="00916B0C"/>
    <w:rsid w:val="0091722B"/>
    <w:rsid w:val="0091758D"/>
    <w:rsid w:val="00917CE5"/>
    <w:rsid w:val="0092036C"/>
    <w:rsid w:val="009217C0"/>
    <w:rsid w:val="00922049"/>
    <w:rsid w:val="00923E8B"/>
    <w:rsid w:val="00924BE1"/>
    <w:rsid w:val="00925241"/>
    <w:rsid w:val="00925CEC"/>
    <w:rsid w:val="00925DF8"/>
    <w:rsid w:val="00926A3F"/>
    <w:rsid w:val="0092713E"/>
    <w:rsid w:val="0092794E"/>
    <w:rsid w:val="00927D14"/>
    <w:rsid w:val="00930D30"/>
    <w:rsid w:val="009321B2"/>
    <w:rsid w:val="009332A2"/>
    <w:rsid w:val="00937598"/>
    <w:rsid w:val="0093790B"/>
    <w:rsid w:val="00937F04"/>
    <w:rsid w:val="00940622"/>
    <w:rsid w:val="00943751"/>
    <w:rsid w:val="00943D97"/>
    <w:rsid w:val="00944140"/>
    <w:rsid w:val="0094692E"/>
    <w:rsid w:val="00946DD0"/>
    <w:rsid w:val="009509E6"/>
    <w:rsid w:val="00951306"/>
    <w:rsid w:val="00951B54"/>
    <w:rsid w:val="00952018"/>
    <w:rsid w:val="0095223E"/>
    <w:rsid w:val="00952433"/>
    <w:rsid w:val="00952800"/>
    <w:rsid w:val="0095300D"/>
    <w:rsid w:val="009546AB"/>
    <w:rsid w:val="00954E41"/>
    <w:rsid w:val="009564B3"/>
    <w:rsid w:val="00956812"/>
    <w:rsid w:val="0095719A"/>
    <w:rsid w:val="00957A15"/>
    <w:rsid w:val="00957C70"/>
    <w:rsid w:val="00960604"/>
    <w:rsid w:val="009623E9"/>
    <w:rsid w:val="00963EEB"/>
    <w:rsid w:val="009648BC"/>
    <w:rsid w:val="00964C2F"/>
    <w:rsid w:val="009650D5"/>
    <w:rsid w:val="00965F88"/>
    <w:rsid w:val="0097060A"/>
    <w:rsid w:val="00973660"/>
    <w:rsid w:val="00973C8C"/>
    <w:rsid w:val="00974925"/>
    <w:rsid w:val="00975F3A"/>
    <w:rsid w:val="0097637A"/>
    <w:rsid w:val="009827E3"/>
    <w:rsid w:val="0098328E"/>
    <w:rsid w:val="00984DE5"/>
    <w:rsid w:val="00984E03"/>
    <w:rsid w:val="00986419"/>
    <w:rsid w:val="00987E85"/>
    <w:rsid w:val="009918F4"/>
    <w:rsid w:val="009943FE"/>
    <w:rsid w:val="009A0D12"/>
    <w:rsid w:val="009A1987"/>
    <w:rsid w:val="009A1DBA"/>
    <w:rsid w:val="009A2BEE"/>
    <w:rsid w:val="009A2E75"/>
    <w:rsid w:val="009A4139"/>
    <w:rsid w:val="009A5289"/>
    <w:rsid w:val="009A5B3E"/>
    <w:rsid w:val="009A636E"/>
    <w:rsid w:val="009A66D8"/>
    <w:rsid w:val="009A6A7C"/>
    <w:rsid w:val="009A760A"/>
    <w:rsid w:val="009A7A53"/>
    <w:rsid w:val="009A7D87"/>
    <w:rsid w:val="009B0402"/>
    <w:rsid w:val="009B0B75"/>
    <w:rsid w:val="009B16DF"/>
    <w:rsid w:val="009B3103"/>
    <w:rsid w:val="009B3D49"/>
    <w:rsid w:val="009B4CB2"/>
    <w:rsid w:val="009B6701"/>
    <w:rsid w:val="009B6EF7"/>
    <w:rsid w:val="009B7000"/>
    <w:rsid w:val="009B739C"/>
    <w:rsid w:val="009C04EC"/>
    <w:rsid w:val="009C15FD"/>
    <w:rsid w:val="009C20F9"/>
    <w:rsid w:val="009C328C"/>
    <w:rsid w:val="009C4364"/>
    <w:rsid w:val="009C4444"/>
    <w:rsid w:val="009C5112"/>
    <w:rsid w:val="009C79AD"/>
    <w:rsid w:val="009C7CA6"/>
    <w:rsid w:val="009D2E16"/>
    <w:rsid w:val="009D3316"/>
    <w:rsid w:val="009D427B"/>
    <w:rsid w:val="009D55AA"/>
    <w:rsid w:val="009D5E72"/>
    <w:rsid w:val="009D70A8"/>
    <w:rsid w:val="009D7B46"/>
    <w:rsid w:val="009E2690"/>
    <w:rsid w:val="009E377B"/>
    <w:rsid w:val="009E3E77"/>
    <w:rsid w:val="009E3FAB"/>
    <w:rsid w:val="009E5B3F"/>
    <w:rsid w:val="009E6BFC"/>
    <w:rsid w:val="009E6E5A"/>
    <w:rsid w:val="009E7D90"/>
    <w:rsid w:val="009F09B6"/>
    <w:rsid w:val="009F1798"/>
    <w:rsid w:val="009F1AB0"/>
    <w:rsid w:val="009F2C09"/>
    <w:rsid w:val="009F4753"/>
    <w:rsid w:val="009F4829"/>
    <w:rsid w:val="009F489F"/>
    <w:rsid w:val="009F501D"/>
    <w:rsid w:val="009F74AD"/>
    <w:rsid w:val="009F7A61"/>
    <w:rsid w:val="00A02C47"/>
    <w:rsid w:val="00A039D5"/>
    <w:rsid w:val="00A03BB3"/>
    <w:rsid w:val="00A046AD"/>
    <w:rsid w:val="00A04879"/>
    <w:rsid w:val="00A05FAE"/>
    <w:rsid w:val="00A07232"/>
    <w:rsid w:val="00A079C1"/>
    <w:rsid w:val="00A12520"/>
    <w:rsid w:val="00A130FD"/>
    <w:rsid w:val="00A13D6D"/>
    <w:rsid w:val="00A14769"/>
    <w:rsid w:val="00A15C2B"/>
    <w:rsid w:val="00A16151"/>
    <w:rsid w:val="00A16EC6"/>
    <w:rsid w:val="00A17C06"/>
    <w:rsid w:val="00A2126E"/>
    <w:rsid w:val="00A21706"/>
    <w:rsid w:val="00A225FE"/>
    <w:rsid w:val="00A24FCC"/>
    <w:rsid w:val="00A26A90"/>
    <w:rsid w:val="00A26B27"/>
    <w:rsid w:val="00A30E4F"/>
    <w:rsid w:val="00A32253"/>
    <w:rsid w:val="00A32D07"/>
    <w:rsid w:val="00A3310E"/>
    <w:rsid w:val="00A333A0"/>
    <w:rsid w:val="00A36113"/>
    <w:rsid w:val="00A3620D"/>
    <w:rsid w:val="00A37E70"/>
    <w:rsid w:val="00A435B1"/>
    <w:rsid w:val="00A437E1"/>
    <w:rsid w:val="00A43DD4"/>
    <w:rsid w:val="00A4455B"/>
    <w:rsid w:val="00A4685E"/>
    <w:rsid w:val="00A50CD4"/>
    <w:rsid w:val="00A51191"/>
    <w:rsid w:val="00A51252"/>
    <w:rsid w:val="00A5200B"/>
    <w:rsid w:val="00A5307F"/>
    <w:rsid w:val="00A53A63"/>
    <w:rsid w:val="00A55F0B"/>
    <w:rsid w:val="00A56D62"/>
    <w:rsid w:val="00A56F07"/>
    <w:rsid w:val="00A575D5"/>
    <w:rsid w:val="00A5762C"/>
    <w:rsid w:val="00A600FC"/>
    <w:rsid w:val="00A60BCA"/>
    <w:rsid w:val="00A62AD2"/>
    <w:rsid w:val="00A63090"/>
    <w:rsid w:val="00A636C7"/>
    <w:rsid w:val="00A638DA"/>
    <w:rsid w:val="00A654C8"/>
    <w:rsid w:val="00A65790"/>
    <w:rsid w:val="00A65B41"/>
    <w:rsid w:val="00A65E00"/>
    <w:rsid w:val="00A65EB0"/>
    <w:rsid w:val="00A66A78"/>
    <w:rsid w:val="00A74074"/>
    <w:rsid w:val="00A7436E"/>
    <w:rsid w:val="00A74E96"/>
    <w:rsid w:val="00A75A8E"/>
    <w:rsid w:val="00A824DD"/>
    <w:rsid w:val="00A83629"/>
    <w:rsid w:val="00A83676"/>
    <w:rsid w:val="00A83B7B"/>
    <w:rsid w:val="00A84274"/>
    <w:rsid w:val="00A850F3"/>
    <w:rsid w:val="00A8519A"/>
    <w:rsid w:val="00A864E3"/>
    <w:rsid w:val="00A90DF0"/>
    <w:rsid w:val="00A92DD8"/>
    <w:rsid w:val="00A93345"/>
    <w:rsid w:val="00A944D4"/>
    <w:rsid w:val="00A94574"/>
    <w:rsid w:val="00A957CD"/>
    <w:rsid w:val="00A95936"/>
    <w:rsid w:val="00A96062"/>
    <w:rsid w:val="00A96265"/>
    <w:rsid w:val="00A96EFA"/>
    <w:rsid w:val="00A97084"/>
    <w:rsid w:val="00A97257"/>
    <w:rsid w:val="00A978AD"/>
    <w:rsid w:val="00AA016F"/>
    <w:rsid w:val="00AA16AF"/>
    <w:rsid w:val="00AA1C2C"/>
    <w:rsid w:val="00AA35F6"/>
    <w:rsid w:val="00AA3869"/>
    <w:rsid w:val="00AA4D7A"/>
    <w:rsid w:val="00AA667C"/>
    <w:rsid w:val="00AA6E91"/>
    <w:rsid w:val="00AA7439"/>
    <w:rsid w:val="00AA7FAA"/>
    <w:rsid w:val="00AB047E"/>
    <w:rsid w:val="00AB0B0A"/>
    <w:rsid w:val="00AB0BB7"/>
    <w:rsid w:val="00AB1259"/>
    <w:rsid w:val="00AB144E"/>
    <w:rsid w:val="00AB22C6"/>
    <w:rsid w:val="00AB2AD0"/>
    <w:rsid w:val="00AB3F29"/>
    <w:rsid w:val="00AB449F"/>
    <w:rsid w:val="00AB4CAC"/>
    <w:rsid w:val="00AB565D"/>
    <w:rsid w:val="00AB67FC"/>
    <w:rsid w:val="00AB70D8"/>
    <w:rsid w:val="00AB73D4"/>
    <w:rsid w:val="00AC00F2"/>
    <w:rsid w:val="00AC2BC0"/>
    <w:rsid w:val="00AC31B5"/>
    <w:rsid w:val="00AC4EA1"/>
    <w:rsid w:val="00AC51DF"/>
    <w:rsid w:val="00AC5381"/>
    <w:rsid w:val="00AC5920"/>
    <w:rsid w:val="00AC5E34"/>
    <w:rsid w:val="00AC6216"/>
    <w:rsid w:val="00AC7AC5"/>
    <w:rsid w:val="00AD08EC"/>
    <w:rsid w:val="00AD0E65"/>
    <w:rsid w:val="00AD1326"/>
    <w:rsid w:val="00AD1E09"/>
    <w:rsid w:val="00AD28AD"/>
    <w:rsid w:val="00AD2BF2"/>
    <w:rsid w:val="00AD3330"/>
    <w:rsid w:val="00AD3764"/>
    <w:rsid w:val="00AD3F19"/>
    <w:rsid w:val="00AD4CD6"/>
    <w:rsid w:val="00AD4E90"/>
    <w:rsid w:val="00AD5422"/>
    <w:rsid w:val="00AD7C78"/>
    <w:rsid w:val="00AE07F3"/>
    <w:rsid w:val="00AE39DB"/>
    <w:rsid w:val="00AE4179"/>
    <w:rsid w:val="00AE4425"/>
    <w:rsid w:val="00AE4FBE"/>
    <w:rsid w:val="00AE527A"/>
    <w:rsid w:val="00AE650F"/>
    <w:rsid w:val="00AE6555"/>
    <w:rsid w:val="00AE6C89"/>
    <w:rsid w:val="00AE739A"/>
    <w:rsid w:val="00AE7D16"/>
    <w:rsid w:val="00AF4CAA"/>
    <w:rsid w:val="00AF571A"/>
    <w:rsid w:val="00AF60A0"/>
    <w:rsid w:val="00AF67FC"/>
    <w:rsid w:val="00AF7DF5"/>
    <w:rsid w:val="00B006E5"/>
    <w:rsid w:val="00B0110D"/>
    <w:rsid w:val="00B024C2"/>
    <w:rsid w:val="00B02940"/>
    <w:rsid w:val="00B033CE"/>
    <w:rsid w:val="00B05722"/>
    <w:rsid w:val="00B07700"/>
    <w:rsid w:val="00B07895"/>
    <w:rsid w:val="00B1298C"/>
    <w:rsid w:val="00B13921"/>
    <w:rsid w:val="00B1528C"/>
    <w:rsid w:val="00B15759"/>
    <w:rsid w:val="00B16ACD"/>
    <w:rsid w:val="00B21487"/>
    <w:rsid w:val="00B21B51"/>
    <w:rsid w:val="00B232D1"/>
    <w:rsid w:val="00B24AB8"/>
    <w:rsid w:val="00B24DB5"/>
    <w:rsid w:val="00B27781"/>
    <w:rsid w:val="00B31F9E"/>
    <w:rsid w:val="00B323E0"/>
    <w:rsid w:val="00B3268F"/>
    <w:rsid w:val="00B32C2C"/>
    <w:rsid w:val="00B33523"/>
    <w:rsid w:val="00B33A1A"/>
    <w:rsid w:val="00B33E6C"/>
    <w:rsid w:val="00B371CC"/>
    <w:rsid w:val="00B40112"/>
    <w:rsid w:val="00B41371"/>
    <w:rsid w:val="00B41830"/>
    <w:rsid w:val="00B41CD9"/>
    <w:rsid w:val="00B427E6"/>
    <w:rsid w:val="00B428A6"/>
    <w:rsid w:val="00B43C2A"/>
    <w:rsid w:val="00B43E1F"/>
    <w:rsid w:val="00B44459"/>
    <w:rsid w:val="00B45FBC"/>
    <w:rsid w:val="00B470C4"/>
    <w:rsid w:val="00B4710B"/>
    <w:rsid w:val="00B51A7D"/>
    <w:rsid w:val="00B535C2"/>
    <w:rsid w:val="00B53C30"/>
    <w:rsid w:val="00B55544"/>
    <w:rsid w:val="00B57B18"/>
    <w:rsid w:val="00B62DCE"/>
    <w:rsid w:val="00B642FC"/>
    <w:rsid w:val="00B64D26"/>
    <w:rsid w:val="00B64FBB"/>
    <w:rsid w:val="00B67737"/>
    <w:rsid w:val="00B707D0"/>
    <w:rsid w:val="00B70E22"/>
    <w:rsid w:val="00B713E3"/>
    <w:rsid w:val="00B7628F"/>
    <w:rsid w:val="00B774CB"/>
    <w:rsid w:val="00B77E2D"/>
    <w:rsid w:val="00B80402"/>
    <w:rsid w:val="00B80B9A"/>
    <w:rsid w:val="00B814C6"/>
    <w:rsid w:val="00B823B1"/>
    <w:rsid w:val="00B830B7"/>
    <w:rsid w:val="00B833E6"/>
    <w:rsid w:val="00B848EA"/>
    <w:rsid w:val="00B84B2B"/>
    <w:rsid w:val="00B851B7"/>
    <w:rsid w:val="00B852D3"/>
    <w:rsid w:val="00B8543D"/>
    <w:rsid w:val="00B866C1"/>
    <w:rsid w:val="00B87E04"/>
    <w:rsid w:val="00B90500"/>
    <w:rsid w:val="00B90A62"/>
    <w:rsid w:val="00B9176C"/>
    <w:rsid w:val="00B935A4"/>
    <w:rsid w:val="00B96B6A"/>
    <w:rsid w:val="00BA14BF"/>
    <w:rsid w:val="00BA1E64"/>
    <w:rsid w:val="00BA2018"/>
    <w:rsid w:val="00BA2028"/>
    <w:rsid w:val="00BA267E"/>
    <w:rsid w:val="00BA3247"/>
    <w:rsid w:val="00BA3C7F"/>
    <w:rsid w:val="00BA561A"/>
    <w:rsid w:val="00BA7DA3"/>
    <w:rsid w:val="00BB004B"/>
    <w:rsid w:val="00BB0203"/>
    <w:rsid w:val="00BB0D8C"/>
    <w:rsid w:val="00BB0DC6"/>
    <w:rsid w:val="00BB15E4"/>
    <w:rsid w:val="00BB1E19"/>
    <w:rsid w:val="00BB1E5C"/>
    <w:rsid w:val="00BB21D1"/>
    <w:rsid w:val="00BB32F2"/>
    <w:rsid w:val="00BB4338"/>
    <w:rsid w:val="00BB5B97"/>
    <w:rsid w:val="00BB6173"/>
    <w:rsid w:val="00BB6C0E"/>
    <w:rsid w:val="00BB71A3"/>
    <w:rsid w:val="00BB7B38"/>
    <w:rsid w:val="00BC11E5"/>
    <w:rsid w:val="00BC3DD1"/>
    <w:rsid w:val="00BC3FF4"/>
    <w:rsid w:val="00BC445E"/>
    <w:rsid w:val="00BC4BC6"/>
    <w:rsid w:val="00BC52FD"/>
    <w:rsid w:val="00BC6D2A"/>
    <w:rsid w:val="00BC6E62"/>
    <w:rsid w:val="00BC7443"/>
    <w:rsid w:val="00BC7A54"/>
    <w:rsid w:val="00BD0648"/>
    <w:rsid w:val="00BD1040"/>
    <w:rsid w:val="00BD13F9"/>
    <w:rsid w:val="00BD31C5"/>
    <w:rsid w:val="00BD34AA"/>
    <w:rsid w:val="00BD61C8"/>
    <w:rsid w:val="00BE0C44"/>
    <w:rsid w:val="00BE0EEF"/>
    <w:rsid w:val="00BE1B8B"/>
    <w:rsid w:val="00BE28FC"/>
    <w:rsid w:val="00BE2A18"/>
    <w:rsid w:val="00BE2C01"/>
    <w:rsid w:val="00BE41EC"/>
    <w:rsid w:val="00BE46A9"/>
    <w:rsid w:val="00BE51B1"/>
    <w:rsid w:val="00BE5669"/>
    <w:rsid w:val="00BE56FB"/>
    <w:rsid w:val="00BE711C"/>
    <w:rsid w:val="00BF1F07"/>
    <w:rsid w:val="00BF3D84"/>
    <w:rsid w:val="00BF3DDE"/>
    <w:rsid w:val="00BF6589"/>
    <w:rsid w:val="00BF6F7F"/>
    <w:rsid w:val="00BF6FE7"/>
    <w:rsid w:val="00C0017E"/>
    <w:rsid w:val="00C00647"/>
    <w:rsid w:val="00C02764"/>
    <w:rsid w:val="00C04CEF"/>
    <w:rsid w:val="00C0662F"/>
    <w:rsid w:val="00C06811"/>
    <w:rsid w:val="00C114FA"/>
    <w:rsid w:val="00C11943"/>
    <w:rsid w:val="00C12E96"/>
    <w:rsid w:val="00C14431"/>
    <w:rsid w:val="00C14763"/>
    <w:rsid w:val="00C158CE"/>
    <w:rsid w:val="00C160E1"/>
    <w:rsid w:val="00C16141"/>
    <w:rsid w:val="00C17FAD"/>
    <w:rsid w:val="00C2363F"/>
    <w:rsid w:val="00C236C8"/>
    <w:rsid w:val="00C23A99"/>
    <w:rsid w:val="00C260B1"/>
    <w:rsid w:val="00C26E56"/>
    <w:rsid w:val="00C27983"/>
    <w:rsid w:val="00C310AD"/>
    <w:rsid w:val="00C31406"/>
    <w:rsid w:val="00C34269"/>
    <w:rsid w:val="00C34EE1"/>
    <w:rsid w:val="00C36E7F"/>
    <w:rsid w:val="00C37194"/>
    <w:rsid w:val="00C40637"/>
    <w:rsid w:val="00C40F6C"/>
    <w:rsid w:val="00C41569"/>
    <w:rsid w:val="00C44426"/>
    <w:rsid w:val="00C445F3"/>
    <w:rsid w:val="00C44ED1"/>
    <w:rsid w:val="00C451F4"/>
    <w:rsid w:val="00C45EB1"/>
    <w:rsid w:val="00C532A4"/>
    <w:rsid w:val="00C53598"/>
    <w:rsid w:val="00C54A3A"/>
    <w:rsid w:val="00C55566"/>
    <w:rsid w:val="00C56448"/>
    <w:rsid w:val="00C564A6"/>
    <w:rsid w:val="00C60297"/>
    <w:rsid w:val="00C61A97"/>
    <w:rsid w:val="00C61EE0"/>
    <w:rsid w:val="00C65FE5"/>
    <w:rsid w:val="00C667BE"/>
    <w:rsid w:val="00C66A24"/>
    <w:rsid w:val="00C67607"/>
    <w:rsid w:val="00C6766B"/>
    <w:rsid w:val="00C71080"/>
    <w:rsid w:val="00C72223"/>
    <w:rsid w:val="00C750AF"/>
    <w:rsid w:val="00C75158"/>
    <w:rsid w:val="00C76417"/>
    <w:rsid w:val="00C7726F"/>
    <w:rsid w:val="00C813E0"/>
    <w:rsid w:val="00C817BF"/>
    <w:rsid w:val="00C820C8"/>
    <w:rsid w:val="00C823DA"/>
    <w:rsid w:val="00C8259F"/>
    <w:rsid w:val="00C82746"/>
    <w:rsid w:val="00C82AA4"/>
    <w:rsid w:val="00C8312F"/>
    <w:rsid w:val="00C84C47"/>
    <w:rsid w:val="00C858A4"/>
    <w:rsid w:val="00C86AFA"/>
    <w:rsid w:val="00C86C11"/>
    <w:rsid w:val="00C90CF4"/>
    <w:rsid w:val="00C90D4E"/>
    <w:rsid w:val="00C91141"/>
    <w:rsid w:val="00C911CE"/>
    <w:rsid w:val="00C92066"/>
    <w:rsid w:val="00C92359"/>
    <w:rsid w:val="00C9460F"/>
    <w:rsid w:val="00C97842"/>
    <w:rsid w:val="00C97EBE"/>
    <w:rsid w:val="00CA0707"/>
    <w:rsid w:val="00CA107E"/>
    <w:rsid w:val="00CA2ACC"/>
    <w:rsid w:val="00CA2DF0"/>
    <w:rsid w:val="00CA7306"/>
    <w:rsid w:val="00CB1542"/>
    <w:rsid w:val="00CB18D0"/>
    <w:rsid w:val="00CB1C8A"/>
    <w:rsid w:val="00CB213A"/>
    <w:rsid w:val="00CB24F5"/>
    <w:rsid w:val="00CB2663"/>
    <w:rsid w:val="00CB3670"/>
    <w:rsid w:val="00CB3BBE"/>
    <w:rsid w:val="00CB59E9"/>
    <w:rsid w:val="00CB73C5"/>
    <w:rsid w:val="00CC0C06"/>
    <w:rsid w:val="00CC0D6A"/>
    <w:rsid w:val="00CC15CA"/>
    <w:rsid w:val="00CC21EE"/>
    <w:rsid w:val="00CC3831"/>
    <w:rsid w:val="00CC39E6"/>
    <w:rsid w:val="00CC3E3D"/>
    <w:rsid w:val="00CC519B"/>
    <w:rsid w:val="00CC5DB9"/>
    <w:rsid w:val="00CD0043"/>
    <w:rsid w:val="00CD12C1"/>
    <w:rsid w:val="00CD20FB"/>
    <w:rsid w:val="00CD214E"/>
    <w:rsid w:val="00CD4475"/>
    <w:rsid w:val="00CD46FA"/>
    <w:rsid w:val="00CD5973"/>
    <w:rsid w:val="00CD73C2"/>
    <w:rsid w:val="00CE13DB"/>
    <w:rsid w:val="00CE14DA"/>
    <w:rsid w:val="00CE1587"/>
    <w:rsid w:val="00CE1768"/>
    <w:rsid w:val="00CE1E04"/>
    <w:rsid w:val="00CE31A6"/>
    <w:rsid w:val="00CE47EE"/>
    <w:rsid w:val="00CE5E85"/>
    <w:rsid w:val="00CE5EF7"/>
    <w:rsid w:val="00CF0808"/>
    <w:rsid w:val="00CF08B0"/>
    <w:rsid w:val="00CF09AA"/>
    <w:rsid w:val="00CF183A"/>
    <w:rsid w:val="00CF2250"/>
    <w:rsid w:val="00CF3102"/>
    <w:rsid w:val="00CF4813"/>
    <w:rsid w:val="00CF4DF0"/>
    <w:rsid w:val="00CF5233"/>
    <w:rsid w:val="00CF62FD"/>
    <w:rsid w:val="00CF665A"/>
    <w:rsid w:val="00D006F4"/>
    <w:rsid w:val="00D00783"/>
    <w:rsid w:val="00D00801"/>
    <w:rsid w:val="00D027EE"/>
    <w:rsid w:val="00D029B8"/>
    <w:rsid w:val="00D02F60"/>
    <w:rsid w:val="00D0464E"/>
    <w:rsid w:val="00D04A96"/>
    <w:rsid w:val="00D06770"/>
    <w:rsid w:val="00D07A7B"/>
    <w:rsid w:val="00D10E06"/>
    <w:rsid w:val="00D120C3"/>
    <w:rsid w:val="00D137B5"/>
    <w:rsid w:val="00D15197"/>
    <w:rsid w:val="00D16820"/>
    <w:rsid w:val="00D169C8"/>
    <w:rsid w:val="00D16CF2"/>
    <w:rsid w:val="00D173A2"/>
    <w:rsid w:val="00D1793F"/>
    <w:rsid w:val="00D17D69"/>
    <w:rsid w:val="00D216F7"/>
    <w:rsid w:val="00D22AF5"/>
    <w:rsid w:val="00D235EA"/>
    <w:rsid w:val="00D23E53"/>
    <w:rsid w:val="00D247A9"/>
    <w:rsid w:val="00D25666"/>
    <w:rsid w:val="00D25B8D"/>
    <w:rsid w:val="00D30F72"/>
    <w:rsid w:val="00D3219B"/>
    <w:rsid w:val="00D32721"/>
    <w:rsid w:val="00D328DC"/>
    <w:rsid w:val="00D33387"/>
    <w:rsid w:val="00D402FB"/>
    <w:rsid w:val="00D40A4E"/>
    <w:rsid w:val="00D41207"/>
    <w:rsid w:val="00D434EB"/>
    <w:rsid w:val="00D437B1"/>
    <w:rsid w:val="00D43B73"/>
    <w:rsid w:val="00D44C0D"/>
    <w:rsid w:val="00D47D7A"/>
    <w:rsid w:val="00D50ABD"/>
    <w:rsid w:val="00D50BB1"/>
    <w:rsid w:val="00D53EF1"/>
    <w:rsid w:val="00D55290"/>
    <w:rsid w:val="00D5769F"/>
    <w:rsid w:val="00D57791"/>
    <w:rsid w:val="00D6046A"/>
    <w:rsid w:val="00D62870"/>
    <w:rsid w:val="00D643B2"/>
    <w:rsid w:val="00D655D9"/>
    <w:rsid w:val="00D65872"/>
    <w:rsid w:val="00D65EAC"/>
    <w:rsid w:val="00D676F3"/>
    <w:rsid w:val="00D70EF5"/>
    <w:rsid w:val="00D71024"/>
    <w:rsid w:val="00D7137F"/>
    <w:rsid w:val="00D71A25"/>
    <w:rsid w:val="00D71F5F"/>
    <w:rsid w:val="00D71FCF"/>
    <w:rsid w:val="00D72A54"/>
    <w:rsid w:val="00D72CC1"/>
    <w:rsid w:val="00D752CA"/>
    <w:rsid w:val="00D759D6"/>
    <w:rsid w:val="00D76EC9"/>
    <w:rsid w:val="00D80E7D"/>
    <w:rsid w:val="00D81397"/>
    <w:rsid w:val="00D81504"/>
    <w:rsid w:val="00D8489B"/>
    <w:rsid w:val="00D848B9"/>
    <w:rsid w:val="00D8795B"/>
    <w:rsid w:val="00D90E69"/>
    <w:rsid w:val="00D91368"/>
    <w:rsid w:val="00D91C47"/>
    <w:rsid w:val="00D92934"/>
    <w:rsid w:val="00D93106"/>
    <w:rsid w:val="00D933E9"/>
    <w:rsid w:val="00D943CA"/>
    <w:rsid w:val="00D9505D"/>
    <w:rsid w:val="00D953D0"/>
    <w:rsid w:val="00D959F5"/>
    <w:rsid w:val="00D96884"/>
    <w:rsid w:val="00DA052C"/>
    <w:rsid w:val="00DA1B01"/>
    <w:rsid w:val="00DA3FDD"/>
    <w:rsid w:val="00DA4927"/>
    <w:rsid w:val="00DA5E74"/>
    <w:rsid w:val="00DA6B54"/>
    <w:rsid w:val="00DA7017"/>
    <w:rsid w:val="00DA7028"/>
    <w:rsid w:val="00DB0385"/>
    <w:rsid w:val="00DB0EB1"/>
    <w:rsid w:val="00DB1747"/>
    <w:rsid w:val="00DB1AD2"/>
    <w:rsid w:val="00DB2B58"/>
    <w:rsid w:val="00DB2DBC"/>
    <w:rsid w:val="00DB5206"/>
    <w:rsid w:val="00DB6276"/>
    <w:rsid w:val="00DB63F5"/>
    <w:rsid w:val="00DB6584"/>
    <w:rsid w:val="00DB7EBF"/>
    <w:rsid w:val="00DC1AF3"/>
    <w:rsid w:val="00DC1C6B"/>
    <w:rsid w:val="00DC1ED8"/>
    <w:rsid w:val="00DC2C2E"/>
    <w:rsid w:val="00DC4AF0"/>
    <w:rsid w:val="00DC5C3A"/>
    <w:rsid w:val="00DC62E3"/>
    <w:rsid w:val="00DC7886"/>
    <w:rsid w:val="00DD0CF2"/>
    <w:rsid w:val="00DD18E7"/>
    <w:rsid w:val="00DE0490"/>
    <w:rsid w:val="00DE102E"/>
    <w:rsid w:val="00DE1554"/>
    <w:rsid w:val="00DE2901"/>
    <w:rsid w:val="00DE3834"/>
    <w:rsid w:val="00DE4619"/>
    <w:rsid w:val="00DE4A98"/>
    <w:rsid w:val="00DE590F"/>
    <w:rsid w:val="00DE5CBB"/>
    <w:rsid w:val="00DE6AEA"/>
    <w:rsid w:val="00DE74CE"/>
    <w:rsid w:val="00DE7AEA"/>
    <w:rsid w:val="00DE7DC1"/>
    <w:rsid w:val="00DF3F7E"/>
    <w:rsid w:val="00DF4744"/>
    <w:rsid w:val="00DF5965"/>
    <w:rsid w:val="00DF7648"/>
    <w:rsid w:val="00E00E29"/>
    <w:rsid w:val="00E00F3C"/>
    <w:rsid w:val="00E02BAB"/>
    <w:rsid w:val="00E032EB"/>
    <w:rsid w:val="00E03E42"/>
    <w:rsid w:val="00E04CEB"/>
    <w:rsid w:val="00E0554A"/>
    <w:rsid w:val="00E0561B"/>
    <w:rsid w:val="00E060BC"/>
    <w:rsid w:val="00E11420"/>
    <w:rsid w:val="00E12C6C"/>
    <w:rsid w:val="00E132FB"/>
    <w:rsid w:val="00E14BAA"/>
    <w:rsid w:val="00E16BDF"/>
    <w:rsid w:val="00E170B7"/>
    <w:rsid w:val="00E177DD"/>
    <w:rsid w:val="00E17AA8"/>
    <w:rsid w:val="00E20900"/>
    <w:rsid w:val="00E20C7F"/>
    <w:rsid w:val="00E228EC"/>
    <w:rsid w:val="00E2396E"/>
    <w:rsid w:val="00E24728"/>
    <w:rsid w:val="00E276AC"/>
    <w:rsid w:val="00E3166F"/>
    <w:rsid w:val="00E33E5C"/>
    <w:rsid w:val="00E34A35"/>
    <w:rsid w:val="00E3544F"/>
    <w:rsid w:val="00E37C2F"/>
    <w:rsid w:val="00E41C28"/>
    <w:rsid w:val="00E41EF4"/>
    <w:rsid w:val="00E42A0E"/>
    <w:rsid w:val="00E437B6"/>
    <w:rsid w:val="00E444CC"/>
    <w:rsid w:val="00E458B9"/>
    <w:rsid w:val="00E45D53"/>
    <w:rsid w:val="00E45E43"/>
    <w:rsid w:val="00E46308"/>
    <w:rsid w:val="00E476AE"/>
    <w:rsid w:val="00E500B1"/>
    <w:rsid w:val="00E50181"/>
    <w:rsid w:val="00E51E17"/>
    <w:rsid w:val="00E52AA2"/>
    <w:rsid w:val="00E52DAB"/>
    <w:rsid w:val="00E539B0"/>
    <w:rsid w:val="00E53A67"/>
    <w:rsid w:val="00E54620"/>
    <w:rsid w:val="00E54EEF"/>
    <w:rsid w:val="00E553EF"/>
    <w:rsid w:val="00E55994"/>
    <w:rsid w:val="00E60606"/>
    <w:rsid w:val="00E6069F"/>
    <w:rsid w:val="00E60C66"/>
    <w:rsid w:val="00E6164D"/>
    <w:rsid w:val="00E6184B"/>
    <w:rsid w:val="00E618C9"/>
    <w:rsid w:val="00E62774"/>
    <w:rsid w:val="00E62A9D"/>
    <w:rsid w:val="00E6307C"/>
    <w:rsid w:val="00E636FA"/>
    <w:rsid w:val="00E643AC"/>
    <w:rsid w:val="00E66C50"/>
    <w:rsid w:val="00E679D3"/>
    <w:rsid w:val="00E67EEE"/>
    <w:rsid w:val="00E67FC8"/>
    <w:rsid w:val="00E71208"/>
    <w:rsid w:val="00E71444"/>
    <w:rsid w:val="00E71C91"/>
    <w:rsid w:val="00E720A1"/>
    <w:rsid w:val="00E736DF"/>
    <w:rsid w:val="00E74E39"/>
    <w:rsid w:val="00E756C2"/>
    <w:rsid w:val="00E75DDA"/>
    <w:rsid w:val="00E76ADB"/>
    <w:rsid w:val="00E773E8"/>
    <w:rsid w:val="00E830A2"/>
    <w:rsid w:val="00E830C6"/>
    <w:rsid w:val="00E83ADD"/>
    <w:rsid w:val="00E849EF"/>
    <w:rsid w:val="00E84F38"/>
    <w:rsid w:val="00E85623"/>
    <w:rsid w:val="00E85B94"/>
    <w:rsid w:val="00E85BCF"/>
    <w:rsid w:val="00E87441"/>
    <w:rsid w:val="00E91FAE"/>
    <w:rsid w:val="00E9204A"/>
    <w:rsid w:val="00E93F87"/>
    <w:rsid w:val="00E96E3F"/>
    <w:rsid w:val="00E96FE9"/>
    <w:rsid w:val="00EA1649"/>
    <w:rsid w:val="00EA1F9E"/>
    <w:rsid w:val="00EA270C"/>
    <w:rsid w:val="00EA2D64"/>
    <w:rsid w:val="00EA4974"/>
    <w:rsid w:val="00EA4B6C"/>
    <w:rsid w:val="00EA532E"/>
    <w:rsid w:val="00EA551D"/>
    <w:rsid w:val="00EA7C00"/>
    <w:rsid w:val="00EB06D9"/>
    <w:rsid w:val="00EB0833"/>
    <w:rsid w:val="00EB192B"/>
    <w:rsid w:val="00EB19ED"/>
    <w:rsid w:val="00EB1CAB"/>
    <w:rsid w:val="00EB1F54"/>
    <w:rsid w:val="00EB2A77"/>
    <w:rsid w:val="00EB346F"/>
    <w:rsid w:val="00EB4A72"/>
    <w:rsid w:val="00EB67C0"/>
    <w:rsid w:val="00EB74DA"/>
    <w:rsid w:val="00EC0F5A"/>
    <w:rsid w:val="00EC3990"/>
    <w:rsid w:val="00EC4265"/>
    <w:rsid w:val="00EC44F1"/>
    <w:rsid w:val="00EC4CEB"/>
    <w:rsid w:val="00EC544F"/>
    <w:rsid w:val="00EC6004"/>
    <w:rsid w:val="00EC659E"/>
    <w:rsid w:val="00ED0E7A"/>
    <w:rsid w:val="00ED2072"/>
    <w:rsid w:val="00ED2AE0"/>
    <w:rsid w:val="00ED5553"/>
    <w:rsid w:val="00ED5E36"/>
    <w:rsid w:val="00ED6961"/>
    <w:rsid w:val="00EE02F3"/>
    <w:rsid w:val="00EE136E"/>
    <w:rsid w:val="00EE3C80"/>
    <w:rsid w:val="00EE445D"/>
    <w:rsid w:val="00EE5E80"/>
    <w:rsid w:val="00EF0B59"/>
    <w:rsid w:val="00EF0B96"/>
    <w:rsid w:val="00EF0FA3"/>
    <w:rsid w:val="00EF2781"/>
    <w:rsid w:val="00EF3486"/>
    <w:rsid w:val="00EF3558"/>
    <w:rsid w:val="00EF3978"/>
    <w:rsid w:val="00EF4643"/>
    <w:rsid w:val="00EF47AF"/>
    <w:rsid w:val="00EF51EB"/>
    <w:rsid w:val="00EF53B6"/>
    <w:rsid w:val="00EF6848"/>
    <w:rsid w:val="00EF6910"/>
    <w:rsid w:val="00F002F4"/>
    <w:rsid w:val="00F00B73"/>
    <w:rsid w:val="00F02874"/>
    <w:rsid w:val="00F033B4"/>
    <w:rsid w:val="00F0359C"/>
    <w:rsid w:val="00F06A9B"/>
    <w:rsid w:val="00F06E17"/>
    <w:rsid w:val="00F070DA"/>
    <w:rsid w:val="00F115CA"/>
    <w:rsid w:val="00F136AA"/>
    <w:rsid w:val="00F14817"/>
    <w:rsid w:val="00F14EBA"/>
    <w:rsid w:val="00F1510F"/>
    <w:rsid w:val="00F151A2"/>
    <w:rsid w:val="00F1533A"/>
    <w:rsid w:val="00F15E5A"/>
    <w:rsid w:val="00F17F0A"/>
    <w:rsid w:val="00F25E8D"/>
    <w:rsid w:val="00F2668F"/>
    <w:rsid w:val="00F26703"/>
    <w:rsid w:val="00F2692F"/>
    <w:rsid w:val="00F2742F"/>
    <w:rsid w:val="00F2753B"/>
    <w:rsid w:val="00F31C96"/>
    <w:rsid w:val="00F32E21"/>
    <w:rsid w:val="00F33F8B"/>
    <w:rsid w:val="00F340B2"/>
    <w:rsid w:val="00F36D78"/>
    <w:rsid w:val="00F43390"/>
    <w:rsid w:val="00F43479"/>
    <w:rsid w:val="00F443B2"/>
    <w:rsid w:val="00F455A9"/>
    <w:rsid w:val="00F458D8"/>
    <w:rsid w:val="00F4680D"/>
    <w:rsid w:val="00F470BD"/>
    <w:rsid w:val="00F4796D"/>
    <w:rsid w:val="00F50237"/>
    <w:rsid w:val="00F50F6B"/>
    <w:rsid w:val="00F51260"/>
    <w:rsid w:val="00F516A7"/>
    <w:rsid w:val="00F51814"/>
    <w:rsid w:val="00F51E60"/>
    <w:rsid w:val="00F52C1B"/>
    <w:rsid w:val="00F53394"/>
    <w:rsid w:val="00F53596"/>
    <w:rsid w:val="00F54C9F"/>
    <w:rsid w:val="00F55315"/>
    <w:rsid w:val="00F55BA8"/>
    <w:rsid w:val="00F55DB1"/>
    <w:rsid w:val="00F55FCF"/>
    <w:rsid w:val="00F56ACA"/>
    <w:rsid w:val="00F600FE"/>
    <w:rsid w:val="00F62E4D"/>
    <w:rsid w:val="00F64F83"/>
    <w:rsid w:val="00F66657"/>
    <w:rsid w:val="00F66B34"/>
    <w:rsid w:val="00F66DEE"/>
    <w:rsid w:val="00F66E4D"/>
    <w:rsid w:val="00F675B9"/>
    <w:rsid w:val="00F711C9"/>
    <w:rsid w:val="00F74C59"/>
    <w:rsid w:val="00F74CF8"/>
    <w:rsid w:val="00F75094"/>
    <w:rsid w:val="00F756A7"/>
    <w:rsid w:val="00F75AD2"/>
    <w:rsid w:val="00F75C3A"/>
    <w:rsid w:val="00F7759A"/>
    <w:rsid w:val="00F77AF6"/>
    <w:rsid w:val="00F77E20"/>
    <w:rsid w:val="00F81054"/>
    <w:rsid w:val="00F82E30"/>
    <w:rsid w:val="00F831CB"/>
    <w:rsid w:val="00F8386D"/>
    <w:rsid w:val="00F83D83"/>
    <w:rsid w:val="00F848A3"/>
    <w:rsid w:val="00F84ACF"/>
    <w:rsid w:val="00F85742"/>
    <w:rsid w:val="00F85BF8"/>
    <w:rsid w:val="00F86542"/>
    <w:rsid w:val="00F871CE"/>
    <w:rsid w:val="00F87802"/>
    <w:rsid w:val="00F91EE2"/>
    <w:rsid w:val="00F929D7"/>
    <w:rsid w:val="00F92BB3"/>
    <w:rsid w:val="00F92C0A"/>
    <w:rsid w:val="00F9415B"/>
    <w:rsid w:val="00F9599C"/>
    <w:rsid w:val="00F9747C"/>
    <w:rsid w:val="00F97702"/>
    <w:rsid w:val="00F97A47"/>
    <w:rsid w:val="00F97C91"/>
    <w:rsid w:val="00FA0BFE"/>
    <w:rsid w:val="00FA13C2"/>
    <w:rsid w:val="00FA2C03"/>
    <w:rsid w:val="00FA2FD0"/>
    <w:rsid w:val="00FA59FA"/>
    <w:rsid w:val="00FA5A4C"/>
    <w:rsid w:val="00FA5C98"/>
    <w:rsid w:val="00FA7F91"/>
    <w:rsid w:val="00FB094E"/>
    <w:rsid w:val="00FB121C"/>
    <w:rsid w:val="00FB1CDD"/>
    <w:rsid w:val="00FB2C2F"/>
    <w:rsid w:val="00FB305C"/>
    <w:rsid w:val="00FB36F4"/>
    <w:rsid w:val="00FB36F8"/>
    <w:rsid w:val="00FB408A"/>
    <w:rsid w:val="00FB4DC1"/>
    <w:rsid w:val="00FB5316"/>
    <w:rsid w:val="00FB53FA"/>
    <w:rsid w:val="00FC2E38"/>
    <w:rsid w:val="00FC2E3D"/>
    <w:rsid w:val="00FC3BDE"/>
    <w:rsid w:val="00FC5CED"/>
    <w:rsid w:val="00FC5E12"/>
    <w:rsid w:val="00FC7C14"/>
    <w:rsid w:val="00FD1163"/>
    <w:rsid w:val="00FD1DBE"/>
    <w:rsid w:val="00FD25A7"/>
    <w:rsid w:val="00FD26CC"/>
    <w:rsid w:val="00FD27B6"/>
    <w:rsid w:val="00FD3689"/>
    <w:rsid w:val="00FD42A3"/>
    <w:rsid w:val="00FD7468"/>
    <w:rsid w:val="00FD78FC"/>
    <w:rsid w:val="00FD7CE0"/>
    <w:rsid w:val="00FE0889"/>
    <w:rsid w:val="00FE0B3B"/>
    <w:rsid w:val="00FE1BE2"/>
    <w:rsid w:val="00FE4874"/>
    <w:rsid w:val="00FE5050"/>
    <w:rsid w:val="00FE703F"/>
    <w:rsid w:val="00FE730A"/>
    <w:rsid w:val="00FE77D8"/>
    <w:rsid w:val="00FF1DD7"/>
    <w:rsid w:val="00FF22BF"/>
    <w:rsid w:val="00FF35D0"/>
    <w:rsid w:val="00FF4453"/>
    <w:rsid w:val="00FF61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63411"/>
  <w15:docId w15:val="{90523195-3B39-479B-8340-0D5DA381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22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overflowPunct/>
      <w:autoSpaceDE/>
      <w:autoSpaceDN/>
      <w:adjustRightInd/>
      <w:spacing w:before="480" w:line="360" w:lineRule="auto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color w:val="365F91"/>
      <w:kern w:val="1"/>
      <w:sz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360" w:lineRule="auto"/>
    </w:pPr>
    <w:rPr>
      <w:rFonts w:ascii="Times" w:hAnsi="Times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360" w:lineRule="auto"/>
    </w:pPr>
    <w:rPr>
      <w:rFonts w:ascii="Times" w:hAnsi="Times" w:cs="Times New Roman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pPr>
      <w:overflowPunct/>
      <w:spacing w:line="360" w:lineRule="auto"/>
    </w:pPr>
    <w:rPr>
      <w:rFonts w:ascii="Times" w:hAnsi="Times" w:cs="Times New Roman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overflowPunct/>
      <w:spacing w:line="360" w:lineRule="auto"/>
    </w:pPr>
    <w:rPr>
      <w:rFonts w:ascii="Times" w:hAnsi="Times" w:cs="Times New Roman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pPr>
      <w:overflowPunct/>
      <w:spacing w:line="360" w:lineRule="auto"/>
    </w:pPr>
    <w:rPr>
      <w:rFonts w:ascii="Times New Roman" w:hAnsi="Times New Roman"/>
      <w:b/>
      <w:i/>
      <w:kern w:val="0"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b/>
    </w:rPr>
  </w:style>
  <w:style w:type="character" w:customStyle="1" w:styleId="Kkursywa">
    <w:name w:val="_K_ – kursywa"/>
    <w:uiPriority w:val="99"/>
    <w:rsid w:val="006A748A"/>
    <w:rPr>
      <w:i/>
    </w:rPr>
  </w:style>
  <w:style w:type="character" w:customStyle="1" w:styleId="PKpogrubieniekursywa">
    <w:name w:val="_P_K_ – pogrubienie kursywa"/>
    <w:uiPriority w:val="99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widowControl/>
      <w:overflowPunct/>
      <w:autoSpaceDE/>
      <w:autoSpaceDN/>
      <w:adjustRightInd/>
      <w:ind w:left="283" w:hanging="170"/>
    </w:pPr>
    <w:rPr>
      <w:rFonts w:ascii="Times New Roman" w:hAnsi="Times New Roman"/>
      <w:kern w:val="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widowControl/>
      <w:suppressAutoHyphens/>
      <w:overflowPunct/>
      <w:spacing w:line="360" w:lineRule="auto"/>
      <w:ind w:firstLine="510"/>
    </w:pPr>
    <w:rPr>
      <w:rFonts w:ascii="Times" w:hAnsi="Times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widowControl/>
      <w:suppressAutoHyphens/>
      <w:overflowPunct/>
      <w:spacing w:line="360" w:lineRule="auto"/>
      <w:jc w:val="center"/>
    </w:pPr>
    <w:rPr>
      <w:rFonts w:ascii="Times" w:hAnsi="Times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  <w:style w:type="paragraph" w:styleId="NormalnyWeb">
    <w:name w:val="Normal (Web)"/>
    <w:basedOn w:val="Normalny"/>
    <w:uiPriority w:val="99"/>
    <w:rsid w:val="001441A1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Poprawka">
    <w:name w:val="Revision"/>
    <w:hidden/>
    <w:uiPriority w:val="99"/>
    <w:semiHidden/>
    <w:rsid w:val="00BA267E"/>
    <w:rPr>
      <w:rFonts w:ascii="Arial" w:hAnsi="Arial" w:cs="Arial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skola\AppData\Roaming\Microsoft\Szablony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FEDC-C28B-491B-A986-7344781E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Hellich Mirosława</dc:creator>
  <cp:lastModifiedBy>Kolasinski Jakub</cp:lastModifiedBy>
  <cp:revision>2</cp:revision>
  <cp:lastPrinted>2024-01-23T11:23:00Z</cp:lastPrinted>
  <dcterms:created xsi:type="dcterms:W3CDTF">2024-01-24T11:01:00Z</dcterms:created>
  <dcterms:modified xsi:type="dcterms:W3CDTF">2024-01-24T11:01:00Z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