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F7A01" w14:textId="77777777" w:rsidR="00E64B53" w:rsidRDefault="00E64B53" w:rsidP="00E64B53">
      <w:pPr>
        <w:widowControl w:val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F7915">
        <w:rPr>
          <w:rFonts w:ascii="Times New Roman" w:hAnsi="Times New Roman" w:cs="Times New Roman"/>
          <w:b/>
        </w:rPr>
        <w:t>U</w:t>
      </w:r>
      <w:r w:rsidR="006F7915" w:rsidRPr="006F7915">
        <w:rPr>
          <w:rFonts w:ascii="Times New Roman" w:hAnsi="Times New Roman" w:cs="Times New Roman"/>
          <w:b/>
        </w:rPr>
        <w:t>ZASADNIENIE</w:t>
      </w:r>
    </w:p>
    <w:p w14:paraId="0688653D" w14:textId="77777777" w:rsidR="006F7915" w:rsidRPr="006F7915" w:rsidRDefault="006F7915" w:rsidP="00E64B53">
      <w:pPr>
        <w:widowControl w:val="0"/>
        <w:jc w:val="center"/>
        <w:rPr>
          <w:rFonts w:ascii="Times New Roman" w:hAnsi="Times New Roman" w:cs="Times New Roman"/>
          <w:b/>
        </w:rPr>
      </w:pPr>
    </w:p>
    <w:p w14:paraId="39A085B7" w14:textId="77777777" w:rsidR="002E5859" w:rsidRDefault="00E64B53" w:rsidP="002E5859">
      <w:pPr>
        <w:pStyle w:val="USTustnpkodeksu"/>
        <w:ind w:firstLine="567"/>
        <w:rPr>
          <w:rFonts w:ascii="Times New Roman" w:hAnsi="Times New Roman" w:cs="Times New Roman"/>
          <w:sz w:val="22"/>
          <w:szCs w:val="22"/>
        </w:rPr>
      </w:pPr>
      <w:r w:rsidRPr="002A4DE9">
        <w:rPr>
          <w:rFonts w:ascii="Times New Roman" w:hAnsi="Times New Roman" w:cs="Times New Roman"/>
          <w:sz w:val="22"/>
          <w:szCs w:val="22"/>
        </w:rPr>
        <w:t>Projekt rozporządzenia stanowi wy</w:t>
      </w:r>
      <w:r w:rsidR="00237FC9">
        <w:rPr>
          <w:rFonts w:ascii="Times New Roman" w:hAnsi="Times New Roman" w:cs="Times New Roman"/>
          <w:sz w:val="22"/>
          <w:szCs w:val="22"/>
        </w:rPr>
        <w:t>konanie upoważnienia ustawowego</w:t>
      </w:r>
      <w:r w:rsidRPr="002A4DE9">
        <w:rPr>
          <w:rFonts w:ascii="Times New Roman" w:hAnsi="Times New Roman" w:cs="Times New Roman"/>
          <w:sz w:val="22"/>
          <w:szCs w:val="22"/>
        </w:rPr>
        <w:t xml:space="preserve"> zawartego w art. </w:t>
      </w:r>
      <w:r w:rsidR="00E22760">
        <w:rPr>
          <w:rFonts w:ascii="Times New Roman" w:hAnsi="Times New Roman" w:cs="Times New Roman"/>
          <w:sz w:val="22"/>
          <w:szCs w:val="22"/>
        </w:rPr>
        <w:t>12j</w:t>
      </w:r>
      <w:r w:rsidR="00E22760" w:rsidRPr="002A4DE9">
        <w:rPr>
          <w:rFonts w:ascii="Times New Roman" w:hAnsi="Times New Roman" w:cs="Times New Roman"/>
          <w:sz w:val="22"/>
          <w:szCs w:val="22"/>
        </w:rPr>
        <w:t xml:space="preserve"> </w:t>
      </w:r>
      <w:r w:rsidRPr="006F7915">
        <w:rPr>
          <w:rFonts w:ascii="Times New Roman" w:hAnsi="Times New Roman" w:cs="Times New Roman"/>
          <w:sz w:val="22"/>
          <w:szCs w:val="22"/>
        </w:rPr>
        <w:t xml:space="preserve">ustawy </w:t>
      </w:r>
      <w:r w:rsidRPr="004E16C3">
        <w:rPr>
          <w:rFonts w:ascii="Times New Roman" w:hAnsi="Times New Roman" w:cs="Times New Roman"/>
          <w:sz w:val="22"/>
          <w:szCs w:val="22"/>
        </w:rPr>
        <w:t>z dnia 6 sierpnia 2010 r.</w:t>
      </w:r>
      <w:r w:rsidRPr="002A4DE9">
        <w:rPr>
          <w:rFonts w:ascii="Times New Roman" w:hAnsi="Times New Roman" w:cs="Times New Roman"/>
          <w:i/>
          <w:sz w:val="22"/>
          <w:szCs w:val="22"/>
        </w:rPr>
        <w:t xml:space="preserve"> o dowodach osobistych </w:t>
      </w:r>
      <w:r w:rsidRPr="002A4DE9">
        <w:rPr>
          <w:rFonts w:ascii="Times New Roman" w:hAnsi="Times New Roman" w:cs="Times New Roman"/>
          <w:sz w:val="22"/>
          <w:szCs w:val="22"/>
        </w:rPr>
        <w:t>(Dz.</w:t>
      </w:r>
      <w:r w:rsidR="00D93391">
        <w:rPr>
          <w:rFonts w:ascii="Times New Roman" w:hAnsi="Times New Roman" w:cs="Times New Roman"/>
          <w:sz w:val="22"/>
          <w:szCs w:val="22"/>
        </w:rPr>
        <w:t xml:space="preserve"> </w:t>
      </w:r>
      <w:r w:rsidRPr="002A4DE9">
        <w:rPr>
          <w:rFonts w:ascii="Times New Roman" w:hAnsi="Times New Roman" w:cs="Times New Roman"/>
          <w:sz w:val="22"/>
          <w:szCs w:val="22"/>
        </w:rPr>
        <w:t xml:space="preserve">U. z </w:t>
      </w:r>
      <w:r w:rsidR="000C1218" w:rsidRPr="000C1218">
        <w:rPr>
          <w:rFonts w:ascii="Times New Roman" w:hAnsi="Times New Roman" w:cs="Times New Roman"/>
          <w:sz w:val="22"/>
          <w:szCs w:val="22"/>
        </w:rPr>
        <w:t>2022 r. poz. 671 oraz z 2023 r. poz. 1234</w:t>
      </w:r>
      <w:r w:rsidR="00C6054D">
        <w:rPr>
          <w:rFonts w:ascii="Times New Roman" w:hAnsi="Times New Roman" w:cs="Times New Roman"/>
          <w:sz w:val="22"/>
          <w:szCs w:val="22"/>
        </w:rPr>
        <w:t xml:space="preserve"> i </w:t>
      </w:r>
      <w:r w:rsidR="00C6054D" w:rsidRPr="00C6054D">
        <w:rPr>
          <w:rFonts w:ascii="Times New Roman" w:hAnsi="Times New Roman" w:cs="Times New Roman"/>
          <w:sz w:val="22"/>
          <w:szCs w:val="22"/>
        </w:rPr>
        <w:t>1941</w:t>
      </w:r>
      <w:r w:rsidRPr="002A4DE9">
        <w:rPr>
          <w:rFonts w:ascii="Times New Roman" w:hAnsi="Times New Roman" w:cs="Times New Roman"/>
          <w:sz w:val="22"/>
          <w:szCs w:val="22"/>
        </w:rPr>
        <w:t xml:space="preserve">), zwanej dalej </w:t>
      </w:r>
      <w:r w:rsidRPr="00E77484">
        <w:rPr>
          <w:rFonts w:ascii="Times New Roman" w:hAnsi="Times New Roman" w:cs="Times New Roman"/>
          <w:i/>
          <w:sz w:val="22"/>
          <w:szCs w:val="22"/>
        </w:rPr>
        <w:t>„ustawą”</w:t>
      </w:r>
      <w:r w:rsidR="00BB74EB">
        <w:rPr>
          <w:rFonts w:ascii="Times New Roman" w:hAnsi="Times New Roman" w:cs="Times New Roman"/>
          <w:sz w:val="22"/>
          <w:szCs w:val="22"/>
        </w:rPr>
        <w:t xml:space="preserve">. </w:t>
      </w:r>
      <w:r w:rsidR="00853757">
        <w:rPr>
          <w:rFonts w:ascii="Times New Roman" w:hAnsi="Times New Roman" w:cs="Times New Roman"/>
          <w:sz w:val="22"/>
          <w:szCs w:val="22"/>
        </w:rPr>
        <w:t>Zasadniczym celem projektu jest konieczność uwzględnienia zmiany ustawy</w:t>
      </w:r>
      <w:r w:rsidR="00BB74EB">
        <w:rPr>
          <w:rFonts w:ascii="Times New Roman" w:hAnsi="Times New Roman" w:cs="Times New Roman"/>
          <w:sz w:val="22"/>
          <w:szCs w:val="22"/>
        </w:rPr>
        <w:t xml:space="preserve"> </w:t>
      </w:r>
      <w:r w:rsidR="00853757">
        <w:rPr>
          <w:rFonts w:ascii="Times New Roman" w:hAnsi="Times New Roman" w:cs="Times New Roman"/>
          <w:sz w:val="22"/>
          <w:szCs w:val="22"/>
        </w:rPr>
        <w:t>wprowadzon</w:t>
      </w:r>
      <w:r w:rsidR="00BB74EB">
        <w:rPr>
          <w:rFonts w:ascii="Times New Roman" w:hAnsi="Times New Roman" w:cs="Times New Roman"/>
          <w:sz w:val="22"/>
          <w:szCs w:val="22"/>
        </w:rPr>
        <w:t>ej</w:t>
      </w:r>
      <w:r w:rsidR="00853757">
        <w:rPr>
          <w:rFonts w:ascii="Times New Roman" w:hAnsi="Times New Roman" w:cs="Times New Roman"/>
          <w:sz w:val="22"/>
          <w:szCs w:val="22"/>
        </w:rPr>
        <w:t xml:space="preserve"> ustawą</w:t>
      </w:r>
      <w:r w:rsidR="00853757" w:rsidRPr="00853757">
        <w:rPr>
          <w:rFonts w:ascii="Times New Roman" w:hAnsi="Times New Roman" w:cs="Times New Roman"/>
          <w:sz w:val="22"/>
          <w:szCs w:val="22"/>
        </w:rPr>
        <w:t xml:space="preserve"> z dnia 26 maja 2023 r. </w:t>
      </w:r>
      <w:r w:rsidR="00853757" w:rsidRPr="006F7915">
        <w:rPr>
          <w:rFonts w:ascii="Times New Roman" w:hAnsi="Times New Roman" w:cs="Times New Roman"/>
          <w:i/>
          <w:sz w:val="22"/>
          <w:szCs w:val="22"/>
        </w:rPr>
        <w:t xml:space="preserve">o aplikacji </w:t>
      </w:r>
      <w:proofErr w:type="spellStart"/>
      <w:r w:rsidR="00853757" w:rsidRPr="006F7915">
        <w:rPr>
          <w:rFonts w:ascii="Times New Roman" w:hAnsi="Times New Roman" w:cs="Times New Roman"/>
          <w:i/>
          <w:sz w:val="22"/>
          <w:szCs w:val="22"/>
        </w:rPr>
        <w:t>mObywatel</w:t>
      </w:r>
      <w:proofErr w:type="spellEnd"/>
      <w:r w:rsidR="00E00F02">
        <w:rPr>
          <w:rFonts w:ascii="Times New Roman" w:hAnsi="Times New Roman" w:cs="Times New Roman"/>
          <w:sz w:val="22"/>
          <w:szCs w:val="22"/>
        </w:rPr>
        <w:t xml:space="preserve">, zwanej dalej: </w:t>
      </w:r>
      <w:r w:rsidR="002E5859">
        <w:rPr>
          <w:rFonts w:ascii="Times New Roman" w:hAnsi="Times New Roman" w:cs="Times New Roman"/>
          <w:i/>
          <w:sz w:val="22"/>
          <w:szCs w:val="22"/>
        </w:rPr>
        <w:t>„ustawą zmieniającą”</w:t>
      </w:r>
      <w:r w:rsidR="002E5859">
        <w:rPr>
          <w:rFonts w:ascii="Times New Roman" w:hAnsi="Times New Roman" w:cs="Times New Roman"/>
          <w:sz w:val="22"/>
          <w:szCs w:val="22"/>
        </w:rPr>
        <w:t xml:space="preserve">, w tym w zakresie </w:t>
      </w:r>
      <w:r w:rsidR="002E5859" w:rsidRPr="002E5859">
        <w:rPr>
          <w:rFonts w:ascii="Times New Roman" w:hAnsi="Times New Roman" w:cs="Times New Roman"/>
          <w:sz w:val="22"/>
          <w:szCs w:val="22"/>
        </w:rPr>
        <w:t xml:space="preserve">art. </w:t>
      </w:r>
      <w:r w:rsidR="00E22760">
        <w:rPr>
          <w:rFonts w:ascii="Times New Roman" w:hAnsi="Times New Roman" w:cs="Times New Roman"/>
          <w:sz w:val="22"/>
          <w:szCs w:val="22"/>
        </w:rPr>
        <w:t>12j</w:t>
      </w:r>
      <w:r w:rsidR="00E22760" w:rsidRPr="002E5859">
        <w:rPr>
          <w:rFonts w:ascii="Times New Roman" w:hAnsi="Times New Roman" w:cs="Times New Roman"/>
          <w:sz w:val="22"/>
          <w:szCs w:val="22"/>
        </w:rPr>
        <w:t xml:space="preserve"> </w:t>
      </w:r>
      <w:r w:rsidR="002E5859" w:rsidRPr="002E5859">
        <w:rPr>
          <w:rFonts w:ascii="Times New Roman" w:hAnsi="Times New Roman" w:cs="Times New Roman"/>
          <w:sz w:val="22"/>
          <w:szCs w:val="22"/>
        </w:rPr>
        <w:t xml:space="preserve">ustawy, stanowiącym upoważnienie ustawowe do wydania niniejszego rozporządzenia. </w:t>
      </w:r>
    </w:p>
    <w:p w14:paraId="3E6D1BA0" w14:textId="3D724800" w:rsidR="00EF6FAB" w:rsidRDefault="00EF6FAB" w:rsidP="002E5859">
      <w:pPr>
        <w:pStyle w:val="USTustnpkodeksu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Zmiana brzmienia upoważnienia ustawowego polega </w:t>
      </w:r>
      <w:r w:rsidRPr="002E5859">
        <w:rPr>
          <w:rFonts w:ascii="Times New Roman" w:hAnsi="Times New Roman" w:cs="Times New Roman"/>
          <w:sz w:val="22"/>
          <w:szCs w:val="22"/>
        </w:rPr>
        <w:t xml:space="preserve">na zmianie zakresu spraw przekazanych do uregulowania </w:t>
      </w:r>
      <w:r>
        <w:rPr>
          <w:rFonts w:ascii="Times New Roman" w:hAnsi="Times New Roman" w:cs="Times New Roman"/>
          <w:sz w:val="22"/>
          <w:szCs w:val="22"/>
        </w:rPr>
        <w:t>w akcie wykonawczym i sprowadza</w:t>
      </w:r>
      <w:r w:rsidRPr="002E5859">
        <w:rPr>
          <w:rFonts w:ascii="Times New Roman" w:hAnsi="Times New Roman" w:cs="Times New Roman"/>
          <w:sz w:val="22"/>
          <w:szCs w:val="22"/>
        </w:rPr>
        <w:t xml:space="preserve"> się do</w:t>
      </w:r>
      <w:r>
        <w:rPr>
          <w:rFonts w:ascii="Times New Roman" w:hAnsi="Times New Roman" w:cs="Times New Roman"/>
          <w:sz w:val="22"/>
          <w:szCs w:val="22"/>
        </w:rPr>
        <w:t xml:space="preserve"> uchylenia dotychczasow</w:t>
      </w:r>
      <w:r w:rsidR="00B009B3">
        <w:rPr>
          <w:rFonts w:ascii="Times New Roman" w:hAnsi="Times New Roman" w:cs="Times New Roman"/>
          <w:sz w:val="22"/>
          <w:szCs w:val="22"/>
        </w:rPr>
        <w:t>ego</w:t>
      </w:r>
      <w:r>
        <w:rPr>
          <w:rFonts w:ascii="Times New Roman" w:hAnsi="Times New Roman" w:cs="Times New Roman"/>
          <w:sz w:val="22"/>
          <w:szCs w:val="22"/>
        </w:rPr>
        <w:t xml:space="preserve"> pkt 5</w:t>
      </w:r>
      <w:r w:rsidRPr="002E5859">
        <w:rPr>
          <w:rFonts w:ascii="Times New Roman" w:hAnsi="Times New Roman" w:cs="Times New Roman"/>
          <w:sz w:val="22"/>
          <w:szCs w:val="22"/>
        </w:rPr>
        <w:t xml:space="preserve"> w art. </w:t>
      </w:r>
      <w:r>
        <w:rPr>
          <w:rFonts w:ascii="Times New Roman" w:hAnsi="Times New Roman" w:cs="Times New Roman"/>
          <w:sz w:val="22"/>
          <w:szCs w:val="22"/>
        </w:rPr>
        <w:t>12j</w:t>
      </w:r>
      <w:r w:rsidRPr="002E58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ustawy. Oznacza to, że </w:t>
      </w:r>
      <w:r w:rsidR="009B4EC6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 projektowanym rozporządzeniu nie będą już określone wzory</w:t>
      </w:r>
      <w:r w:rsidRPr="00E22760">
        <w:rPr>
          <w:rFonts w:ascii="Times New Roman" w:hAnsi="Times New Roman" w:cs="Times New Roman"/>
          <w:sz w:val="22"/>
          <w:szCs w:val="22"/>
        </w:rPr>
        <w:t xml:space="preserve"> zgłoszenia zawieszenia i cofnięcia zawieszenia certyfikatów identyfikacji i uwierzytelnienia, podpisu osobi</w:t>
      </w:r>
      <w:r w:rsidR="009B4EC6">
        <w:rPr>
          <w:rFonts w:ascii="Times New Roman" w:hAnsi="Times New Roman" w:cs="Times New Roman"/>
          <w:sz w:val="22"/>
          <w:szCs w:val="22"/>
        </w:rPr>
        <w:t>stego i </w:t>
      </w:r>
      <w:r>
        <w:rPr>
          <w:rFonts w:ascii="Times New Roman" w:hAnsi="Times New Roman" w:cs="Times New Roman"/>
          <w:sz w:val="22"/>
          <w:szCs w:val="22"/>
        </w:rPr>
        <w:t>potwierdzenia obecności</w:t>
      </w:r>
      <w:r w:rsidRPr="002E585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Natomiast pozostałe </w:t>
      </w:r>
      <w:r w:rsidRPr="00EF6FAB">
        <w:rPr>
          <w:rFonts w:ascii="Times New Roman" w:hAnsi="Times New Roman" w:cs="Times New Roman"/>
          <w:sz w:val="22"/>
          <w:szCs w:val="22"/>
        </w:rPr>
        <w:t xml:space="preserve">rozwiązania projektowanego rozporządzenia </w:t>
      </w:r>
      <w:r>
        <w:rPr>
          <w:rFonts w:ascii="Times New Roman" w:hAnsi="Times New Roman" w:cs="Times New Roman"/>
          <w:sz w:val="22"/>
          <w:szCs w:val="22"/>
        </w:rPr>
        <w:t>stanowią, co do zasady,</w:t>
      </w:r>
      <w:r w:rsidRPr="00EF6F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powtórzenie</w:t>
      </w:r>
      <w:r w:rsidRPr="00EF6FAB">
        <w:rPr>
          <w:rFonts w:ascii="Times New Roman" w:hAnsi="Times New Roman" w:cs="Times New Roman"/>
          <w:sz w:val="22"/>
          <w:szCs w:val="22"/>
        </w:rPr>
        <w:t xml:space="preserve"> regulacj</w:t>
      </w:r>
      <w:r>
        <w:rPr>
          <w:rFonts w:ascii="Times New Roman" w:hAnsi="Times New Roman" w:cs="Times New Roman"/>
          <w:sz w:val="22"/>
          <w:szCs w:val="22"/>
        </w:rPr>
        <w:t>i wynikających</w:t>
      </w:r>
      <w:r w:rsidRPr="00EF6FAB">
        <w:rPr>
          <w:rFonts w:ascii="Times New Roman" w:hAnsi="Times New Roman" w:cs="Times New Roman"/>
          <w:sz w:val="22"/>
          <w:szCs w:val="22"/>
        </w:rPr>
        <w:t xml:space="preserve"> z obowiązującego rozporządzenia Ministra Spraw Wewnętrznych i Administracji z dnia 26 lutego 2019 r. </w:t>
      </w:r>
      <w:r w:rsidRPr="00F26FEE">
        <w:rPr>
          <w:rFonts w:ascii="Times New Roman" w:hAnsi="Times New Roman" w:cs="Times New Roman"/>
          <w:i/>
          <w:sz w:val="22"/>
          <w:szCs w:val="22"/>
        </w:rPr>
        <w:t>w sprawie warstwy elektronicznej dowodu osobistego</w:t>
      </w:r>
      <w:r>
        <w:rPr>
          <w:rFonts w:ascii="Times New Roman" w:hAnsi="Times New Roman" w:cs="Times New Roman"/>
          <w:sz w:val="22"/>
          <w:szCs w:val="22"/>
        </w:rPr>
        <w:t xml:space="preserve"> (Dz. U. z 2022 r. poz. 1431). Poniżej opisano szczegółowo wszystkie </w:t>
      </w:r>
      <w:r w:rsidR="008A4880">
        <w:rPr>
          <w:rFonts w:ascii="Times New Roman" w:hAnsi="Times New Roman" w:cs="Times New Roman"/>
          <w:sz w:val="22"/>
          <w:szCs w:val="22"/>
        </w:rPr>
        <w:t>zmiany w stosunku do obecnie obowiązującego rozporządzenia.</w:t>
      </w:r>
    </w:p>
    <w:p w14:paraId="22C806E1" w14:textId="6302184E" w:rsidR="00966356" w:rsidRDefault="00DB6957" w:rsidP="008A4880">
      <w:pPr>
        <w:pStyle w:val="USTustnpkodeksu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E81FC0" w:rsidRPr="006F7915">
        <w:rPr>
          <w:rFonts w:ascii="Times New Roman" w:hAnsi="Times New Roman" w:cs="Times New Roman"/>
          <w:sz w:val="22"/>
          <w:szCs w:val="22"/>
        </w:rPr>
        <w:t xml:space="preserve">stawa </w:t>
      </w:r>
      <w:r>
        <w:rPr>
          <w:rFonts w:ascii="Times New Roman" w:hAnsi="Times New Roman" w:cs="Times New Roman"/>
          <w:sz w:val="22"/>
          <w:szCs w:val="22"/>
        </w:rPr>
        <w:t xml:space="preserve">zmieniająca </w:t>
      </w:r>
      <w:r w:rsidR="008C1E87">
        <w:rPr>
          <w:rFonts w:ascii="Times New Roman" w:hAnsi="Times New Roman" w:cs="Times New Roman"/>
          <w:sz w:val="22"/>
          <w:szCs w:val="22"/>
        </w:rPr>
        <w:t>wprowadza</w:t>
      </w:r>
      <w:r w:rsidR="003E3ACB">
        <w:rPr>
          <w:rFonts w:ascii="Times New Roman" w:hAnsi="Times New Roman" w:cs="Times New Roman"/>
          <w:sz w:val="22"/>
          <w:szCs w:val="22"/>
        </w:rPr>
        <w:t xml:space="preserve"> </w:t>
      </w:r>
      <w:r w:rsidR="002E5859">
        <w:rPr>
          <w:rFonts w:ascii="Times New Roman" w:hAnsi="Times New Roman" w:cs="Times New Roman"/>
          <w:sz w:val="22"/>
          <w:szCs w:val="22"/>
        </w:rPr>
        <w:t>s</w:t>
      </w:r>
      <w:r w:rsidR="00853757" w:rsidRPr="00853757">
        <w:rPr>
          <w:rFonts w:ascii="Times New Roman" w:hAnsi="Times New Roman" w:cs="Times New Roman"/>
          <w:sz w:val="22"/>
          <w:szCs w:val="22"/>
        </w:rPr>
        <w:t xml:space="preserve">zereg istotnych </w:t>
      </w:r>
      <w:r w:rsidR="001C1DD3">
        <w:rPr>
          <w:rFonts w:ascii="Times New Roman" w:hAnsi="Times New Roman" w:cs="Times New Roman"/>
          <w:sz w:val="22"/>
          <w:szCs w:val="22"/>
        </w:rPr>
        <w:t xml:space="preserve">dla optymalnej obsługi obywatela </w:t>
      </w:r>
      <w:r w:rsidR="00E22760">
        <w:rPr>
          <w:rFonts w:ascii="Times New Roman" w:hAnsi="Times New Roman" w:cs="Times New Roman"/>
          <w:sz w:val="22"/>
          <w:szCs w:val="22"/>
        </w:rPr>
        <w:t>zmian</w:t>
      </w:r>
      <w:r w:rsidR="00E22760" w:rsidRPr="00853757">
        <w:rPr>
          <w:rFonts w:ascii="Times New Roman" w:hAnsi="Times New Roman" w:cs="Times New Roman"/>
          <w:sz w:val="22"/>
          <w:szCs w:val="22"/>
        </w:rPr>
        <w:t xml:space="preserve">  </w:t>
      </w:r>
      <w:r w:rsidR="00853757" w:rsidRPr="00853757">
        <w:rPr>
          <w:rFonts w:ascii="Times New Roman" w:hAnsi="Times New Roman" w:cs="Times New Roman"/>
          <w:sz w:val="22"/>
          <w:szCs w:val="22"/>
        </w:rPr>
        <w:t>zmierzają</w:t>
      </w:r>
      <w:r w:rsidR="003E3ACB">
        <w:rPr>
          <w:rFonts w:ascii="Times New Roman" w:hAnsi="Times New Roman" w:cs="Times New Roman"/>
          <w:sz w:val="22"/>
          <w:szCs w:val="22"/>
        </w:rPr>
        <w:t>cych</w:t>
      </w:r>
      <w:r w:rsidR="00853757" w:rsidRPr="00853757">
        <w:rPr>
          <w:rFonts w:ascii="Times New Roman" w:hAnsi="Times New Roman" w:cs="Times New Roman"/>
          <w:sz w:val="22"/>
          <w:szCs w:val="22"/>
        </w:rPr>
        <w:t xml:space="preserve"> do dalszej informatyzacji procesów </w:t>
      </w:r>
      <w:r w:rsidR="003E3ACB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53757" w:rsidRPr="00853757">
        <w:rPr>
          <w:rFonts w:ascii="Times New Roman" w:hAnsi="Times New Roman" w:cs="Times New Roman"/>
          <w:sz w:val="22"/>
          <w:szCs w:val="22"/>
        </w:rPr>
        <w:t>obszarze</w:t>
      </w:r>
      <w:r>
        <w:rPr>
          <w:rFonts w:ascii="Times New Roman" w:hAnsi="Times New Roman" w:cs="Times New Roman"/>
          <w:sz w:val="22"/>
          <w:szCs w:val="22"/>
        </w:rPr>
        <w:t xml:space="preserve"> dowodów osobistych</w:t>
      </w:r>
      <w:r w:rsidR="008A4880">
        <w:rPr>
          <w:rFonts w:ascii="Times New Roman" w:hAnsi="Times New Roman" w:cs="Times New Roman"/>
          <w:sz w:val="22"/>
          <w:szCs w:val="22"/>
        </w:rPr>
        <w:t>. W zakresie procedury</w:t>
      </w:r>
      <w:r w:rsidR="00C04D7D">
        <w:rPr>
          <w:rFonts w:ascii="Times New Roman" w:hAnsi="Times New Roman" w:cs="Times New Roman"/>
          <w:sz w:val="22"/>
          <w:szCs w:val="22"/>
        </w:rPr>
        <w:t xml:space="preserve"> zawieszenia i cofnięcia zawieszenia certyfikatów zamieszczonych w warstwie el</w:t>
      </w:r>
      <w:r w:rsidR="008A4880">
        <w:rPr>
          <w:rFonts w:ascii="Times New Roman" w:hAnsi="Times New Roman" w:cs="Times New Roman"/>
          <w:sz w:val="22"/>
          <w:szCs w:val="22"/>
        </w:rPr>
        <w:t>ektronicznej dowodu osobistego w siedzibie organu gminy przyjęto rozwiązanie po</w:t>
      </w:r>
      <w:r w:rsidR="004C3BA4">
        <w:rPr>
          <w:rFonts w:ascii="Times New Roman" w:hAnsi="Times New Roman" w:cs="Times New Roman"/>
          <w:sz w:val="22"/>
          <w:szCs w:val="22"/>
        </w:rPr>
        <w:t>legające na dokonywaniu zgłoszenia elektronicznego, podpisywanego</w:t>
      </w:r>
      <w:r w:rsidR="008A4880">
        <w:rPr>
          <w:rFonts w:ascii="Times New Roman" w:hAnsi="Times New Roman" w:cs="Times New Roman"/>
          <w:sz w:val="22"/>
          <w:szCs w:val="22"/>
        </w:rPr>
        <w:t xml:space="preserve"> </w:t>
      </w:r>
      <w:r w:rsidR="00E22760" w:rsidRPr="00E22760">
        <w:rPr>
          <w:rFonts w:ascii="Times New Roman" w:hAnsi="Times New Roman" w:cs="Times New Roman"/>
          <w:sz w:val="22"/>
          <w:szCs w:val="22"/>
        </w:rPr>
        <w:t>przez zgłaszającego za pomocą urządzenia umożliwiającego złożenie i odwzorowanie podpisu własnoręcznego (tzw. signature pad)</w:t>
      </w:r>
      <w:r w:rsidR="00C04D7D">
        <w:rPr>
          <w:rFonts w:ascii="Times New Roman" w:hAnsi="Times New Roman" w:cs="Times New Roman"/>
          <w:sz w:val="22"/>
          <w:szCs w:val="22"/>
        </w:rPr>
        <w:t>.</w:t>
      </w:r>
      <w:r w:rsidR="008A4880">
        <w:rPr>
          <w:rFonts w:ascii="Times New Roman" w:hAnsi="Times New Roman" w:cs="Times New Roman"/>
          <w:sz w:val="22"/>
          <w:szCs w:val="22"/>
        </w:rPr>
        <w:t xml:space="preserve"> </w:t>
      </w:r>
      <w:r w:rsidR="001A4491">
        <w:rPr>
          <w:rFonts w:ascii="Times New Roman" w:hAnsi="Times New Roman" w:cs="Times New Roman"/>
          <w:sz w:val="22"/>
          <w:szCs w:val="22"/>
        </w:rPr>
        <w:tab/>
      </w:r>
      <w:r w:rsidR="002857A1">
        <w:rPr>
          <w:rFonts w:ascii="Times New Roman" w:hAnsi="Times New Roman" w:cs="Times New Roman"/>
          <w:sz w:val="22"/>
          <w:szCs w:val="22"/>
        </w:rPr>
        <w:t>Wobec powyższego, projekt rozporządzenia wprowadza</w:t>
      </w:r>
      <w:r w:rsidR="004C3BA4">
        <w:rPr>
          <w:rFonts w:ascii="Times New Roman" w:hAnsi="Times New Roman" w:cs="Times New Roman"/>
          <w:sz w:val="22"/>
          <w:szCs w:val="22"/>
        </w:rPr>
        <w:t xml:space="preserve"> </w:t>
      </w:r>
      <w:r w:rsidR="001A4491">
        <w:rPr>
          <w:rFonts w:ascii="Times New Roman" w:hAnsi="Times New Roman" w:cs="Times New Roman"/>
          <w:sz w:val="22"/>
          <w:szCs w:val="22"/>
        </w:rPr>
        <w:t>modyfikacje</w:t>
      </w:r>
      <w:r w:rsidR="002857A1">
        <w:rPr>
          <w:rFonts w:ascii="Times New Roman" w:hAnsi="Times New Roman" w:cs="Times New Roman"/>
          <w:sz w:val="22"/>
          <w:szCs w:val="22"/>
        </w:rPr>
        <w:t xml:space="preserve">, </w:t>
      </w:r>
      <w:r w:rsidR="002857A1" w:rsidRPr="002857A1">
        <w:rPr>
          <w:rFonts w:ascii="Times New Roman" w:hAnsi="Times New Roman" w:cs="Times New Roman"/>
          <w:sz w:val="22"/>
          <w:szCs w:val="22"/>
        </w:rPr>
        <w:t>determinowan</w:t>
      </w:r>
      <w:r w:rsidR="002857A1">
        <w:rPr>
          <w:rFonts w:ascii="Times New Roman" w:hAnsi="Times New Roman" w:cs="Times New Roman"/>
          <w:sz w:val="22"/>
          <w:szCs w:val="22"/>
        </w:rPr>
        <w:t>e</w:t>
      </w:r>
      <w:r w:rsidR="002857A1" w:rsidRPr="002857A1">
        <w:rPr>
          <w:rFonts w:ascii="Times New Roman" w:hAnsi="Times New Roman" w:cs="Times New Roman"/>
          <w:sz w:val="22"/>
          <w:szCs w:val="22"/>
        </w:rPr>
        <w:t xml:space="preserve"> ustawą </w:t>
      </w:r>
      <w:r w:rsidR="00E00F02" w:rsidRPr="004E16C3">
        <w:rPr>
          <w:rFonts w:ascii="Times New Roman" w:hAnsi="Times New Roman" w:cs="Times New Roman"/>
          <w:sz w:val="22"/>
          <w:szCs w:val="22"/>
        </w:rPr>
        <w:t>zmieniającą</w:t>
      </w:r>
      <w:r w:rsidR="00966356">
        <w:rPr>
          <w:rFonts w:ascii="Times New Roman" w:hAnsi="Times New Roman" w:cs="Times New Roman"/>
          <w:sz w:val="22"/>
          <w:szCs w:val="22"/>
        </w:rPr>
        <w:t>,</w:t>
      </w:r>
      <w:r w:rsidR="00966356" w:rsidRPr="008A4880">
        <w:rPr>
          <w:rFonts w:ascii="Times New Roman" w:hAnsi="Times New Roman" w:cs="Times New Roman"/>
          <w:sz w:val="22"/>
          <w:szCs w:val="22"/>
        </w:rPr>
        <w:t xml:space="preserve"> </w:t>
      </w:r>
      <w:r w:rsidR="008A4880">
        <w:rPr>
          <w:rFonts w:ascii="Times New Roman" w:hAnsi="Times New Roman" w:cs="Times New Roman"/>
          <w:sz w:val="22"/>
          <w:szCs w:val="22"/>
        </w:rPr>
        <w:t>czyli dokonywanie ww. zgłoszeń w postaci elektronicznej. Ponadto w projekcie uwzględniono też zmiany, które są ściśle powiązane z odejściem od zgłoszenia w postaci papierowej</w:t>
      </w:r>
      <w:r w:rsidR="008C1E87">
        <w:rPr>
          <w:rFonts w:ascii="Times New Roman" w:hAnsi="Times New Roman" w:cs="Times New Roman"/>
          <w:sz w:val="22"/>
          <w:szCs w:val="22"/>
        </w:rPr>
        <w:t xml:space="preserve"> na rzecz postaci elektronicznej i dotyczą</w:t>
      </w:r>
      <w:r w:rsidR="008A4880">
        <w:rPr>
          <w:rFonts w:ascii="Times New Roman" w:hAnsi="Times New Roman" w:cs="Times New Roman"/>
          <w:sz w:val="22"/>
          <w:szCs w:val="22"/>
        </w:rPr>
        <w:t>:</w:t>
      </w:r>
    </w:p>
    <w:p w14:paraId="3AEC4882" w14:textId="3ECAA886" w:rsidR="00AD1F39" w:rsidRDefault="00331D4C" w:rsidP="00C45F07">
      <w:pPr>
        <w:pStyle w:val="USTustnpkodeksu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sposobu postępowania przy zgłaszaniu w siedzibie organu gminy zawieszenia lub cofnięcia zawieszenia </w:t>
      </w:r>
      <w:r w:rsidRPr="00331D4C">
        <w:rPr>
          <w:rFonts w:ascii="Times New Roman" w:hAnsi="Times New Roman" w:cs="Times New Roman"/>
          <w:sz w:val="22"/>
          <w:szCs w:val="22"/>
          <w:u w:val="single"/>
        </w:rPr>
        <w:t>certyfikatów zamieszczonych w warstwie e</w:t>
      </w:r>
      <w:r>
        <w:rPr>
          <w:rFonts w:ascii="Times New Roman" w:hAnsi="Times New Roman" w:cs="Times New Roman"/>
          <w:sz w:val="22"/>
          <w:szCs w:val="22"/>
          <w:u w:val="single"/>
        </w:rPr>
        <w:t>lektronicznej dowodu osobistego</w:t>
      </w:r>
      <w:r w:rsidRPr="009B4EC6">
        <w:rPr>
          <w:rFonts w:ascii="Times New Roman" w:hAnsi="Times New Roman" w:cs="Times New Roman"/>
          <w:sz w:val="22"/>
          <w:szCs w:val="22"/>
        </w:rPr>
        <w:t xml:space="preserve"> </w:t>
      </w:r>
      <w:r w:rsidR="009B4EC6" w:rsidRPr="00757343">
        <w:rPr>
          <w:rFonts w:ascii="Times New Roman" w:hAnsi="Times New Roman" w:cs="Times New Roman"/>
          <w:sz w:val="22"/>
          <w:szCs w:val="22"/>
        </w:rPr>
        <w:t>–</w:t>
      </w:r>
      <w:r w:rsidR="009B4EC6" w:rsidRPr="00122F71">
        <w:rPr>
          <w:rFonts w:ascii="Times New Roman" w:hAnsi="Times New Roman" w:cs="Times New Roman"/>
          <w:sz w:val="22"/>
          <w:szCs w:val="22"/>
        </w:rPr>
        <w:t>z</w:t>
      </w:r>
      <w:r w:rsidR="008C1E87">
        <w:rPr>
          <w:rFonts w:ascii="Times New Roman" w:hAnsi="Times New Roman" w:cs="Times New Roman"/>
          <w:sz w:val="22"/>
          <w:szCs w:val="22"/>
        </w:rPr>
        <w:t xml:space="preserve">akłada się, że </w:t>
      </w:r>
      <w:r w:rsidR="008C1E87" w:rsidRPr="00C45F07">
        <w:rPr>
          <w:rFonts w:ascii="Times New Roman" w:hAnsi="Times New Roman" w:cs="Times New Roman"/>
          <w:sz w:val="22"/>
          <w:szCs w:val="22"/>
        </w:rPr>
        <w:t>zawieszeni</w:t>
      </w:r>
      <w:r w:rsidR="008C1E87">
        <w:rPr>
          <w:rFonts w:ascii="Times New Roman" w:hAnsi="Times New Roman" w:cs="Times New Roman"/>
          <w:sz w:val="22"/>
          <w:szCs w:val="22"/>
        </w:rPr>
        <w:t>e</w:t>
      </w:r>
      <w:r w:rsidR="008C1E87" w:rsidRPr="00C45F07">
        <w:rPr>
          <w:rFonts w:ascii="Times New Roman" w:hAnsi="Times New Roman" w:cs="Times New Roman"/>
          <w:sz w:val="22"/>
          <w:szCs w:val="22"/>
        </w:rPr>
        <w:t xml:space="preserve"> lub cofnięci</w:t>
      </w:r>
      <w:r w:rsidR="008C1E87">
        <w:rPr>
          <w:rFonts w:ascii="Times New Roman" w:hAnsi="Times New Roman" w:cs="Times New Roman"/>
          <w:sz w:val="22"/>
          <w:szCs w:val="22"/>
        </w:rPr>
        <w:t>e</w:t>
      </w:r>
      <w:r w:rsidR="008C1E87" w:rsidRPr="00C45F07">
        <w:rPr>
          <w:rFonts w:ascii="Times New Roman" w:hAnsi="Times New Roman" w:cs="Times New Roman"/>
          <w:sz w:val="22"/>
          <w:szCs w:val="22"/>
        </w:rPr>
        <w:t xml:space="preserve"> zawieszenia certyfikatów zamieszczonych w warstwie elektronicznej dowodu osobistego</w:t>
      </w:r>
      <w:r w:rsidR="008C1E87">
        <w:rPr>
          <w:rFonts w:ascii="Times New Roman" w:hAnsi="Times New Roman" w:cs="Times New Roman"/>
          <w:sz w:val="22"/>
          <w:szCs w:val="22"/>
        </w:rPr>
        <w:t xml:space="preserve">, </w:t>
      </w:r>
      <w:r w:rsidR="008C1E87" w:rsidRPr="00C45F07">
        <w:rPr>
          <w:rFonts w:ascii="Times New Roman" w:hAnsi="Times New Roman" w:cs="Times New Roman"/>
          <w:sz w:val="22"/>
          <w:szCs w:val="22"/>
        </w:rPr>
        <w:t xml:space="preserve">w trybie określonym w art. 32b ust. 1 pkt 3 ustawy, </w:t>
      </w:r>
      <w:r w:rsidR="008C1E87">
        <w:rPr>
          <w:rFonts w:ascii="Times New Roman" w:hAnsi="Times New Roman" w:cs="Times New Roman"/>
          <w:sz w:val="22"/>
          <w:szCs w:val="22"/>
        </w:rPr>
        <w:t xml:space="preserve">odbywać się będzie </w:t>
      </w:r>
      <w:r w:rsidR="008C1E87" w:rsidRPr="00C45F07">
        <w:rPr>
          <w:rFonts w:ascii="Times New Roman" w:hAnsi="Times New Roman" w:cs="Times New Roman"/>
          <w:sz w:val="22"/>
          <w:szCs w:val="22"/>
        </w:rPr>
        <w:t xml:space="preserve">na podstawie danych podanych przez osobę dokonującą zgłoszenia oraz danych zawartych w </w:t>
      </w:r>
      <w:r w:rsidR="008C1E87">
        <w:rPr>
          <w:rFonts w:ascii="Times New Roman" w:hAnsi="Times New Roman" w:cs="Times New Roman"/>
          <w:sz w:val="22"/>
          <w:szCs w:val="22"/>
        </w:rPr>
        <w:t>Rejestrze Dowodów Osobistych z uwagi na to, że</w:t>
      </w:r>
      <w:r w:rsidRPr="00A214C5">
        <w:rPr>
          <w:rFonts w:ascii="Times New Roman" w:hAnsi="Times New Roman" w:cs="Times New Roman"/>
          <w:sz w:val="22"/>
          <w:szCs w:val="22"/>
        </w:rPr>
        <w:t xml:space="preserve"> </w:t>
      </w:r>
      <w:r w:rsidR="0007206D" w:rsidRPr="00331D4C">
        <w:rPr>
          <w:rFonts w:ascii="Times New Roman" w:hAnsi="Times New Roman" w:cs="Times New Roman"/>
          <w:sz w:val="22"/>
          <w:szCs w:val="22"/>
        </w:rPr>
        <w:t xml:space="preserve">ustawa </w:t>
      </w:r>
      <w:r w:rsidR="00C45F07">
        <w:rPr>
          <w:rFonts w:ascii="Times New Roman" w:hAnsi="Times New Roman" w:cs="Times New Roman"/>
          <w:sz w:val="22"/>
          <w:szCs w:val="22"/>
        </w:rPr>
        <w:t xml:space="preserve">zmieniająca </w:t>
      </w: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C45F07">
        <w:rPr>
          <w:rFonts w:ascii="Times New Roman" w:hAnsi="Times New Roman" w:cs="Times New Roman"/>
          <w:sz w:val="22"/>
          <w:szCs w:val="22"/>
        </w:rPr>
        <w:t>miejsce papierowego zgłoszenia</w:t>
      </w:r>
      <w:r w:rsidR="00757343">
        <w:rPr>
          <w:rFonts w:ascii="Times New Roman" w:hAnsi="Times New Roman" w:cs="Times New Roman"/>
          <w:sz w:val="22"/>
          <w:szCs w:val="22"/>
        </w:rPr>
        <w:t xml:space="preserve"> (wypełnianego przez </w:t>
      </w:r>
      <w:r w:rsidR="00026E24">
        <w:rPr>
          <w:rFonts w:ascii="Times New Roman" w:hAnsi="Times New Roman" w:cs="Times New Roman"/>
          <w:sz w:val="22"/>
          <w:szCs w:val="22"/>
        </w:rPr>
        <w:t>zgłaszającego</w:t>
      </w:r>
      <w:r w:rsidR="00757343">
        <w:rPr>
          <w:rFonts w:ascii="Times New Roman" w:hAnsi="Times New Roman" w:cs="Times New Roman"/>
          <w:sz w:val="22"/>
          <w:szCs w:val="22"/>
        </w:rPr>
        <w:t>)</w:t>
      </w:r>
      <w:r w:rsidR="00C45F07">
        <w:rPr>
          <w:rFonts w:ascii="Times New Roman" w:hAnsi="Times New Roman" w:cs="Times New Roman"/>
          <w:sz w:val="22"/>
          <w:szCs w:val="22"/>
        </w:rPr>
        <w:t xml:space="preserve"> przewiduje wersję elektroniczną podpisywaną</w:t>
      </w:r>
      <w:r w:rsidR="00C45F07" w:rsidRPr="00C45F07">
        <w:rPr>
          <w:rFonts w:ascii="Times New Roman" w:hAnsi="Times New Roman" w:cs="Times New Roman"/>
          <w:sz w:val="22"/>
          <w:szCs w:val="22"/>
        </w:rPr>
        <w:t xml:space="preserve"> za pomocą sig</w:t>
      </w:r>
      <w:r w:rsidR="00C45F07">
        <w:rPr>
          <w:rFonts w:ascii="Times New Roman" w:hAnsi="Times New Roman" w:cs="Times New Roman"/>
          <w:sz w:val="22"/>
          <w:szCs w:val="22"/>
        </w:rPr>
        <w:t>nature</w:t>
      </w:r>
      <w:r w:rsidR="00C45F07" w:rsidRPr="00C45F07">
        <w:rPr>
          <w:rFonts w:ascii="Times New Roman" w:hAnsi="Times New Roman" w:cs="Times New Roman"/>
          <w:sz w:val="22"/>
          <w:szCs w:val="22"/>
        </w:rPr>
        <w:t xml:space="preserve"> pada</w:t>
      </w:r>
      <w:r w:rsidR="00C45F07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A50F408" w14:textId="067F93EA" w:rsidR="008B3F42" w:rsidRPr="00757343" w:rsidRDefault="008B3F42" w:rsidP="00CE52D7">
      <w:pPr>
        <w:pStyle w:val="USTustnpkodeksu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757343">
        <w:rPr>
          <w:rFonts w:ascii="Times New Roman" w:hAnsi="Times New Roman" w:cs="Times New Roman"/>
          <w:sz w:val="22"/>
          <w:szCs w:val="22"/>
          <w:u w:val="single"/>
        </w:rPr>
        <w:t>wzor</w:t>
      </w:r>
      <w:r w:rsidR="00CD5C66" w:rsidRPr="00757343">
        <w:rPr>
          <w:rFonts w:ascii="Times New Roman" w:hAnsi="Times New Roman" w:cs="Times New Roman"/>
          <w:sz w:val="22"/>
          <w:szCs w:val="22"/>
          <w:u w:val="single"/>
        </w:rPr>
        <w:t>ów</w:t>
      </w:r>
      <w:r w:rsidRPr="0075734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76CE2" w:rsidRPr="00757343">
        <w:rPr>
          <w:rFonts w:ascii="Times New Roman" w:hAnsi="Times New Roman" w:cs="Times New Roman"/>
          <w:sz w:val="22"/>
          <w:szCs w:val="22"/>
          <w:u w:val="single"/>
        </w:rPr>
        <w:t xml:space="preserve">zaświadczeń </w:t>
      </w:r>
      <w:r w:rsidRPr="00757343">
        <w:rPr>
          <w:rFonts w:ascii="Times New Roman" w:hAnsi="Times New Roman" w:cs="Times New Roman"/>
          <w:sz w:val="22"/>
          <w:szCs w:val="22"/>
          <w:u w:val="single"/>
        </w:rPr>
        <w:t>określonych w projektowanym rozporządzeniu</w:t>
      </w:r>
      <w:r w:rsidR="00D94286" w:rsidRPr="00757343">
        <w:rPr>
          <w:rFonts w:ascii="Times New Roman" w:hAnsi="Times New Roman" w:cs="Times New Roman"/>
          <w:sz w:val="22"/>
          <w:szCs w:val="22"/>
        </w:rPr>
        <w:t xml:space="preserve"> </w:t>
      </w:r>
      <w:r w:rsidR="00757343" w:rsidRPr="00757343">
        <w:rPr>
          <w:rFonts w:ascii="Times New Roman" w:hAnsi="Times New Roman" w:cs="Times New Roman"/>
          <w:sz w:val="22"/>
          <w:szCs w:val="22"/>
        </w:rPr>
        <w:t>–</w:t>
      </w:r>
      <w:r w:rsidR="00D94286" w:rsidRPr="00757343">
        <w:rPr>
          <w:rFonts w:ascii="Times New Roman" w:hAnsi="Times New Roman" w:cs="Times New Roman"/>
          <w:sz w:val="22"/>
          <w:szCs w:val="22"/>
        </w:rPr>
        <w:t xml:space="preserve"> w</w:t>
      </w:r>
      <w:r w:rsidRPr="00757343">
        <w:rPr>
          <w:rFonts w:ascii="Times New Roman" w:hAnsi="Times New Roman" w:cs="Times New Roman"/>
          <w:sz w:val="22"/>
          <w:szCs w:val="22"/>
        </w:rPr>
        <w:t xml:space="preserve"> konsekwencji odejścia od określania w ramach projektowanego rozporządzenia wzorów: </w:t>
      </w:r>
      <w:r w:rsidR="00476CE2" w:rsidRPr="00757343">
        <w:rPr>
          <w:rFonts w:ascii="Times New Roman" w:hAnsi="Times New Roman" w:cs="Times New Roman"/>
          <w:sz w:val="22"/>
          <w:szCs w:val="22"/>
        </w:rPr>
        <w:t xml:space="preserve">zgłoszenia </w:t>
      </w:r>
      <w:r w:rsidR="00DF5079" w:rsidRPr="00757343">
        <w:rPr>
          <w:rFonts w:ascii="Times New Roman" w:hAnsi="Times New Roman" w:cs="Times New Roman"/>
          <w:sz w:val="22"/>
          <w:szCs w:val="22"/>
        </w:rPr>
        <w:lastRenderedPageBreak/>
        <w:t>zawieszenia certyfikatów w dowodzie osobistym oraz cofnięcia zawieszenia tych certyfikatów</w:t>
      </w:r>
      <w:r w:rsidRPr="00757343">
        <w:rPr>
          <w:rFonts w:ascii="Times New Roman" w:hAnsi="Times New Roman" w:cs="Times New Roman"/>
          <w:sz w:val="22"/>
          <w:szCs w:val="22"/>
        </w:rPr>
        <w:t xml:space="preserve">, </w:t>
      </w:r>
      <w:r w:rsidR="00757343">
        <w:rPr>
          <w:rFonts w:ascii="Times New Roman" w:hAnsi="Times New Roman" w:cs="Times New Roman"/>
          <w:sz w:val="22"/>
          <w:szCs w:val="22"/>
        </w:rPr>
        <w:t>dostosowano</w:t>
      </w:r>
      <w:r w:rsidR="00A214C5" w:rsidRPr="00757343">
        <w:rPr>
          <w:rFonts w:ascii="Times New Roman" w:hAnsi="Times New Roman" w:cs="Times New Roman"/>
          <w:sz w:val="22"/>
          <w:szCs w:val="22"/>
        </w:rPr>
        <w:t xml:space="preserve"> </w:t>
      </w:r>
      <w:r w:rsidR="00757343">
        <w:rPr>
          <w:rFonts w:ascii="Times New Roman" w:hAnsi="Times New Roman" w:cs="Times New Roman"/>
          <w:sz w:val="22"/>
          <w:szCs w:val="22"/>
        </w:rPr>
        <w:t>numerację</w:t>
      </w:r>
      <w:r w:rsidRPr="00757343">
        <w:rPr>
          <w:rFonts w:ascii="Times New Roman" w:hAnsi="Times New Roman" w:cs="Times New Roman"/>
          <w:sz w:val="22"/>
          <w:szCs w:val="22"/>
        </w:rPr>
        <w:t xml:space="preserve"> załączników do </w:t>
      </w:r>
      <w:r w:rsidR="000331C0" w:rsidRPr="00757343">
        <w:rPr>
          <w:rFonts w:ascii="Times New Roman" w:hAnsi="Times New Roman" w:cs="Times New Roman"/>
          <w:sz w:val="22"/>
          <w:szCs w:val="22"/>
        </w:rPr>
        <w:t>projektowanego aktu.</w:t>
      </w:r>
    </w:p>
    <w:p w14:paraId="2D6F1031" w14:textId="5E9A00B5" w:rsidR="00775D42" w:rsidRPr="00040B2B" w:rsidRDefault="00F0172D" w:rsidP="00757343">
      <w:pPr>
        <w:pStyle w:val="USTustnpkodeksu"/>
        <w:ind w:firstLine="567"/>
        <w:rPr>
          <w:rFonts w:ascii="Times New Roman" w:hAnsi="Times New Roman" w:cs="Times New Roman"/>
          <w:sz w:val="22"/>
          <w:szCs w:val="22"/>
        </w:rPr>
      </w:pPr>
      <w:r w:rsidRPr="004D30EC">
        <w:rPr>
          <w:rFonts w:ascii="Times New Roman" w:hAnsi="Times New Roman" w:cs="Times New Roman"/>
          <w:sz w:val="22"/>
          <w:szCs w:val="22"/>
        </w:rPr>
        <w:t>Dodatkowo w projekcie rozporządzeni</w:t>
      </w:r>
      <w:r w:rsidR="00DF5079" w:rsidRPr="004D30EC">
        <w:rPr>
          <w:rFonts w:ascii="Times New Roman" w:hAnsi="Times New Roman" w:cs="Times New Roman"/>
          <w:sz w:val="22"/>
          <w:szCs w:val="22"/>
        </w:rPr>
        <w:t>a</w:t>
      </w:r>
      <w:r w:rsidRPr="004D30EC">
        <w:rPr>
          <w:rFonts w:ascii="Times New Roman" w:hAnsi="Times New Roman" w:cs="Times New Roman"/>
          <w:sz w:val="22"/>
          <w:szCs w:val="22"/>
        </w:rPr>
        <w:t xml:space="preserve"> uwzględniono zmiany</w:t>
      </w:r>
      <w:r w:rsidR="00DF5079" w:rsidRPr="004D30EC">
        <w:rPr>
          <w:rFonts w:ascii="Times New Roman" w:hAnsi="Times New Roman" w:cs="Times New Roman"/>
          <w:sz w:val="22"/>
          <w:szCs w:val="22"/>
        </w:rPr>
        <w:t xml:space="preserve"> o charakterze dostosowawczym</w:t>
      </w:r>
      <w:r w:rsidR="0011430E" w:rsidRPr="004D30EC">
        <w:rPr>
          <w:rFonts w:ascii="Times New Roman" w:hAnsi="Times New Roman" w:cs="Times New Roman"/>
          <w:sz w:val="22"/>
          <w:szCs w:val="22"/>
        </w:rPr>
        <w:t>.</w:t>
      </w:r>
      <w:r w:rsidR="00757343">
        <w:rPr>
          <w:rFonts w:ascii="Times New Roman" w:hAnsi="Times New Roman" w:cs="Times New Roman"/>
          <w:sz w:val="22"/>
          <w:szCs w:val="22"/>
        </w:rPr>
        <w:t xml:space="preserve"> </w:t>
      </w:r>
      <w:r w:rsidR="0011430E" w:rsidRPr="004D30EC">
        <w:rPr>
          <w:rFonts w:ascii="Times New Roman" w:hAnsi="Times New Roman" w:cs="Times New Roman"/>
          <w:sz w:val="22"/>
          <w:szCs w:val="22"/>
        </w:rPr>
        <w:t>W</w:t>
      </w:r>
      <w:r w:rsidR="00DF5079" w:rsidRPr="004D30EC">
        <w:rPr>
          <w:rFonts w:ascii="Times New Roman" w:hAnsi="Times New Roman" w:cs="Times New Roman"/>
          <w:sz w:val="22"/>
          <w:szCs w:val="22"/>
        </w:rPr>
        <w:t xml:space="preserve"> </w:t>
      </w:r>
      <w:r w:rsidR="00775D42" w:rsidRPr="004D30EC">
        <w:rPr>
          <w:rFonts w:ascii="Times New Roman" w:hAnsi="Times New Roman" w:cs="Times New Roman"/>
          <w:sz w:val="22"/>
          <w:szCs w:val="22"/>
        </w:rPr>
        <w:t xml:space="preserve">ramach wymagań technicznych dla warstwy elektronicznej dowodu osobistego, wskazanym zostało, że warstwa ta ma spełniać </w:t>
      </w:r>
      <w:r w:rsidR="00775D42" w:rsidRPr="00040B2B">
        <w:rPr>
          <w:rFonts w:ascii="Times New Roman" w:hAnsi="Times New Roman" w:cs="Times New Roman"/>
          <w:sz w:val="22"/>
          <w:szCs w:val="22"/>
        </w:rPr>
        <w:t xml:space="preserve">zalecenia Organizacji Międzynarodowego Lotnictwa Cywilnego, określone w aktualnej wersji dokumentu - </w:t>
      </w:r>
      <w:proofErr w:type="spellStart"/>
      <w:r w:rsidR="00775D42" w:rsidRPr="00040B2B">
        <w:rPr>
          <w:rFonts w:ascii="Times New Roman" w:hAnsi="Times New Roman" w:cs="Times New Roman"/>
          <w:sz w:val="22"/>
          <w:szCs w:val="22"/>
        </w:rPr>
        <w:t>Doc</w:t>
      </w:r>
      <w:proofErr w:type="spellEnd"/>
      <w:r w:rsidR="00775D42" w:rsidRPr="00040B2B">
        <w:rPr>
          <w:rFonts w:ascii="Times New Roman" w:hAnsi="Times New Roman" w:cs="Times New Roman"/>
          <w:sz w:val="22"/>
          <w:szCs w:val="22"/>
        </w:rPr>
        <w:t xml:space="preserve"> 9303 Machine </w:t>
      </w:r>
      <w:proofErr w:type="spellStart"/>
      <w:r w:rsidR="00775D42" w:rsidRPr="00040B2B">
        <w:rPr>
          <w:rFonts w:ascii="Times New Roman" w:hAnsi="Times New Roman" w:cs="Times New Roman"/>
          <w:sz w:val="22"/>
          <w:szCs w:val="22"/>
        </w:rPr>
        <w:t>Readable</w:t>
      </w:r>
      <w:proofErr w:type="spellEnd"/>
      <w:r w:rsidR="00775D42" w:rsidRPr="00040B2B">
        <w:rPr>
          <w:rFonts w:ascii="Times New Roman" w:hAnsi="Times New Roman" w:cs="Times New Roman"/>
          <w:sz w:val="22"/>
          <w:szCs w:val="22"/>
        </w:rPr>
        <w:t xml:space="preserve"> Travel </w:t>
      </w:r>
      <w:proofErr w:type="spellStart"/>
      <w:r w:rsidR="00775D42" w:rsidRPr="00040B2B">
        <w:rPr>
          <w:rFonts w:ascii="Times New Roman" w:hAnsi="Times New Roman" w:cs="Times New Roman"/>
          <w:sz w:val="22"/>
          <w:szCs w:val="22"/>
        </w:rPr>
        <w:t>Doc</w:t>
      </w:r>
      <w:r w:rsidR="009B4EC6">
        <w:rPr>
          <w:rFonts w:ascii="Times New Roman" w:hAnsi="Times New Roman" w:cs="Times New Roman"/>
          <w:sz w:val="22"/>
          <w:szCs w:val="22"/>
        </w:rPr>
        <w:t>uments</w:t>
      </w:r>
      <w:proofErr w:type="spellEnd"/>
      <w:r w:rsidR="009B4EC6">
        <w:rPr>
          <w:rFonts w:ascii="Times New Roman" w:hAnsi="Times New Roman" w:cs="Times New Roman"/>
          <w:sz w:val="22"/>
          <w:szCs w:val="22"/>
        </w:rPr>
        <w:t xml:space="preserve"> część 10, 11 i 12, a </w:t>
      </w:r>
      <w:r w:rsidR="00775D42" w:rsidRPr="00040B2B">
        <w:rPr>
          <w:rFonts w:ascii="Times New Roman" w:hAnsi="Times New Roman" w:cs="Times New Roman"/>
          <w:sz w:val="22"/>
          <w:szCs w:val="22"/>
        </w:rPr>
        <w:t xml:space="preserve">zatem w jego wersji ósmej z 2021 r., nie zaś jak było dotychczas, w wersji siódmej z 2015 r.  </w:t>
      </w:r>
    </w:p>
    <w:p w14:paraId="18CCF0A2" w14:textId="7CEDD5A3" w:rsidR="0011430E" w:rsidRDefault="0011430E" w:rsidP="00040B2B">
      <w:pPr>
        <w:pStyle w:val="USTustnpkodeksu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Ponadto z</w:t>
      </w:r>
      <w:r w:rsidR="00775D42">
        <w:rPr>
          <w:rFonts w:ascii="Times New Roman" w:hAnsi="Times New Roman" w:cs="Times New Roman"/>
          <w:sz w:val="22"/>
          <w:szCs w:val="22"/>
        </w:rPr>
        <w:t xml:space="preserve"> uwagi na to, iż </w:t>
      </w:r>
      <w:r w:rsidR="0056171F">
        <w:rPr>
          <w:rFonts w:ascii="Times New Roman" w:hAnsi="Times New Roman" w:cs="Times New Roman"/>
          <w:sz w:val="22"/>
          <w:szCs w:val="22"/>
        </w:rPr>
        <w:t xml:space="preserve">przepis </w:t>
      </w:r>
      <w:r w:rsidR="00EF6FAB">
        <w:rPr>
          <w:rFonts w:ascii="Times New Roman" w:hAnsi="Times New Roman" w:cs="Times New Roman"/>
          <w:sz w:val="22"/>
          <w:szCs w:val="22"/>
        </w:rPr>
        <w:t>art. 30</w:t>
      </w:r>
      <w:r w:rsidR="00775D42">
        <w:rPr>
          <w:rFonts w:ascii="Times New Roman" w:hAnsi="Times New Roman" w:cs="Times New Roman"/>
          <w:sz w:val="22"/>
          <w:szCs w:val="22"/>
        </w:rPr>
        <w:t xml:space="preserve">c ustawy </w:t>
      </w:r>
      <w:r w:rsidR="0056171F">
        <w:rPr>
          <w:rFonts w:ascii="Times New Roman" w:hAnsi="Times New Roman" w:cs="Times New Roman"/>
          <w:sz w:val="22"/>
          <w:szCs w:val="22"/>
        </w:rPr>
        <w:t>przesądza, że odbiór</w:t>
      </w:r>
      <w:r w:rsidR="0056171F" w:rsidRPr="0056171F">
        <w:rPr>
          <w:rFonts w:ascii="Times New Roman" w:hAnsi="Times New Roman" w:cs="Times New Roman"/>
          <w:sz w:val="22"/>
          <w:szCs w:val="22"/>
        </w:rPr>
        <w:t xml:space="preserve"> kodu </w:t>
      </w:r>
      <w:r w:rsidR="00026E24">
        <w:rPr>
          <w:rFonts w:ascii="Times New Roman" w:hAnsi="Times New Roman" w:cs="Times New Roman"/>
          <w:sz w:val="22"/>
          <w:szCs w:val="22"/>
        </w:rPr>
        <w:t>PUK</w:t>
      </w:r>
      <w:r w:rsidR="0056171F" w:rsidRPr="0056171F">
        <w:rPr>
          <w:rFonts w:ascii="Times New Roman" w:hAnsi="Times New Roman" w:cs="Times New Roman"/>
          <w:sz w:val="22"/>
          <w:szCs w:val="22"/>
        </w:rPr>
        <w:t xml:space="preserve"> </w:t>
      </w:r>
      <w:r w:rsidR="0056171F">
        <w:rPr>
          <w:rFonts w:ascii="Times New Roman" w:hAnsi="Times New Roman" w:cs="Times New Roman"/>
          <w:sz w:val="22"/>
          <w:szCs w:val="22"/>
        </w:rPr>
        <w:t xml:space="preserve">dopuszczalny jest </w:t>
      </w:r>
      <w:r w:rsidR="0056171F" w:rsidRPr="0056171F">
        <w:rPr>
          <w:rFonts w:ascii="Times New Roman" w:hAnsi="Times New Roman" w:cs="Times New Roman"/>
          <w:sz w:val="22"/>
          <w:szCs w:val="22"/>
        </w:rPr>
        <w:t>z powodu choroby, niepełnosprawności lub innej niedającej się pokonać przeszkody</w:t>
      </w:r>
      <w:r w:rsidR="00026E24">
        <w:rPr>
          <w:rFonts w:ascii="Times New Roman" w:hAnsi="Times New Roman" w:cs="Times New Roman"/>
          <w:sz w:val="22"/>
          <w:szCs w:val="22"/>
        </w:rPr>
        <w:t xml:space="preserve"> </w:t>
      </w:r>
      <w:r w:rsidR="0056171F" w:rsidRPr="0056171F">
        <w:rPr>
          <w:rFonts w:ascii="Times New Roman" w:hAnsi="Times New Roman" w:cs="Times New Roman"/>
          <w:sz w:val="22"/>
          <w:szCs w:val="22"/>
        </w:rPr>
        <w:t>w miejscu pobytu osoby</w:t>
      </w:r>
      <w:r w:rsidR="0056171F">
        <w:rPr>
          <w:rFonts w:ascii="Times New Roman" w:hAnsi="Times New Roman" w:cs="Times New Roman"/>
          <w:sz w:val="22"/>
          <w:szCs w:val="22"/>
        </w:rPr>
        <w:t xml:space="preserve">, uzupełnieniu uległy dotychczasowe rozwiązania co do sposobu przekazania kodu PUK. W konsekwencji projekt stanowi, że </w:t>
      </w:r>
      <w:r w:rsidRPr="0011430E">
        <w:rPr>
          <w:rFonts w:ascii="Times New Roman" w:hAnsi="Times New Roman" w:cs="Times New Roman"/>
          <w:sz w:val="22"/>
          <w:szCs w:val="22"/>
        </w:rPr>
        <w:t>przekaz</w:t>
      </w:r>
      <w:r>
        <w:rPr>
          <w:rFonts w:ascii="Times New Roman" w:hAnsi="Times New Roman" w:cs="Times New Roman"/>
          <w:sz w:val="22"/>
          <w:szCs w:val="22"/>
        </w:rPr>
        <w:t>anie</w:t>
      </w:r>
      <w:r w:rsidRPr="001143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przez organ gminy </w:t>
      </w:r>
      <w:r w:rsidRPr="0011430E">
        <w:rPr>
          <w:rFonts w:ascii="Times New Roman" w:hAnsi="Times New Roman" w:cs="Times New Roman"/>
          <w:sz w:val="22"/>
          <w:szCs w:val="22"/>
        </w:rPr>
        <w:t>posiadaczowi dowodu osobistego zabezpieczon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11430E">
        <w:rPr>
          <w:rFonts w:ascii="Times New Roman" w:hAnsi="Times New Roman" w:cs="Times New Roman"/>
          <w:sz w:val="22"/>
          <w:szCs w:val="22"/>
        </w:rPr>
        <w:t xml:space="preserve"> dokument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11430E">
        <w:rPr>
          <w:rFonts w:ascii="Times New Roman" w:hAnsi="Times New Roman" w:cs="Times New Roman"/>
          <w:sz w:val="22"/>
          <w:szCs w:val="22"/>
        </w:rPr>
        <w:t xml:space="preserve"> z kodem PUK przy odbiorze dowodu osobistego </w:t>
      </w:r>
      <w:r>
        <w:rPr>
          <w:rFonts w:ascii="Times New Roman" w:hAnsi="Times New Roman" w:cs="Times New Roman"/>
          <w:sz w:val="22"/>
          <w:szCs w:val="22"/>
        </w:rPr>
        <w:t xml:space="preserve">możliwe jest nie tylko </w:t>
      </w:r>
      <w:r w:rsidR="009B4EC6">
        <w:rPr>
          <w:rFonts w:ascii="Times New Roman" w:hAnsi="Times New Roman" w:cs="Times New Roman"/>
          <w:sz w:val="22"/>
          <w:szCs w:val="22"/>
        </w:rPr>
        <w:t>w </w:t>
      </w:r>
      <w:r w:rsidRPr="0011430E">
        <w:rPr>
          <w:rFonts w:ascii="Times New Roman" w:hAnsi="Times New Roman" w:cs="Times New Roman"/>
          <w:sz w:val="22"/>
          <w:szCs w:val="22"/>
        </w:rPr>
        <w:t>siedzibie organu gminy</w:t>
      </w:r>
      <w:r w:rsidR="00040B2B">
        <w:rPr>
          <w:rFonts w:ascii="Times New Roman" w:hAnsi="Times New Roman" w:cs="Times New Roman"/>
          <w:sz w:val="22"/>
          <w:szCs w:val="22"/>
        </w:rPr>
        <w:t>,</w:t>
      </w:r>
      <w:r w:rsidRPr="0011430E">
        <w:rPr>
          <w:rFonts w:ascii="Times New Roman" w:hAnsi="Times New Roman" w:cs="Times New Roman"/>
          <w:sz w:val="22"/>
          <w:szCs w:val="22"/>
        </w:rPr>
        <w:t xml:space="preserve"> al</w:t>
      </w:r>
      <w:r w:rsidR="00040B2B">
        <w:rPr>
          <w:rFonts w:ascii="Times New Roman" w:hAnsi="Times New Roman" w:cs="Times New Roman"/>
          <w:sz w:val="22"/>
          <w:szCs w:val="22"/>
        </w:rPr>
        <w:t>e</w:t>
      </w:r>
      <w:r w:rsidRPr="001143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również </w:t>
      </w:r>
      <w:r w:rsidRPr="0011430E">
        <w:rPr>
          <w:rFonts w:ascii="Times New Roman" w:hAnsi="Times New Roman" w:cs="Times New Roman"/>
          <w:sz w:val="22"/>
          <w:szCs w:val="22"/>
        </w:rPr>
        <w:t>w miejscu pobytu osoby, o którym mowa w art. 30c ust. 1 ustawy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56171F">
        <w:rPr>
          <w:rFonts w:ascii="Times New Roman" w:hAnsi="Times New Roman" w:cs="Times New Roman"/>
          <w:sz w:val="22"/>
          <w:szCs w:val="22"/>
        </w:rPr>
        <w:t xml:space="preserve"> </w:t>
      </w:r>
      <w:r w:rsidR="0056171F" w:rsidRPr="0056171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6870174" w14:textId="3079CB72" w:rsidR="00AD1F39" w:rsidRDefault="004C3BA4" w:rsidP="004C3BA4">
      <w:pPr>
        <w:pStyle w:val="USTustnpkodeksu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Przewidziane w projektowanym rozporządzeniu rozwiązanie dotyczące dołączania pełnomocnictwa oraz </w:t>
      </w:r>
      <w:r w:rsidRPr="004C3BA4">
        <w:rPr>
          <w:rFonts w:ascii="Times New Roman" w:hAnsi="Times New Roman" w:cs="Times New Roman"/>
          <w:sz w:val="22"/>
          <w:szCs w:val="22"/>
        </w:rPr>
        <w:t>dokumentu pozwalającego na ustalenie stosunku prawnego istniejącego między wnoszącym zgłoszenie a osobą, w której imieniu zgłoszenie jest wnoszone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271171">
        <w:rPr>
          <w:rFonts w:ascii="Times New Roman" w:hAnsi="Times New Roman" w:cs="Times New Roman"/>
          <w:sz w:val="22"/>
          <w:szCs w:val="22"/>
        </w:rPr>
        <w:t xml:space="preserve">w trybie określonym </w:t>
      </w:r>
      <w:r>
        <w:rPr>
          <w:rFonts w:ascii="Times New Roman" w:hAnsi="Times New Roman" w:cs="Times New Roman"/>
          <w:sz w:val="22"/>
          <w:szCs w:val="22"/>
        </w:rPr>
        <w:br/>
      </w:r>
      <w:r w:rsidRPr="00271171">
        <w:rPr>
          <w:rFonts w:ascii="Times New Roman" w:hAnsi="Times New Roman" w:cs="Times New Roman"/>
          <w:sz w:val="22"/>
          <w:szCs w:val="22"/>
        </w:rPr>
        <w:t>w art. 32b ust. 1 pkt 1 ustawy</w:t>
      </w:r>
      <w:r>
        <w:rPr>
          <w:rFonts w:ascii="Times New Roman" w:hAnsi="Times New Roman" w:cs="Times New Roman"/>
          <w:sz w:val="22"/>
          <w:szCs w:val="22"/>
        </w:rPr>
        <w:t>, został</w:t>
      </w:r>
      <w:r w:rsidR="009B4EC6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 dostosowane do </w:t>
      </w:r>
      <w:r w:rsidR="002A2DDF" w:rsidRPr="00271171">
        <w:rPr>
          <w:rFonts w:ascii="Times New Roman" w:hAnsi="Times New Roman" w:cs="Times New Roman"/>
          <w:sz w:val="22"/>
          <w:szCs w:val="22"/>
        </w:rPr>
        <w:t xml:space="preserve">mających miejsce w ostatnich latach </w:t>
      </w:r>
      <w:r w:rsidR="0011430E" w:rsidRPr="00271171">
        <w:rPr>
          <w:rFonts w:ascii="Times New Roman" w:hAnsi="Times New Roman" w:cs="Times New Roman"/>
          <w:sz w:val="22"/>
          <w:szCs w:val="22"/>
        </w:rPr>
        <w:t xml:space="preserve">zmian </w:t>
      </w:r>
      <w:r>
        <w:rPr>
          <w:rFonts w:ascii="Times New Roman" w:hAnsi="Times New Roman" w:cs="Times New Roman"/>
          <w:sz w:val="22"/>
          <w:szCs w:val="22"/>
        </w:rPr>
        <w:t>w </w:t>
      </w:r>
      <w:r w:rsidR="0011430E" w:rsidRPr="00271171">
        <w:rPr>
          <w:rFonts w:ascii="Times New Roman" w:hAnsi="Times New Roman" w:cs="Times New Roman"/>
          <w:sz w:val="22"/>
          <w:szCs w:val="22"/>
        </w:rPr>
        <w:t>obrębie zasady pisemności</w:t>
      </w:r>
      <w:r w:rsidR="00AD1F39" w:rsidRPr="00271171">
        <w:rPr>
          <w:rFonts w:ascii="Times New Roman" w:hAnsi="Times New Roman" w:cs="Times New Roman"/>
          <w:sz w:val="22"/>
          <w:szCs w:val="22"/>
        </w:rPr>
        <w:t xml:space="preserve"> oraz</w:t>
      </w:r>
      <w:r>
        <w:rPr>
          <w:rFonts w:ascii="Times New Roman" w:hAnsi="Times New Roman" w:cs="Times New Roman"/>
          <w:sz w:val="22"/>
          <w:szCs w:val="22"/>
        </w:rPr>
        <w:t xml:space="preserve"> formy pełnomocnictwa. Dokumenty te będzie można dołączyć </w:t>
      </w:r>
      <w:r w:rsidR="00AD1F39" w:rsidRPr="00271171">
        <w:rPr>
          <w:rFonts w:ascii="Times New Roman" w:hAnsi="Times New Roman" w:cs="Times New Roman"/>
          <w:sz w:val="22"/>
          <w:szCs w:val="22"/>
        </w:rPr>
        <w:t>na piśmie utr</w:t>
      </w:r>
      <w:r>
        <w:rPr>
          <w:rFonts w:ascii="Times New Roman" w:hAnsi="Times New Roman" w:cs="Times New Roman"/>
          <w:sz w:val="22"/>
          <w:szCs w:val="22"/>
        </w:rPr>
        <w:t>walonym w postaci elektroniczne</w:t>
      </w:r>
      <w:r w:rsidR="009B4EC6">
        <w:rPr>
          <w:rFonts w:ascii="Times New Roman" w:hAnsi="Times New Roman" w:cs="Times New Roman"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 xml:space="preserve"> albo </w:t>
      </w:r>
      <w:r w:rsidR="009B4EC6">
        <w:rPr>
          <w:rFonts w:ascii="Times New Roman" w:hAnsi="Times New Roman" w:cs="Times New Roman"/>
          <w:sz w:val="22"/>
          <w:szCs w:val="22"/>
        </w:rPr>
        <w:t>jako</w:t>
      </w:r>
      <w:r w:rsidR="00AA12A5" w:rsidRPr="00271171">
        <w:rPr>
          <w:rFonts w:ascii="Times New Roman" w:hAnsi="Times New Roman" w:cs="Times New Roman"/>
          <w:sz w:val="22"/>
          <w:szCs w:val="22"/>
        </w:rPr>
        <w:t xml:space="preserve"> </w:t>
      </w:r>
      <w:r w:rsidR="009B4EC6">
        <w:rPr>
          <w:rFonts w:ascii="Times New Roman" w:hAnsi="Times New Roman" w:cs="Times New Roman"/>
          <w:sz w:val="22"/>
          <w:szCs w:val="22"/>
        </w:rPr>
        <w:t>odwzorowanie</w:t>
      </w:r>
      <w:r w:rsidR="00AD1F39" w:rsidRPr="00271171">
        <w:rPr>
          <w:rFonts w:ascii="Times New Roman" w:hAnsi="Times New Roman" w:cs="Times New Roman"/>
          <w:sz w:val="22"/>
          <w:szCs w:val="22"/>
        </w:rPr>
        <w:t xml:space="preserve"> cyfrowe.</w:t>
      </w:r>
    </w:p>
    <w:p w14:paraId="41B7CE6E" w14:textId="4F3A522A" w:rsidR="004C3BA4" w:rsidRDefault="004C3BA4" w:rsidP="004C3BA4">
      <w:pPr>
        <w:pStyle w:val="USTustnpkodeksu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celu</w:t>
      </w:r>
      <w:r w:rsidR="000331C0" w:rsidRPr="00D65C52">
        <w:rPr>
          <w:rFonts w:ascii="Times New Roman" w:hAnsi="Times New Roman" w:cs="Times New Roman"/>
          <w:sz w:val="22"/>
          <w:szCs w:val="22"/>
        </w:rPr>
        <w:t xml:space="preserve"> </w:t>
      </w:r>
      <w:r w:rsidR="00AB79B6">
        <w:rPr>
          <w:rFonts w:ascii="Times New Roman" w:hAnsi="Times New Roman" w:cs="Times New Roman"/>
          <w:sz w:val="22"/>
          <w:szCs w:val="22"/>
        </w:rPr>
        <w:t>ujednolicenia</w:t>
      </w:r>
      <w:r w:rsidR="00AB79B6" w:rsidRPr="00AB79B6">
        <w:rPr>
          <w:rFonts w:ascii="Times New Roman" w:hAnsi="Times New Roman" w:cs="Times New Roman"/>
          <w:sz w:val="22"/>
          <w:szCs w:val="22"/>
        </w:rPr>
        <w:t xml:space="preserve"> </w:t>
      </w:r>
      <w:r w:rsidR="00AB79B6">
        <w:rPr>
          <w:rFonts w:ascii="Times New Roman" w:hAnsi="Times New Roman" w:cs="Times New Roman"/>
          <w:sz w:val="22"/>
          <w:szCs w:val="22"/>
        </w:rPr>
        <w:t>wzorów zaświadczeń</w:t>
      </w:r>
      <w:r>
        <w:rPr>
          <w:rFonts w:ascii="Times New Roman" w:hAnsi="Times New Roman" w:cs="Times New Roman"/>
          <w:sz w:val="22"/>
          <w:szCs w:val="22"/>
        </w:rPr>
        <w:t xml:space="preserve"> z obszaru dowodów osobistych i ewidencji ludności, w załącznikach</w:t>
      </w:r>
      <w:r w:rsidR="00AB79B6">
        <w:rPr>
          <w:rFonts w:ascii="Times New Roman" w:hAnsi="Times New Roman" w:cs="Times New Roman"/>
          <w:sz w:val="22"/>
          <w:szCs w:val="22"/>
        </w:rPr>
        <w:t xml:space="preserve"> do projektowanego rozporządzenia, tj. </w:t>
      </w:r>
      <w:r w:rsidR="009B4EC6">
        <w:rPr>
          <w:rFonts w:ascii="Times New Roman" w:hAnsi="Times New Roman" w:cs="Times New Roman"/>
          <w:sz w:val="22"/>
          <w:szCs w:val="22"/>
        </w:rPr>
        <w:t xml:space="preserve">w </w:t>
      </w:r>
      <w:r w:rsidR="00AB79B6">
        <w:rPr>
          <w:rFonts w:ascii="Times New Roman" w:hAnsi="Times New Roman" w:cs="Times New Roman"/>
          <w:sz w:val="22"/>
          <w:szCs w:val="22"/>
        </w:rPr>
        <w:t>z</w:t>
      </w:r>
      <w:r w:rsidR="00AB79B6" w:rsidRPr="00AB79B6">
        <w:rPr>
          <w:rFonts w:ascii="Times New Roman" w:hAnsi="Times New Roman" w:cs="Times New Roman"/>
          <w:sz w:val="22"/>
          <w:szCs w:val="22"/>
        </w:rPr>
        <w:t>aświadczeni</w:t>
      </w:r>
      <w:r w:rsidR="009B4EC6">
        <w:rPr>
          <w:rFonts w:ascii="Times New Roman" w:hAnsi="Times New Roman" w:cs="Times New Roman"/>
          <w:sz w:val="22"/>
          <w:szCs w:val="22"/>
        </w:rPr>
        <w:t>u</w:t>
      </w:r>
      <w:r w:rsidR="00AB79B6" w:rsidRPr="00AB79B6">
        <w:rPr>
          <w:rFonts w:ascii="Times New Roman" w:hAnsi="Times New Roman" w:cs="Times New Roman"/>
          <w:sz w:val="22"/>
          <w:szCs w:val="22"/>
        </w:rPr>
        <w:t xml:space="preserve"> o zgłoszeniu zawieszenia certyfikatów w dowodzie osobistym</w:t>
      </w:r>
      <w:r w:rsidR="00AB79B6">
        <w:rPr>
          <w:rFonts w:ascii="Times New Roman" w:hAnsi="Times New Roman" w:cs="Times New Roman"/>
          <w:sz w:val="22"/>
          <w:szCs w:val="22"/>
        </w:rPr>
        <w:t xml:space="preserve"> oraz z</w:t>
      </w:r>
      <w:r w:rsidR="00AB79B6" w:rsidRPr="00AB79B6">
        <w:rPr>
          <w:rFonts w:ascii="Times New Roman" w:hAnsi="Times New Roman" w:cs="Times New Roman"/>
          <w:sz w:val="22"/>
          <w:szCs w:val="22"/>
        </w:rPr>
        <w:t>aświadczeni</w:t>
      </w:r>
      <w:r w:rsidR="009B4EC6">
        <w:rPr>
          <w:rFonts w:ascii="Times New Roman" w:hAnsi="Times New Roman" w:cs="Times New Roman"/>
          <w:sz w:val="22"/>
          <w:szCs w:val="22"/>
        </w:rPr>
        <w:t>u</w:t>
      </w:r>
      <w:r w:rsidR="00AB79B6" w:rsidRPr="00AB79B6">
        <w:rPr>
          <w:rFonts w:ascii="Times New Roman" w:hAnsi="Times New Roman" w:cs="Times New Roman"/>
          <w:sz w:val="22"/>
          <w:szCs w:val="22"/>
        </w:rPr>
        <w:t xml:space="preserve"> o zgłoszeniu cof</w:t>
      </w:r>
      <w:r w:rsidR="00AB79B6">
        <w:rPr>
          <w:rFonts w:ascii="Times New Roman" w:hAnsi="Times New Roman" w:cs="Times New Roman"/>
          <w:sz w:val="22"/>
          <w:szCs w:val="22"/>
        </w:rPr>
        <w:t xml:space="preserve">nięcia zawieszenia certyfikatów </w:t>
      </w:r>
      <w:r w:rsidR="00AB79B6" w:rsidRPr="00AB79B6">
        <w:rPr>
          <w:rFonts w:ascii="Times New Roman" w:hAnsi="Times New Roman" w:cs="Times New Roman"/>
          <w:sz w:val="22"/>
          <w:szCs w:val="22"/>
        </w:rPr>
        <w:t>w dowodzie osobistym</w:t>
      </w:r>
      <w:r w:rsidR="00AB79B6">
        <w:rPr>
          <w:rFonts w:ascii="Times New Roman" w:hAnsi="Times New Roman" w:cs="Times New Roman"/>
          <w:sz w:val="22"/>
          <w:szCs w:val="22"/>
        </w:rPr>
        <w:t xml:space="preserve"> (załącznik</w:t>
      </w:r>
      <w:r>
        <w:rPr>
          <w:rFonts w:ascii="Times New Roman" w:hAnsi="Times New Roman" w:cs="Times New Roman"/>
          <w:sz w:val="22"/>
          <w:szCs w:val="22"/>
        </w:rPr>
        <w:t>i</w:t>
      </w:r>
      <w:r w:rsidR="00AB79B6">
        <w:rPr>
          <w:rFonts w:ascii="Times New Roman" w:hAnsi="Times New Roman" w:cs="Times New Roman"/>
          <w:sz w:val="22"/>
          <w:szCs w:val="22"/>
        </w:rPr>
        <w:t xml:space="preserve"> nr </w:t>
      </w:r>
      <w:r>
        <w:rPr>
          <w:rFonts w:ascii="Times New Roman" w:hAnsi="Times New Roman" w:cs="Times New Roman"/>
          <w:sz w:val="22"/>
          <w:szCs w:val="22"/>
        </w:rPr>
        <w:t xml:space="preserve">2 i </w:t>
      </w:r>
      <w:r w:rsidR="00AB79B6">
        <w:rPr>
          <w:rFonts w:ascii="Times New Roman" w:hAnsi="Times New Roman" w:cs="Times New Roman"/>
          <w:sz w:val="22"/>
          <w:szCs w:val="22"/>
        </w:rPr>
        <w:t xml:space="preserve">3) </w:t>
      </w:r>
      <w:r>
        <w:rPr>
          <w:rFonts w:ascii="Times New Roman" w:hAnsi="Times New Roman" w:cs="Times New Roman"/>
          <w:sz w:val="22"/>
          <w:szCs w:val="22"/>
        </w:rPr>
        <w:t>usunięta</w:t>
      </w:r>
      <w:r w:rsidR="00AB79B6">
        <w:rPr>
          <w:rFonts w:ascii="Times New Roman" w:hAnsi="Times New Roman" w:cs="Times New Roman"/>
          <w:sz w:val="22"/>
          <w:szCs w:val="22"/>
        </w:rPr>
        <w:t xml:space="preserve"> został</w:t>
      </w:r>
      <w:r w:rsidR="008103B4">
        <w:rPr>
          <w:rFonts w:ascii="Times New Roman" w:hAnsi="Times New Roman" w:cs="Times New Roman"/>
          <w:sz w:val="22"/>
          <w:szCs w:val="22"/>
        </w:rPr>
        <w:t>a</w:t>
      </w:r>
      <w:r w:rsidR="00AB79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informacja wskazująca, </w:t>
      </w:r>
      <w:r>
        <w:rPr>
          <w:rFonts w:ascii="Times New Roman" w:hAnsi="Times New Roman" w:cs="Times New Roman"/>
          <w:sz w:val="22"/>
          <w:szCs w:val="22"/>
        </w:rPr>
        <w:br/>
        <w:t xml:space="preserve">że w przypadku </w:t>
      </w:r>
      <w:r w:rsidRPr="00AB79B6">
        <w:rPr>
          <w:rFonts w:ascii="Times New Roman" w:hAnsi="Times New Roman" w:cs="Times New Roman"/>
          <w:sz w:val="22"/>
          <w:szCs w:val="22"/>
        </w:rPr>
        <w:t>zaświa</w:t>
      </w:r>
      <w:r>
        <w:rPr>
          <w:rFonts w:ascii="Times New Roman" w:hAnsi="Times New Roman" w:cs="Times New Roman"/>
          <w:sz w:val="22"/>
          <w:szCs w:val="22"/>
        </w:rPr>
        <w:t xml:space="preserve">dczenia </w:t>
      </w:r>
      <w:r w:rsidRPr="00AB79B6">
        <w:rPr>
          <w:rFonts w:ascii="Times New Roman" w:hAnsi="Times New Roman" w:cs="Times New Roman"/>
          <w:sz w:val="22"/>
          <w:szCs w:val="22"/>
        </w:rPr>
        <w:t>wy</w:t>
      </w:r>
      <w:r>
        <w:rPr>
          <w:rFonts w:ascii="Times New Roman" w:hAnsi="Times New Roman" w:cs="Times New Roman"/>
          <w:sz w:val="22"/>
          <w:szCs w:val="22"/>
        </w:rPr>
        <w:t>da</w:t>
      </w:r>
      <w:r w:rsidR="009B4EC6">
        <w:rPr>
          <w:rFonts w:ascii="Times New Roman" w:hAnsi="Times New Roman" w:cs="Times New Roman"/>
          <w:sz w:val="22"/>
          <w:szCs w:val="22"/>
        </w:rPr>
        <w:t>wa</w:t>
      </w:r>
      <w:r>
        <w:rPr>
          <w:rFonts w:ascii="Times New Roman" w:hAnsi="Times New Roman" w:cs="Times New Roman"/>
          <w:sz w:val="22"/>
          <w:szCs w:val="22"/>
        </w:rPr>
        <w:t>nego w postaci elektronicznej nie jest wymagana pieczęć okrągła organu.</w:t>
      </w:r>
    </w:p>
    <w:p w14:paraId="613CA8D3" w14:textId="2D574E9F" w:rsidR="002E5859" w:rsidRDefault="002E5859" w:rsidP="00040B2B">
      <w:pPr>
        <w:pStyle w:val="USTustnpkodeksu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Wymienione</w:t>
      </w:r>
      <w:r w:rsidRPr="00D67151">
        <w:rPr>
          <w:rFonts w:ascii="Times New Roman" w:hAnsi="Times New Roman" w:cs="Times New Roman"/>
          <w:sz w:val="22"/>
          <w:szCs w:val="22"/>
        </w:rPr>
        <w:t xml:space="preserve"> zmiany wejdą w życie z dniem określonym w komunikacie wydanym przez </w:t>
      </w:r>
      <w:r>
        <w:rPr>
          <w:rFonts w:ascii="Times New Roman" w:hAnsi="Times New Roman" w:cs="Times New Roman"/>
          <w:sz w:val="22"/>
          <w:szCs w:val="22"/>
        </w:rPr>
        <w:t>ministra właściwego do spraw informatyzacji</w:t>
      </w:r>
      <w:r w:rsidRPr="00D67151">
        <w:rPr>
          <w:rFonts w:ascii="Times New Roman" w:hAnsi="Times New Roman" w:cs="Times New Roman"/>
          <w:sz w:val="22"/>
          <w:szCs w:val="22"/>
        </w:rPr>
        <w:t xml:space="preserve"> w porozumieniu z </w:t>
      </w:r>
      <w:r>
        <w:rPr>
          <w:rFonts w:ascii="Times New Roman" w:hAnsi="Times New Roman" w:cs="Times New Roman"/>
          <w:sz w:val="22"/>
          <w:szCs w:val="22"/>
        </w:rPr>
        <w:t xml:space="preserve">ministrem właściwym do spraw wewnętrznych </w:t>
      </w:r>
      <w:r w:rsidRPr="0037482E">
        <w:rPr>
          <w:rFonts w:ascii="Times New Roman" w:hAnsi="Times New Roman" w:cs="Times New Roman"/>
          <w:sz w:val="22"/>
          <w:szCs w:val="22"/>
        </w:rPr>
        <w:t xml:space="preserve">na podstawie art. 75 ust. 1 pkt </w:t>
      </w:r>
      <w:r w:rsidR="00AB79B6">
        <w:rPr>
          <w:rFonts w:ascii="Times New Roman" w:hAnsi="Times New Roman" w:cs="Times New Roman"/>
          <w:sz w:val="22"/>
          <w:szCs w:val="22"/>
        </w:rPr>
        <w:t>3</w:t>
      </w:r>
      <w:r w:rsidR="00AB79B6" w:rsidRPr="0037482E">
        <w:rPr>
          <w:rFonts w:ascii="Times New Roman" w:hAnsi="Times New Roman" w:cs="Times New Roman"/>
          <w:sz w:val="22"/>
          <w:szCs w:val="22"/>
        </w:rPr>
        <w:t xml:space="preserve"> </w:t>
      </w:r>
      <w:r w:rsidRPr="0037482E">
        <w:rPr>
          <w:rFonts w:ascii="Times New Roman" w:hAnsi="Times New Roman" w:cs="Times New Roman"/>
          <w:sz w:val="22"/>
          <w:szCs w:val="22"/>
        </w:rPr>
        <w:t xml:space="preserve">ustawy </w:t>
      </w:r>
      <w:r>
        <w:rPr>
          <w:rFonts w:ascii="Times New Roman" w:hAnsi="Times New Roman" w:cs="Times New Roman"/>
          <w:sz w:val="22"/>
          <w:szCs w:val="22"/>
        </w:rPr>
        <w:t>zmieniającej. Z uwagi na to, że w</w:t>
      </w:r>
      <w:r w:rsidRPr="00D67151">
        <w:rPr>
          <w:rFonts w:ascii="Times New Roman" w:hAnsi="Times New Roman" w:cs="Times New Roman"/>
          <w:sz w:val="22"/>
          <w:szCs w:val="22"/>
        </w:rPr>
        <w:t xml:space="preserve">ejście w życie ww. komunikatu spowoduje utratę mocy rozporządzenia wydanego na podstawie </w:t>
      </w:r>
      <w:r>
        <w:rPr>
          <w:rFonts w:ascii="Times New Roman" w:hAnsi="Times New Roman" w:cs="Times New Roman"/>
          <w:sz w:val="22"/>
          <w:szCs w:val="22"/>
        </w:rPr>
        <w:t xml:space="preserve">dotychczasowego art. </w:t>
      </w:r>
      <w:r w:rsidR="00AB79B6">
        <w:rPr>
          <w:rFonts w:ascii="Times New Roman" w:hAnsi="Times New Roman" w:cs="Times New Roman"/>
          <w:sz w:val="22"/>
          <w:szCs w:val="22"/>
        </w:rPr>
        <w:t xml:space="preserve">12j </w:t>
      </w:r>
      <w:r>
        <w:rPr>
          <w:rFonts w:ascii="Times New Roman" w:hAnsi="Times New Roman" w:cs="Times New Roman"/>
          <w:sz w:val="22"/>
          <w:szCs w:val="22"/>
        </w:rPr>
        <w:t>ustawy, tj.:</w:t>
      </w:r>
      <w:r w:rsidRPr="00D67151">
        <w:rPr>
          <w:rFonts w:ascii="Times New Roman" w:hAnsi="Times New Roman" w:cs="Times New Roman"/>
          <w:sz w:val="22"/>
          <w:szCs w:val="22"/>
        </w:rPr>
        <w:t xml:space="preserve"> rozporządzeni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D67151">
        <w:rPr>
          <w:rFonts w:ascii="Times New Roman" w:hAnsi="Times New Roman" w:cs="Times New Roman"/>
          <w:sz w:val="22"/>
          <w:szCs w:val="22"/>
        </w:rPr>
        <w:t xml:space="preserve"> Ministra S</w:t>
      </w:r>
      <w:r>
        <w:rPr>
          <w:rFonts w:ascii="Times New Roman" w:hAnsi="Times New Roman" w:cs="Times New Roman"/>
          <w:sz w:val="22"/>
          <w:szCs w:val="22"/>
        </w:rPr>
        <w:t>praw Wewnętrznych i Administracji</w:t>
      </w:r>
      <w:r w:rsidRPr="00D67151">
        <w:rPr>
          <w:rFonts w:ascii="Times New Roman" w:hAnsi="Times New Roman" w:cs="Times New Roman"/>
          <w:sz w:val="22"/>
          <w:szCs w:val="22"/>
        </w:rPr>
        <w:t xml:space="preserve"> </w:t>
      </w:r>
      <w:r w:rsidR="00AB79B6" w:rsidRPr="00A214C5">
        <w:rPr>
          <w:rFonts w:ascii="Times New Roman" w:hAnsi="Times New Roman" w:cs="Times New Roman"/>
          <w:sz w:val="22"/>
          <w:szCs w:val="22"/>
        </w:rPr>
        <w:t>z dnia 26 lutego 2019 r.</w:t>
      </w:r>
      <w:r w:rsidR="00AB79B6" w:rsidRPr="00AB79B6">
        <w:rPr>
          <w:rFonts w:ascii="Times New Roman" w:hAnsi="Times New Roman" w:cs="Times New Roman"/>
          <w:i/>
          <w:sz w:val="22"/>
          <w:szCs w:val="22"/>
        </w:rPr>
        <w:t xml:space="preserve"> w sprawie warstwy elektronicznej dowodu osobistego</w:t>
      </w:r>
      <w:r>
        <w:rPr>
          <w:rFonts w:ascii="Times New Roman" w:hAnsi="Times New Roman" w:cs="Times New Roman"/>
          <w:sz w:val="22"/>
          <w:szCs w:val="22"/>
        </w:rPr>
        <w:t xml:space="preserve">, a także mając na uwadze, że komunikat, o którym mowa </w:t>
      </w:r>
      <w:r w:rsidR="00CE52D7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>w przedmiotowym przepisie</w:t>
      </w:r>
      <w:r w:rsidR="00C25E09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nie został jeszcze wydany, termin wejścia w życie projektowanego rozporządzenia został skorelowany z terminem wejścia w życie zmian ustawowych</w:t>
      </w:r>
      <w:r w:rsidR="00C25E09">
        <w:rPr>
          <w:rFonts w:ascii="Times New Roman" w:hAnsi="Times New Roman" w:cs="Times New Roman"/>
          <w:sz w:val="22"/>
          <w:szCs w:val="22"/>
        </w:rPr>
        <w:t xml:space="preserve">, tj. </w:t>
      </w:r>
      <w:r>
        <w:rPr>
          <w:rFonts w:ascii="Times New Roman" w:hAnsi="Times New Roman" w:cs="Times New Roman"/>
          <w:sz w:val="22"/>
          <w:szCs w:val="22"/>
        </w:rPr>
        <w:t>projektowane rozporządzenie, analogicznie jak zmi</w:t>
      </w:r>
      <w:r w:rsidR="009B4EC6">
        <w:rPr>
          <w:rFonts w:ascii="Times New Roman" w:hAnsi="Times New Roman" w:cs="Times New Roman"/>
          <w:sz w:val="22"/>
          <w:szCs w:val="22"/>
        </w:rPr>
        <w:t>any ustawowe, wejdzie w życie z </w:t>
      </w:r>
      <w:r>
        <w:rPr>
          <w:rFonts w:ascii="Times New Roman" w:hAnsi="Times New Roman" w:cs="Times New Roman"/>
          <w:sz w:val="22"/>
          <w:szCs w:val="22"/>
        </w:rPr>
        <w:t xml:space="preserve">dniem </w:t>
      </w:r>
      <w:r w:rsidR="00C25E09">
        <w:rPr>
          <w:rFonts w:ascii="Times New Roman" w:hAnsi="Times New Roman" w:cs="Times New Roman"/>
          <w:sz w:val="22"/>
          <w:szCs w:val="22"/>
        </w:rPr>
        <w:t>określonym w ww. komunikacie.</w:t>
      </w:r>
    </w:p>
    <w:p w14:paraId="6F259611" w14:textId="55BF0BFC" w:rsidR="000C7518" w:rsidRDefault="00E64B53" w:rsidP="006F7915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0C7518">
        <w:rPr>
          <w:rFonts w:ascii="Times New Roman" w:hAnsi="Times New Roman" w:cs="Times New Roman"/>
          <w:sz w:val="22"/>
          <w:szCs w:val="22"/>
        </w:rPr>
        <w:t>Projekt zosta</w:t>
      </w:r>
      <w:r w:rsidR="00322D85">
        <w:rPr>
          <w:rFonts w:ascii="Times New Roman" w:hAnsi="Times New Roman" w:cs="Times New Roman"/>
          <w:sz w:val="22"/>
          <w:szCs w:val="22"/>
        </w:rPr>
        <w:t>ł</w:t>
      </w:r>
      <w:r w:rsidRPr="000C7518">
        <w:rPr>
          <w:rFonts w:ascii="Times New Roman" w:hAnsi="Times New Roman" w:cs="Times New Roman"/>
          <w:sz w:val="22"/>
          <w:szCs w:val="22"/>
        </w:rPr>
        <w:t xml:space="preserve"> udostępniony w Biuletynie Informacji Publicznej na stronie Rządowego Centrum Legislacji w zakładce „Rządowy Proces Legislacyjny” zgodnie z § 52 ust. 1 uchwały nr 190 Rady </w:t>
      </w:r>
      <w:r w:rsidRPr="000C7518">
        <w:rPr>
          <w:rFonts w:ascii="Times New Roman" w:hAnsi="Times New Roman" w:cs="Times New Roman"/>
          <w:sz w:val="22"/>
          <w:szCs w:val="22"/>
        </w:rPr>
        <w:lastRenderedPageBreak/>
        <w:t xml:space="preserve">Ministrów z dnia 29 października 2013 r. – </w:t>
      </w:r>
      <w:r w:rsidRPr="000C7518">
        <w:rPr>
          <w:rFonts w:ascii="Times New Roman" w:hAnsi="Times New Roman" w:cs="Times New Roman"/>
          <w:i/>
          <w:sz w:val="22"/>
          <w:szCs w:val="22"/>
        </w:rPr>
        <w:t>Regulamin pracy Rady Ministrów</w:t>
      </w:r>
      <w:r w:rsidRPr="000C7518">
        <w:rPr>
          <w:rFonts w:ascii="Times New Roman" w:hAnsi="Times New Roman" w:cs="Times New Roman"/>
          <w:sz w:val="22"/>
          <w:szCs w:val="22"/>
        </w:rPr>
        <w:t xml:space="preserve"> (</w:t>
      </w:r>
      <w:r w:rsidR="00C25E09">
        <w:rPr>
          <w:rFonts w:ascii="Times New Roman" w:hAnsi="Times New Roman" w:cs="Times New Roman"/>
          <w:sz w:val="22"/>
          <w:szCs w:val="22"/>
        </w:rPr>
        <w:t>M. P. z 2022 r. poz. </w:t>
      </w:r>
      <w:r w:rsidR="00EF7880">
        <w:rPr>
          <w:rFonts w:ascii="Times New Roman" w:hAnsi="Times New Roman" w:cs="Times New Roman"/>
          <w:sz w:val="22"/>
          <w:szCs w:val="22"/>
        </w:rPr>
        <w:t>348</w:t>
      </w:r>
      <w:r w:rsidRPr="000C7518">
        <w:rPr>
          <w:rFonts w:ascii="Times New Roman" w:hAnsi="Times New Roman" w:cs="Times New Roman"/>
          <w:sz w:val="22"/>
          <w:szCs w:val="22"/>
        </w:rPr>
        <w:t xml:space="preserve">) oraz stosownie do wymogów art. 5 ustawy z dnia 7 lipca 2005 r. </w:t>
      </w:r>
      <w:r w:rsidRPr="000C7518">
        <w:rPr>
          <w:rFonts w:ascii="Times New Roman" w:hAnsi="Times New Roman" w:cs="Times New Roman"/>
          <w:i/>
          <w:sz w:val="22"/>
          <w:szCs w:val="22"/>
        </w:rPr>
        <w:t>o działalności lobbingowej w procesie stanowienia prawa</w:t>
      </w:r>
      <w:r w:rsidRPr="000C7518">
        <w:rPr>
          <w:rFonts w:ascii="Times New Roman" w:hAnsi="Times New Roman" w:cs="Times New Roman"/>
          <w:sz w:val="22"/>
          <w:szCs w:val="22"/>
        </w:rPr>
        <w:t xml:space="preserve"> (Dz. U. z 2017 r. poz. 248).</w:t>
      </w:r>
      <w:r w:rsidR="000C7518" w:rsidRPr="000C75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FB0E34" w14:textId="0C295F9D" w:rsidR="00465644" w:rsidRPr="000C7518" w:rsidRDefault="00322D85" w:rsidP="00465644">
      <w:pPr>
        <w:pStyle w:val="USTustnpkodeksu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Projekt został</w:t>
      </w:r>
      <w:r w:rsidR="00465644" w:rsidRPr="00465644">
        <w:rPr>
          <w:rFonts w:ascii="Times New Roman" w:hAnsi="Times New Roman" w:cs="Times New Roman"/>
          <w:sz w:val="22"/>
          <w:szCs w:val="22"/>
        </w:rPr>
        <w:t xml:space="preserve"> przekazany do zaopiniowan</w:t>
      </w:r>
      <w:r w:rsidR="00465644">
        <w:rPr>
          <w:rFonts w:ascii="Times New Roman" w:hAnsi="Times New Roman" w:cs="Times New Roman"/>
          <w:sz w:val="22"/>
          <w:szCs w:val="22"/>
        </w:rPr>
        <w:t xml:space="preserve">ia przez Komisję Wspólną Rządu </w:t>
      </w:r>
      <w:r w:rsidR="00465644" w:rsidRPr="00465644">
        <w:rPr>
          <w:rFonts w:ascii="Times New Roman" w:hAnsi="Times New Roman" w:cs="Times New Roman"/>
          <w:sz w:val="22"/>
          <w:szCs w:val="22"/>
        </w:rPr>
        <w:t>i Samorządu Terytorialnego, Prezesa Urzędu Ochrony Danych Osobowych oraz przez wojewodów.</w:t>
      </w:r>
    </w:p>
    <w:p w14:paraId="2D5C9677" w14:textId="77777777" w:rsidR="00E64B53" w:rsidRPr="006F7915" w:rsidRDefault="00E64B53" w:rsidP="00E64B53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6F7915">
        <w:rPr>
          <w:rFonts w:ascii="Times New Roman" w:hAnsi="Times New Roman" w:cs="Times New Roman"/>
          <w:sz w:val="22"/>
          <w:szCs w:val="22"/>
        </w:rPr>
        <w:t>Projekt rozporządzenia nie wymaga przedstawienia właściwym instytucjom i organom Unii Europejskiej, w tym Europejskiemu Bankowi Centralnemu, w celu uzyskania opinii, dokonania powiadomienia, konsultacji albo uzgodnienia.</w:t>
      </w:r>
    </w:p>
    <w:p w14:paraId="54052833" w14:textId="77777777" w:rsidR="00E64B53" w:rsidRPr="006F7915" w:rsidRDefault="00E64B53" w:rsidP="00E64B53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6F7915">
        <w:rPr>
          <w:rFonts w:ascii="Times New Roman" w:hAnsi="Times New Roman" w:cs="Times New Roman"/>
          <w:sz w:val="22"/>
          <w:szCs w:val="22"/>
        </w:rPr>
        <w:t xml:space="preserve">Projekt nie wymaga konieczności dokonania oceny OSR przez koordynatora OSR w trybie § 32 uchwały nr 190 Rady Ministrów z dnia 29 października 2013 r. – </w:t>
      </w:r>
      <w:r w:rsidRPr="006F7915">
        <w:rPr>
          <w:rFonts w:ascii="Times New Roman" w:hAnsi="Times New Roman" w:cs="Times New Roman"/>
          <w:i/>
          <w:sz w:val="22"/>
          <w:szCs w:val="22"/>
        </w:rPr>
        <w:t>Regulamin pracy Rady Ministrów</w:t>
      </w:r>
      <w:r w:rsidR="006F7915" w:rsidRPr="006F7915">
        <w:rPr>
          <w:rFonts w:ascii="Times New Roman" w:hAnsi="Times New Roman" w:cs="Times New Roman"/>
          <w:i/>
          <w:sz w:val="22"/>
          <w:szCs w:val="22"/>
        </w:rPr>
        <w:t>.</w:t>
      </w:r>
      <w:r w:rsidR="00010046" w:rsidRPr="006F7915">
        <w:t xml:space="preserve"> </w:t>
      </w:r>
      <w:r w:rsidRPr="006F7915">
        <w:rPr>
          <w:rFonts w:ascii="Times New Roman" w:hAnsi="Times New Roman" w:cs="Times New Roman"/>
          <w:sz w:val="22"/>
          <w:szCs w:val="22"/>
        </w:rPr>
        <w:t xml:space="preserve">Projektowane rozporządzenie nie będzie miało wpływu na działalność </w:t>
      </w:r>
      <w:proofErr w:type="spellStart"/>
      <w:r w:rsidRPr="006F7915">
        <w:rPr>
          <w:rFonts w:ascii="Times New Roman" w:hAnsi="Times New Roman" w:cs="Times New Roman"/>
          <w:sz w:val="22"/>
          <w:szCs w:val="22"/>
        </w:rPr>
        <w:t>mikroprzedsiębiorców</w:t>
      </w:r>
      <w:proofErr w:type="spellEnd"/>
      <w:r w:rsidRPr="006F7915">
        <w:rPr>
          <w:rFonts w:ascii="Times New Roman" w:hAnsi="Times New Roman" w:cs="Times New Roman"/>
          <w:sz w:val="22"/>
          <w:szCs w:val="22"/>
        </w:rPr>
        <w:t xml:space="preserve"> oraz małych i średnich przedsiębiorców w zakresie prowadzonej działalności. </w:t>
      </w:r>
    </w:p>
    <w:p w14:paraId="64E4059D" w14:textId="77777777" w:rsidR="00E64B53" w:rsidRPr="006F7915" w:rsidRDefault="00E64B53" w:rsidP="00E64B53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6F7915">
        <w:rPr>
          <w:rFonts w:ascii="Times New Roman" w:hAnsi="Times New Roman" w:cs="Times New Roman"/>
          <w:sz w:val="22"/>
          <w:szCs w:val="22"/>
        </w:rPr>
        <w:t>Projekt rozporządzenia jest zgodny z prawem Unii Europejskiej.</w:t>
      </w:r>
    </w:p>
    <w:p w14:paraId="1AB8571E" w14:textId="77777777" w:rsidR="00E44B5F" w:rsidRPr="00C25E09" w:rsidRDefault="00E64B53" w:rsidP="00C25E09">
      <w:pPr>
        <w:pStyle w:val="USTustnpkodeksu"/>
        <w:rPr>
          <w:rFonts w:ascii="Times New Roman" w:hAnsi="Times New Roman" w:cs="Times New Roman"/>
          <w:sz w:val="22"/>
          <w:szCs w:val="22"/>
        </w:rPr>
      </w:pPr>
      <w:r w:rsidRPr="006F7915">
        <w:rPr>
          <w:rFonts w:ascii="Times New Roman" w:hAnsi="Times New Roman" w:cs="Times New Roman"/>
          <w:sz w:val="22"/>
          <w:szCs w:val="22"/>
        </w:rPr>
        <w:t xml:space="preserve">Projektowana regulacja zawiera </w:t>
      </w:r>
      <w:r w:rsidR="00EF7880" w:rsidRPr="006F7915">
        <w:rPr>
          <w:rFonts w:ascii="Times New Roman" w:hAnsi="Times New Roman" w:cs="Times New Roman"/>
          <w:sz w:val="22"/>
          <w:szCs w:val="22"/>
        </w:rPr>
        <w:t>przepis</w:t>
      </w:r>
      <w:r w:rsidR="00EF7880">
        <w:rPr>
          <w:rFonts w:ascii="Times New Roman" w:hAnsi="Times New Roman" w:cs="Times New Roman"/>
          <w:sz w:val="22"/>
          <w:szCs w:val="22"/>
        </w:rPr>
        <w:t>y</w:t>
      </w:r>
      <w:r w:rsidR="00EF7880" w:rsidRPr="006F7915">
        <w:rPr>
          <w:rFonts w:ascii="Times New Roman" w:hAnsi="Times New Roman" w:cs="Times New Roman"/>
          <w:sz w:val="22"/>
          <w:szCs w:val="22"/>
        </w:rPr>
        <w:t xml:space="preserve"> techniczn</w:t>
      </w:r>
      <w:r w:rsidR="00EF7880">
        <w:rPr>
          <w:rFonts w:ascii="Times New Roman" w:hAnsi="Times New Roman" w:cs="Times New Roman"/>
          <w:sz w:val="22"/>
          <w:szCs w:val="22"/>
        </w:rPr>
        <w:t>e</w:t>
      </w:r>
      <w:r w:rsidR="00EF7880" w:rsidRPr="006F7915">
        <w:rPr>
          <w:rFonts w:ascii="Times New Roman" w:hAnsi="Times New Roman" w:cs="Times New Roman"/>
          <w:sz w:val="22"/>
          <w:szCs w:val="22"/>
        </w:rPr>
        <w:t xml:space="preserve"> </w:t>
      </w:r>
      <w:r w:rsidRPr="006F7915">
        <w:rPr>
          <w:rFonts w:ascii="Times New Roman" w:hAnsi="Times New Roman" w:cs="Times New Roman"/>
          <w:sz w:val="22"/>
          <w:szCs w:val="22"/>
        </w:rPr>
        <w:t>w rozumieniu rozporządzenia Rady Ministrów z dnia 23 grudnia 2002 r.</w:t>
      </w:r>
      <w:r w:rsidRPr="006F7915">
        <w:rPr>
          <w:rFonts w:ascii="Times New Roman" w:hAnsi="Times New Roman" w:cs="Times New Roman"/>
          <w:i/>
          <w:sz w:val="22"/>
          <w:szCs w:val="22"/>
        </w:rPr>
        <w:t xml:space="preserve"> w sprawie sposobu funkcjonowania krajowego systemu notyfikacji norm i aktów prawnych</w:t>
      </w:r>
      <w:r w:rsidRPr="006F7915">
        <w:rPr>
          <w:rFonts w:ascii="Times New Roman" w:hAnsi="Times New Roman" w:cs="Times New Roman"/>
          <w:sz w:val="22"/>
          <w:szCs w:val="22"/>
        </w:rPr>
        <w:t xml:space="preserve"> (Dz. U. poz. 2039 oraz z 2004 r. poz. 597)</w:t>
      </w:r>
      <w:r w:rsidR="00EF7880">
        <w:rPr>
          <w:rFonts w:ascii="Times New Roman" w:hAnsi="Times New Roman" w:cs="Times New Roman"/>
          <w:sz w:val="22"/>
          <w:szCs w:val="22"/>
        </w:rPr>
        <w:t>,</w:t>
      </w:r>
      <w:r w:rsidRPr="006F7915">
        <w:rPr>
          <w:rFonts w:ascii="Times New Roman" w:hAnsi="Times New Roman" w:cs="Times New Roman"/>
          <w:sz w:val="22"/>
          <w:szCs w:val="22"/>
        </w:rPr>
        <w:t xml:space="preserve"> </w:t>
      </w:r>
      <w:r w:rsidR="00EF7880" w:rsidRPr="00EF7880">
        <w:rPr>
          <w:rFonts w:ascii="Times New Roman" w:hAnsi="Times New Roman" w:cs="Times New Roman"/>
          <w:sz w:val="22"/>
          <w:szCs w:val="22"/>
        </w:rPr>
        <w:t>zatem podlega notyfikacji zgodnie z powołanym rozporządzeniem.</w:t>
      </w:r>
    </w:p>
    <w:sectPr w:rsidR="00E44B5F" w:rsidRPr="00C25E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05FC3" w14:textId="77777777" w:rsidR="00A4143E" w:rsidRDefault="00A4143E">
      <w:pPr>
        <w:spacing w:line="240" w:lineRule="auto"/>
      </w:pPr>
      <w:r>
        <w:separator/>
      </w:r>
    </w:p>
  </w:endnote>
  <w:endnote w:type="continuationSeparator" w:id="0">
    <w:p w14:paraId="0237FE7A" w14:textId="77777777" w:rsidR="00A4143E" w:rsidRDefault="00A41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C6C46" w14:textId="77777777" w:rsidR="008103B4" w:rsidRDefault="008103B4">
    <w:pPr>
      <w:pStyle w:val="Stopka"/>
    </w:pPr>
  </w:p>
  <w:p w14:paraId="39B26CE8" w14:textId="77777777" w:rsidR="008103B4" w:rsidRDefault="008103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D9BBD" w14:textId="77777777" w:rsidR="00A4143E" w:rsidRDefault="00A4143E">
      <w:pPr>
        <w:spacing w:line="240" w:lineRule="auto"/>
      </w:pPr>
      <w:r>
        <w:separator/>
      </w:r>
    </w:p>
  </w:footnote>
  <w:footnote w:type="continuationSeparator" w:id="0">
    <w:p w14:paraId="6D1F30A3" w14:textId="77777777" w:rsidR="00A4143E" w:rsidRDefault="00A414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16D83"/>
    <w:multiLevelType w:val="hybridMultilevel"/>
    <w:tmpl w:val="F7F076B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0F0E1A"/>
    <w:multiLevelType w:val="hybridMultilevel"/>
    <w:tmpl w:val="47980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62AAC"/>
    <w:multiLevelType w:val="hybridMultilevel"/>
    <w:tmpl w:val="84AAD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E543A"/>
    <w:multiLevelType w:val="hybridMultilevel"/>
    <w:tmpl w:val="D71CD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16FA5"/>
    <w:multiLevelType w:val="hybridMultilevel"/>
    <w:tmpl w:val="34B8E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D181A"/>
    <w:multiLevelType w:val="hybridMultilevel"/>
    <w:tmpl w:val="DCF2A848"/>
    <w:lvl w:ilvl="0" w:tplc="77D6EA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FF1FFB"/>
    <w:multiLevelType w:val="hybridMultilevel"/>
    <w:tmpl w:val="701C5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E90"/>
    <w:multiLevelType w:val="hybridMultilevel"/>
    <w:tmpl w:val="56429FE8"/>
    <w:lvl w:ilvl="0" w:tplc="FA7644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2B5D72"/>
    <w:multiLevelType w:val="hybridMultilevel"/>
    <w:tmpl w:val="378A07E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53"/>
    <w:rsid w:val="000041FF"/>
    <w:rsid w:val="00010046"/>
    <w:rsid w:val="00026E24"/>
    <w:rsid w:val="000313FC"/>
    <w:rsid w:val="000331C0"/>
    <w:rsid w:val="00040B2B"/>
    <w:rsid w:val="00061D68"/>
    <w:rsid w:val="00070EC0"/>
    <w:rsid w:val="0007206D"/>
    <w:rsid w:val="000879C5"/>
    <w:rsid w:val="000C1218"/>
    <w:rsid w:val="000C7518"/>
    <w:rsid w:val="000C7C22"/>
    <w:rsid w:val="000D52C8"/>
    <w:rsid w:val="00103C62"/>
    <w:rsid w:val="0011430E"/>
    <w:rsid w:val="00122F71"/>
    <w:rsid w:val="00147D49"/>
    <w:rsid w:val="001514A2"/>
    <w:rsid w:val="001628F5"/>
    <w:rsid w:val="00177A46"/>
    <w:rsid w:val="001927B9"/>
    <w:rsid w:val="001A4491"/>
    <w:rsid w:val="001C1DD3"/>
    <w:rsid w:val="001D3794"/>
    <w:rsid w:val="001F1697"/>
    <w:rsid w:val="00237FC9"/>
    <w:rsid w:val="00245E4E"/>
    <w:rsid w:val="00262193"/>
    <w:rsid w:val="00271171"/>
    <w:rsid w:val="00275F4B"/>
    <w:rsid w:val="002857A1"/>
    <w:rsid w:val="002A2DDF"/>
    <w:rsid w:val="002A6E12"/>
    <w:rsid w:val="002B43E6"/>
    <w:rsid w:val="002D5816"/>
    <w:rsid w:val="002E5859"/>
    <w:rsid w:val="00303D1E"/>
    <w:rsid w:val="003144FD"/>
    <w:rsid w:val="00322D85"/>
    <w:rsid w:val="00323383"/>
    <w:rsid w:val="003239BA"/>
    <w:rsid w:val="00331D4C"/>
    <w:rsid w:val="0033337B"/>
    <w:rsid w:val="0033626F"/>
    <w:rsid w:val="003404D1"/>
    <w:rsid w:val="003521F7"/>
    <w:rsid w:val="003536BB"/>
    <w:rsid w:val="00363B24"/>
    <w:rsid w:val="0037073F"/>
    <w:rsid w:val="0037482E"/>
    <w:rsid w:val="003C20CB"/>
    <w:rsid w:val="003E3ACB"/>
    <w:rsid w:val="0040445B"/>
    <w:rsid w:val="004434FD"/>
    <w:rsid w:val="00444958"/>
    <w:rsid w:val="004508D2"/>
    <w:rsid w:val="00451928"/>
    <w:rsid w:val="00451D84"/>
    <w:rsid w:val="004579C8"/>
    <w:rsid w:val="004655E1"/>
    <w:rsid w:val="00465644"/>
    <w:rsid w:val="00476CE2"/>
    <w:rsid w:val="00495AEE"/>
    <w:rsid w:val="004A4490"/>
    <w:rsid w:val="004A4546"/>
    <w:rsid w:val="004C3BA4"/>
    <w:rsid w:val="004D30EC"/>
    <w:rsid w:val="004D763D"/>
    <w:rsid w:val="004E16C3"/>
    <w:rsid w:val="0050694F"/>
    <w:rsid w:val="00525B72"/>
    <w:rsid w:val="00536A90"/>
    <w:rsid w:val="0053748C"/>
    <w:rsid w:val="005449DF"/>
    <w:rsid w:val="00550967"/>
    <w:rsid w:val="0056171F"/>
    <w:rsid w:val="00573023"/>
    <w:rsid w:val="00577658"/>
    <w:rsid w:val="00580B05"/>
    <w:rsid w:val="005830AC"/>
    <w:rsid w:val="00597D80"/>
    <w:rsid w:val="00600174"/>
    <w:rsid w:val="00643A44"/>
    <w:rsid w:val="006531FA"/>
    <w:rsid w:val="00665CD6"/>
    <w:rsid w:val="00672609"/>
    <w:rsid w:val="0067607F"/>
    <w:rsid w:val="006963BF"/>
    <w:rsid w:val="006A4CEA"/>
    <w:rsid w:val="006B2AC8"/>
    <w:rsid w:val="006D5BF0"/>
    <w:rsid w:val="006E50C5"/>
    <w:rsid w:val="006F103B"/>
    <w:rsid w:val="006F7915"/>
    <w:rsid w:val="00701E9A"/>
    <w:rsid w:val="0070710E"/>
    <w:rsid w:val="00732F5A"/>
    <w:rsid w:val="007413F0"/>
    <w:rsid w:val="00743708"/>
    <w:rsid w:val="00757343"/>
    <w:rsid w:val="00766E58"/>
    <w:rsid w:val="00775D42"/>
    <w:rsid w:val="0078372F"/>
    <w:rsid w:val="00796AD5"/>
    <w:rsid w:val="00796EC4"/>
    <w:rsid w:val="007A04D4"/>
    <w:rsid w:val="007E187F"/>
    <w:rsid w:val="007F2E58"/>
    <w:rsid w:val="008046F4"/>
    <w:rsid w:val="008103B4"/>
    <w:rsid w:val="00813DFF"/>
    <w:rsid w:val="00853757"/>
    <w:rsid w:val="00870E2E"/>
    <w:rsid w:val="00876570"/>
    <w:rsid w:val="00897259"/>
    <w:rsid w:val="008A0369"/>
    <w:rsid w:val="008A0C2F"/>
    <w:rsid w:val="008A4880"/>
    <w:rsid w:val="008B3F42"/>
    <w:rsid w:val="008C1E87"/>
    <w:rsid w:val="008D5FE3"/>
    <w:rsid w:val="008D7A79"/>
    <w:rsid w:val="008F64D4"/>
    <w:rsid w:val="0091088F"/>
    <w:rsid w:val="00911E84"/>
    <w:rsid w:val="009226CF"/>
    <w:rsid w:val="0094241B"/>
    <w:rsid w:val="00953B2C"/>
    <w:rsid w:val="009655F7"/>
    <w:rsid w:val="00966356"/>
    <w:rsid w:val="00995334"/>
    <w:rsid w:val="009B4EC6"/>
    <w:rsid w:val="009B6888"/>
    <w:rsid w:val="009D4D7C"/>
    <w:rsid w:val="009E43DF"/>
    <w:rsid w:val="009F15DE"/>
    <w:rsid w:val="009F3BAF"/>
    <w:rsid w:val="00A03165"/>
    <w:rsid w:val="00A057D8"/>
    <w:rsid w:val="00A1151A"/>
    <w:rsid w:val="00A214C5"/>
    <w:rsid w:val="00A22C05"/>
    <w:rsid w:val="00A3204D"/>
    <w:rsid w:val="00A4143E"/>
    <w:rsid w:val="00A41F4C"/>
    <w:rsid w:val="00A5569B"/>
    <w:rsid w:val="00A822B7"/>
    <w:rsid w:val="00A82A35"/>
    <w:rsid w:val="00A90A95"/>
    <w:rsid w:val="00AA0C93"/>
    <w:rsid w:val="00AA12A5"/>
    <w:rsid w:val="00AB0F59"/>
    <w:rsid w:val="00AB43F3"/>
    <w:rsid w:val="00AB542D"/>
    <w:rsid w:val="00AB79B6"/>
    <w:rsid w:val="00AC61CF"/>
    <w:rsid w:val="00AD1F39"/>
    <w:rsid w:val="00AD4EDD"/>
    <w:rsid w:val="00B009B3"/>
    <w:rsid w:val="00B01568"/>
    <w:rsid w:val="00B03AF9"/>
    <w:rsid w:val="00B06F2C"/>
    <w:rsid w:val="00B15BDA"/>
    <w:rsid w:val="00B20F02"/>
    <w:rsid w:val="00B23FA4"/>
    <w:rsid w:val="00B376C6"/>
    <w:rsid w:val="00B60A6B"/>
    <w:rsid w:val="00B83CFA"/>
    <w:rsid w:val="00B96F16"/>
    <w:rsid w:val="00BA7F1D"/>
    <w:rsid w:val="00BB25E5"/>
    <w:rsid w:val="00BB74EB"/>
    <w:rsid w:val="00BD7D6A"/>
    <w:rsid w:val="00BE2FA8"/>
    <w:rsid w:val="00BF111A"/>
    <w:rsid w:val="00C0244F"/>
    <w:rsid w:val="00C04D7D"/>
    <w:rsid w:val="00C0538B"/>
    <w:rsid w:val="00C25E09"/>
    <w:rsid w:val="00C45F07"/>
    <w:rsid w:val="00C464A2"/>
    <w:rsid w:val="00C6054D"/>
    <w:rsid w:val="00CA0A7E"/>
    <w:rsid w:val="00CA1AFE"/>
    <w:rsid w:val="00CA524E"/>
    <w:rsid w:val="00CA7634"/>
    <w:rsid w:val="00CD4F0C"/>
    <w:rsid w:val="00CD51D3"/>
    <w:rsid w:val="00CD5C66"/>
    <w:rsid w:val="00CD76D5"/>
    <w:rsid w:val="00CE4213"/>
    <w:rsid w:val="00CE442C"/>
    <w:rsid w:val="00CE52D7"/>
    <w:rsid w:val="00CF2384"/>
    <w:rsid w:val="00CF56EC"/>
    <w:rsid w:val="00D13343"/>
    <w:rsid w:val="00D253A2"/>
    <w:rsid w:val="00D35793"/>
    <w:rsid w:val="00D4296B"/>
    <w:rsid w:val="00D60D38"/>
    <w:rsid w:val="00D65C52"/>
    <w:rsid w:val="00D67151"/>
    <w:rsid w:val="00D71A0E"/>
    <w:rsid w:val="00D93391"/>
    <w:rsid w:val="00D94286"/>
    <w:rsid w:val="00D96083"/>
    <w:rsid w:val="00D97008"/>
    <w:rsid w:val="00DB6957"/>
    <w:rsid w:val="00DC407D"/>
    <w:rsid w:val="00DE095D"/>
    <w:rsid w:val="00DF5079"/>
    <w:rsid w:val="00E00F02"/>
    <w:rsid w:val="00E16B61"/>
    <w:rsid w:val="00E22760"/>
    <w:rsid w:val="00E32BC6"/>
    <w:rsid w:val="00E44B5F"/>
    <w:rsid w:val="00E47714"/>
    <w:rsid w:val="00E53A78"/>
    <w:rsid w:val="00E64B53"/>
    <w:rsid w:val="00E77484"/>
    <w:rsid w:val="00E81FC0"/>
    <w:rsid w:val="00E9420F"/>
    <w:rsid w:val="00EE1B22"/>
    <w:rsid w:val="00EF1D17"/>
    <w:rsid w:val="00EF6FAB"/>
    <w:rsid w:val="00EF7880"/>
    <w:rsid w:val="00F0172D"/>
    <w:rsid w:val="00F04F60"/>
    <w:rsid w:val="00F21EE6"/>
    <w:rsid w:val="00F2436E"/>
    <w:rsid w:val="00F26047"/>
    <w:rsid w:val="00F26FEE"/>
    <w:rsid w:val="00F406AC"/>
    <w:rsid w:val="00F4091C"/>
    <w:rsid w:val="00F50E0B"/>
    <w:rsid w:val="00F87DCA"/>
    <w:rsid w:val="00FB094B"/>
    <w:rsid w:val="00FD30EC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901A"/>
  <w15:chartTrackingRefBased/>
  <w15:docId w15:val="{3F9A5CC2-AAAC-4BC8-8A11-D062E9FE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B53"/>
    <w:pPr>
      <w:spacing w:after="0" w:line="360" w:lineRule="auto"/>
      <w:ind w:firstLine="510"/>
      <w:jc w:val="both"/>
    </w:pPr>
  </w:style>
  <w:style w:type="paragraph" w:styleId="Nagwek1">
    <w:name w:val="heading 1"/>
    <w:basedOn w:val="Normalny"/>
    <w:link w:val="Nagwek1Znak"/>
    <w:uiPriority w:val="9"/>
    <w:qFormat/>
    <w:rsid w:val="004508D2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ustnpkodeksu">
    <w:name w:val="UST(§) – ust. (§ np. kodeksu)"/>
    <w:basedOn w:val="Normalny"/>
    <w:uiPriority w:val="12"/>
    <w:qFormat/>
    <w:rsid w:val="00E64B53"/>
    <w:pPr>
      <w:suppressAutoHyphens/>
      <w:autoSpaceDE w:val="0"/>
      <w:autoSpaceDN w:val="0"/>
      <w:adjustRightInd w:val="0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B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B53"/>
  </w:style>
  <w:style w:type="paragraph" w:styleId="Tekstdymka">
    <w:name w:val="Balloon Text"/>
    <w:basedOn w:val="Normalny"/>
    <w:link w:val="TekstdymkaZnak"/>
    <w:uiPriority w:val="99"/>
    <w:semiHidden/>
    <w:unhideWhenUsed/>
    <w:rsid w:val="00B20F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02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C7518"/>
    <w:pPr>
      <w:spacing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C75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C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C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C0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449D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508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0E3D-5053-4E2A-A4ED-9C92E28C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Hellich Mirosława</dc:creator>
  <cp:keywords/>
  <dc:description/>
  <cp:lastModifiedBy>Kolasinski Jakub</cp:lastModifiedBy>
  <cp:revision>2</cp:revision>
  <cp:lastPrinted>2024-01-23T11:26:00Z</cp:lastPrinted>
  <dcterms:created xsi:type="dcterms:W3CDTF">2024-01-24T11:03:00Z</dcterms:created>
  <dcterms:modified xsi:type="dcterms:W3CDTF">2024-01-24T11:03:00Z</dcterms:modified>
</cp:coreProperties>
</file>