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196"/>
        <w:gridCol w:w="694"/>
        <w:gridCol w:w="414"/>
        <w:gridCol w:w="155"/>
        <w:gridCol w:w="187"/>
        <w:gridCol w:w="383"/>
        <w:gridCol w:w="435"/>
        <w:gridCol w:w="119"/>
        <w:gridCol w:w="16"/>
        <w:gridCol w:w="236"/>
        <w:gridCol w:w="451"/>
        <w:gridCol w:w="235"/>
        <w:gridCol w:w="217"/>
        <w:gridCol w:w="570"/>
        <w:gridCol w:w="80"/>
        <w:gridCol w:w="71"/>
        <w:gridCol w:w="419"/>
        <w:gridCol w:w="113"/>
        <w:gridCol w:w="405"/>
        <w:gridCol w:w="51"/>
        <w:gridCol w:w="136"/>
        <w:gridCol w:w="434"/>
        <w:gridCol w:w="317"/>
        <w:gridCol w:w="253"/>
        <w:gridCol w:w="570"/>
        <w:gridCol w:w="115"/>
        <w:gridCol w:w="1422"/>
        <w:gridCol w:w="10"/>
      </w:tblGrid>
      <w:tr w:rsidR="000446EE" w:rsidRPr="008B4FE6" w14:paraId="34782EB1" w14:textId="77777777" w:rsidTr="001033D3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50875E7" w14:textId="77777777" w:rsidR="00602DE6" w:rsidRPr="00E801ED" w:rsidRDefault="00602DE6" w:rsidP="00602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801ED">
              <w:rPr>
                <w:rFonts w:ascii="Times New Roman" w:hAnsi="Times New Roman"/>
                <w:b/>
                <w:sz w:val="24"/>
                <w:szCs w:val="24"/>
              </w:rPr>
              <w:t>Nazwa projektu</w:t>
            </w:r>
          </w:p>
          <w:p w14:paraId="0639766B" w14:textId="3A9DB0E4" w:rsidR="008B5D1F" w:rsidRPr="00E801ED" w:rsidRDefault="0059374C" w:rsidP="0034266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1ED">
              <w:rPr>
                <w:rFonts w:ascii="Times New Roman" w:hAnsi="Times New Roman"/>
                <w:sz w:val="24"/>
                <w:szCs w:val="24"/>
              </w:rPr>
              <w:t>r</w:t>
            </w:r>
            <w:r w:rsidR="001A497D" w:rsidRPr="00E801ED">
              <w:rPr>
                <w:rFonts w:ascii="Times New Roman" w:hAnsi="Times New Roman"/>
                <w:sz w:val="24"/>
                <w:szCs w:val="24"/>
              </w:rPr>
              <w:t>ozporządzenie Rady Ministrów w sprawie przegląd</w:t>
            </w:r>
            <w:r w:rsidR="00597B14" w:rsidRPr="00E801ED">
              <w:rPr>
                <w:rFonts w:ascii="Times New Roman" w:hAnsi="Times New Roman"/>
                <w:sz w:val="24"/>
                <w:szCs w:val="24"/>
              </w:rPr>
              <w:t>u</w:t>
            </w:r>
            <w:r w:rsidR="001A497D" w:rsidRPr="00E801ED">
              <w:rPr>
                <w:rFonts w:ascii="Times New Roman" w:hAnsi="Times New Roman"/>
                <w:sz w:val="24"/>
                <w:szCs w:val="24"/>
              </w:rPr>
              <w:t xml:space="preserve"> wydatków </w:t>
            </w:r>
          </w:p>
          <w:p w14:paraId="669ADF2D" w14:textId="77777777" w:rsidR="00602DE6" w:rsidRPr="00E801ED" w:rsidRDefault="00602DE6" w:rsidP="00602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1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Ministerstwo wiodące i ministerstwa współpracujące</w:t>
            </w:r>
          </w:p>
          <w:p w14:paraId="5E70BEB3" w14:textId="77777777" w:rsidR="00602DE6" w:rsidRPr="00E801ED" w:rsidRDefault="00602DE6" w:rsidP="00602DE6">
            <w:pPr>
              <w:widowControl w:val="0"/>
              <w:spacing w:after="120"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801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Ministerstwo Finansów</w:t>
            </w:r>
          </w:p>
          <w:p w14:paraId="1C362637" w14:textId="154EAF7E" w:rsidR="001A497D" w:rsidRPr="00E801ED" w:rsidRDefault="00602DE6" w:rsidP="001A497D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01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Osoba odpowiedzialn</w:t>
            </w:r>
            <w:r w:rsidR="001A497D" w:rsidRPr="00E801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a za projekt w randze Ministra</w:t>
            </w:r>
          </w:p>
          <w:p w14:paraId="6B7A43A6" w14:textId="3CD39483" w:rsidR="00CC7A55" w:rsidRPr="00E801ED" w:rsidRDefault="00BC7A4A" w:rsidP="001A497D">
            <w:pPr>
              <w:widowControl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Jurand Drop</w:t>
            </w:r>
            <w:r w:rsidR="0028051E" w:rsidRPr="00E801ED">
              <w:rPr>
                <w:rFonts w:ascii="Times New Roman" w:hAnsi="Times New Roman"/>
                <w:sz w:val="24"/>
                <w:szCs w:val="24"/>
                <w:lang w:eastAsia="ar-SA"/>
              </w:rPr>
              <w:t>, Podsekretarz Stanu w Ministerstwie Finansów</w:t>
            </w:r>
          </w:p>
          <w:p w14:paraId="4C8215CA" w14:textId="77777777" w:rsidR="00602DE6" w:rsidRPr="00E801ED" w:rsidRDefault="00602DE6" w:rsidP="001A497D">
            <w:pPr>
              <w:widowControl w:val="0"/>
              <w:spacing w:line="240" w:lineRule="auto"/>
              <w:ind w:hanging="4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01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Kontakt do opiekuna merytorycznego projektu</w:t>
            </w:r>
          </w:p>
          <w:p w14:paraId="6CBB1914" w14:textId="77777777" w:rsidR="00D8074E" w:rsidRPr="00E801ED" w:rsidRDefault="00D8074E" w:rsidP="00D8074E">
            <w:pPr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" w:name="t3"/>
            <w:bookmarkEnd w:id="1"/>
            <w:r w:rsidRPr="00E801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Joanna Stachura, </w:t>
            </w:r>
            <w:r w:rsidR="00761C3B" w:rsidRPr="00E801ED">
              <w:rPr>
                <w:rFonts w:ascii="Times New Roman" w:hAnsi="Times New Roman"/>
                <w:sz w:val="24"/>
                <w:szCs w:val="24"/>
                <w:lang w:eastAsia="ar-SA"/>
              </w:rPr>
              <w:t>Dyrektor</w:t>
            </w:r>
            <w:r w:rsidRPr="00E801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Departament</w:t>
            </w:r>
            <w:r w:rsidR="00761C3B" w:rsidRPr="00E801ED">
              <w:rPr>
                <w:rFonts w:ascii="Times New Roman" w:hAnsi="Times New Roman"/>
                <w:sz w:val="24"/>
                <w:szCs w:val="24"/>
                <w:lang w:eastAsia="ar-SA"/>
              </w:rPr>
              <w:t>u</w:t>
            </w:r>
            <w:r w:rsidRPr="00E801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Efektywności Wydatków Publicznych i Rachunkowości</w:t>
            </w:r>
            <w:r w:rsidR="00295F8C" w:rsidRPr="00E801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w Ministerstwie Finansów</w:t>
            </w:r>
            <w:r w:rsidRPr="00E801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60BE172A" w14:textId="0728CB84" w:rsidR="00D8074E" w:rsidRPr="00E801ED" w:rsidRDefault="00D8074E" w:rsidP="00D8074E">
            <w:pPr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801ED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tel. </w:t>
            </w:r>
            <w:r w:rsidR="00BC7A4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22 </w:t>
            </w:r>
            <w:r w:rsidRPr="00E801ED">
              <w:rPr>
                <w:rFonts w:ascii="Times New Roman" w:hAnsi="Times New Roman"/>
                <w:sz w:val="24"/>
                <w:szCs w:val="24"/>
                <w:lang w:val="en-US" w:eastAsia="ar-SA"/>
              </w:rPr>
              <w:t>694 42 42</w:t>
            </w:r>
          </w:p>
          <w:p w14:paraId="778B8CAF" w14:textId="1BF528CE" w:rsidR="00E0197B" w:rsidRPr="008267FF" w:rsidRDefault="00D8074E" w:rsidP="001A497D">
            <w:pPr>
              <w:spacing w:after="120" w:line="240" w:lineRule="auto"/>
              <w:ind w:left="-44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801ED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8" w:history="1">
              <w:r w:rsidRPr="00E801ED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joanna.stachura@mf.gov.pl</w:t>
              </w:r>
            </w:hyperlink>
            <w:r w:rsidR="00BC7A4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FA0FB07" w14:textId="77777777" w:rsidR="00602DE6" w:rsidRPr="00E801ED" w:rsidRDefault="00602DE6" w:rsidP="00602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1ED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  <w:p w14:paraId="1DCB1349" w14:textId="317F5B9C" w:rsidR="00602DE6" w:rsidRPr="008267FF" w:rsidRDefault="00BC7A4A" w:rsidP="00602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3B5CE7" w:rsidRPr="008267F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249B" w:rsidRPr="008267F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02DE6" w:rsidRPr="008267FF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12AFA5E6" w14:textId="77777777" w:rsidR="00602DE6" w:rsidRPr="008267FF" w:rsidRDefault="00602DE6" w:rsidP="00602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7C1BE1" w14:textId="77777777" w:rsidR="00602DE6" w:rsidRPr="008267FF" w:rsidRDefault="00602DE6" w:rsidP="00602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670D6" w14:textId="77777777" w:rsidR="00602DE6" w:rsidRPr="008267FF" w:rsidRDefault="00602DE6" w:rsidP="00602D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</w:p>
          <w:p w14:paraId="7C63A35F" w14:textId="56D89A74" w:rsidR="00602DE6" w:rsidRPr="008267FF" w:rsidRDefault="001A497D" w:rsidP="00A935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z w:val="24"/>
                <w:szCs w:val="24"/>
              </w:rPr>
              <w:t>Upoważnienie ustawowe - art. 175f ustawy z dnia 27 sierpnia 2009 r. o finansach publicznych</w:t>
            </w:r>
            <w:r w:rsidR="00E801ED" w:rsidRPr="008267FF">
              <w:rPr>
                <w:rFonts w:ascii="Times New Roman" w:hAnsi="Times New Roman"/>
                <w:sz w:val="24"/>
                <w:szCs w:val="24"/>
              </w:rPr>
              <w:t xml:space="preserve"> (Dz. U. z 2023 r. poz. 1270, z późn. zm.)</w:t>
            </w:r>
            <w:r w:rsidRPr="008267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7F676E" w14:textId="77777777" w:rsidR="00602DE6" w:rsidRPr="008267FF" w:rsidRDefault="00602DE6" w:rsidP="00602DE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FD47423" w14:textId="602E82EF" w:rsidR="000446EE" w:rsidRPr="008267FF" w:rsidRDefault="00C945F4" w:rsidP="007F5A3D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w wykazie prac:</w:t>
            </w:r>
            <w:r w:rsidR="001A497D"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C7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RD21</w:t>
            </w:r>
          </w:p>
        </w:tc>
      </w:tr>
      <w:tr w:rsidR="000446EE" w:rsidRPr="0022687A" w14:paraId="10006899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1A41D30" w14:textId="77777777" w:rsidR="000446EE" w:rsidRPr="00627221" w:rsidRDefault="000446EE" w:rsidP="001033D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446EE" w:rsidRPr="008B4FE6" w14:paraId="355F48DE" w14:textId="77777777" w:rsidTr="001033D3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AB964DC" w14:textId="77777777" w:rsidR="000446EE" w:rsidRPr="008267FF" w:rsidRDefault="000446EE" w:rsidP="000446E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2" w:name="Wybór1"/>
            <w:bookmarkEnd w:id="2"/>
          </w:p>
        </w:tc>
      </w:tr>
      <w:tr w:rsidR="000446EE" w:rsidRPr="008B4FE6" w14:paraId="62E18287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4822F7E" w14:textId="40AB504C" w:rsidR="00D8074E" w:rsidRPr="00986083" w:rsidRDefault="00D8074E" w:rsidP="00B31CE2">
            <w:pPr>
              <w:pStyle w:val="Tekstprzypisudolnego"/>
              <w:spacing w:before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5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Dotychczas </w:t>
            </w:r>
            <w:r w:rsidR="001A4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kwestie </w:t>
            </w:r>
            <w:r w:rsidR="00A26741">
              <w:rPr>
                <w:rFonts w:ascii="Times New Roman" w:hAnsi="Times New Roman"/>
                <w:color w:val="000000"/>
                <w:sz w:val="24"/>
                <w:szCs w:val="24"/>
              </w:rPr>
              <w:t>ujęte w projektowanym rozporządzeniu</w:t>
            </w:r>
            <w:r w:rsidR="0042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497D">
              <w:rPr>
                <w:rFonts w:ascii="Times New Roman" w:hAnsi="Times New Roman"/>
                <w:color w:val="000000"/>
                <w:sz w:val="24"/>
                <w:szCs w:val="24"/>
              </w:rPr>
              <w:t>były w pewnym zakresie regulowane</w:t>
            </w:r>
            <w:r w:rsidR="008F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5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DA60EF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8F5F3F">
              <w:rPr>
                <w:rFonts w:ascii="Times New Roman" w:hAnsi="Times New Roman"/>
                <w:color w:val="000000"/>
                <w:sz w:val="24"/>
                <w:szCs w:val="24"/>
              </w:rPr>
              <w:t>arządzeni</w:t>
            </w:r>
            <w:r w:rsidR="00425F7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8F5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 30 Ministra Finansów z </w:t>
            </w:r>
            <w:r w:rsidR="00C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dnia </w:t>
            </w:r>
            <w:r w:rsidRPr="008F5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maja 2015 r. </w:t>
            </w:r>
            <w:r w:rsidRPr="001A49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 sprawie powołania </w:t>
            </w:r>
            <w:r w:rsidR="00A267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Pr="001A49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omitetu </w:t>
            </w:r>
            <w:r w:rsidR="00A267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</w:t>
            </w:r>
            <w:r w:rsidRPr="001A49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terującego do spraw przeglądu wydatków publicznych</w:t>
            </w:r>
            <w:r w:rsidRPr="008F5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86083" w:rsidRPr="00986083">
              <w:rPr>
                <w:rFonts w:asciiTheme="majorBidi" w:hAnsiTheme="majorBidi" w:cstheme="majorBidi"/>
                <w:sz w:val="24"/>
                <w:szCs w:val="24"/>
              </w:rPr>
              <w:t xml:space="preserve">Dz. Urz. Min. Fin. </w:t>
            </w:r>
            <w:r w:rsidR="0059374C">
              <w:rPr>
                <w:rFonts w:asciiTheme="majorBidi" w:hAnsiTheme="majorBidi" w:cstheme="majorBidi"/>
                <w:sz w:val="24"/>
                <w:szCs w:val="24"/>
              </w:rPr>
              <w:t xml:space="preserve">poz. </w:t>
            </w:r>
            <w:r w:rsidR="00BC7EE3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986083" w:rsidRPr="00986083">
              <w:rPr>
                <w:rFonts w:asciiTheme="majorBidi" w:hAnsiTheme="majorBidi" w:cstheme="majorBidi"/>
                <w:sz w:val="24"/>
                <w:szCs w:val="24"/>
              </w:rPr>
              <w:t>, z późn. zm.</w:t>
            </w:r>
            <w:r w:rsidRPr="008F5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 w:rsidR="0042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Zdobyte </w:t>
            </w:r>
            <w:r w:rsidRPr="008F5F3F">
              <w:rPr>
                <w:rFonts w:ascii="Times New Roman" w:hAnsi="Times New Roman"/>
                <w:color w:val="000000"/>
                <w:sz w:val="24"/>
                <w:szCs w:val="24"/>
              </w:rPr>
              <w:t>doświadczenia wskazały jednak na istotne słabości takiego rozwiązania, do których można zaliczyć przede wszystkim:</w:t>
            </w:r>
          </w:p>
          <w:p w14:paraId="5AF4064E" w14:textId="1D8336A8" w:rsidR="00D8074E" w:rsidRDefault="001A497D" w:rsidP="008F6D4F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486" w:hanging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D8074E" w:rsidRPr="00696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rak możliwości sprawnego prowadzenia </w:t>
            </w:r>
            <w:r w:rsidR="00D8074E" w:rsidRPr="003E0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przez </w:t>
            </w:r>
            <w:r w:rsidR="00696A84" w:rsidRPr="003E0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Ministra Finansów </w:t>
            </w:r>
            <w:r w:rsidR="00D8074E" w:rsidRPr="00696A84">
              <w:rPr>
                <w:rFonts w:ascii="Times New Roman" w:hAnsi="Times New Roman"/>
                <w:color w:val="000000"/>
                <w:sz w:val="24"/>
                <w:szCs w:val="24"/>
              </w:rPr>
              <w:t>przeglądu wydatków, czego efektem było np.</w:t>
            </w:r>
            <w:r w:rsidR="00BC7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74E" w:rsidRPr="00696A84">
              <w:rPr>
                <w:rFonts w:ascii="Times New Roman" w:hAnsi="Times New Roman"/>
                <w:color w:val="000000"/>
                <w:sz w:val="24"/>
                <w:szCs w:val="24"/>
              </w:rPr>
              <w:t>znaczne wydłużan</w:t>
            </w:r>
            <w:r w:rsidR="0034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 procesu przeglądu wydatków i w </w:t>
            </w:r>
            <w:r w:rsidR="00D8074E" w:rsidRPr="00696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konsekwencji dezaktualizacja wyników, co przekładało się na ograniczony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ich </w:t>
            </w:r>
            <w:r w:rsidR="00D8074E" w:rsidRPr="00696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wpływ na decyzje w procesie budżetowym </w:t>
            </w:r>
            <w:r w:rsidR="008F6D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D8074E" w:rsidRPr="00696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skuteczność przeglądów</w:t>
            </w:r>
            <w:r w:rsidR="00295F8C" w:rsidRPr="00696A8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6F17058" w14:textId="7781E98A" w:rsidR="00D8074E" w:rsidRDefault="001A497D" w:rsidP="008F6D4F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486" w:hanging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>brak aktywnego</w:t>
            </w:r>
            <w:r w:rsidR="00D8074E"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udziału (w przeglądach wydatków) dysponentów części budżetowych i</w:t>
            </w:r>
            <w:r w:rsidR="008F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innych</w:t>
            </w:r>
            <w:r w:rsidR="00D8074E"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jednostek sektora finansów publicznych</w:t>
            </w:r>
            <w:r w:rsidR="00295F8C"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FF631CE" w14:textId="08E6095A" w:rsidR="00D8074E" w:rsidRPr="00A26741" w:rsidRDefault="00D8074E" w:rsidP="00A26741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ind w:left="486" w:hanging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utrudniony dostęp </w:t>
            </w:r>
            <w:r w:rsidR="00685DB2"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DE09D3"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inistra Finansów </w:t>
            </w:r>
            <w:r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>i innych uczestników przeglądów wydatków do niektórych informacji</w:t>
            </w:r>
            <w:r w:rsidR="00A26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 tym dotyczących wdrożenia zmian wynikających z przeprowadzonych przeglądów wydatków)</w:t>
            </w:r>
            <w:r w:rsidRPr="008F6D4F">
              <w:rPr>
                <w:rFonts w:ascii="Times New Roman" w:hAnsi="Times New Roman"/>
                <w:color w:val="000000"/>
                <w:sz w:val="24"/>
                <w:szCs w:val="24"/>
              </w:rPr>
              <w:t>, lub niska jakość dostępnych informacji.</w:t>
            </w:r>
          </w:p>
        </w:tc>
      </w:tr>
      <w:tr w:rsidR="000446EE" w:rsidRPr="008B4FE6" w14:paraId="7E1CDB4B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5954F5" w14:textId="77777777" w:rsidR="000446EE" w:rsidRPr="008267FF" w:rsidRDefault="000446EE" w:rsidP="000446E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0446EE" w:rsidRPr="008B4FE6" w14:paraId="738D51CC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31B4A5F" w14:textId="4DC9B4F4" w:rsidR="00A26741" w:rsidRDefault="001A497D" w:rsidP="00EC7B2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7D">
              <w:rPr>
                <w:rFonts w:ascii="Times New Roman" w:hAnsi="Times New Roman"/>
                <w:sz w:val="24"/>
                <w:szCs w:val="24"/>
              </w:rPr>
              <w:t xml:space="preserve">Projekt rozporządzenia Rady Ministrów </w:t>
            </w:r>
            <w:r w:rsidRPr="001A497D">
              <w:rPr>
                <w:rFonts w:ascii="Times New Roman" w:hAnsi="Times New Roman"/>
                <w:i/>
                <w:sz w:val="24"/>
                <w:szCs w:val="24"/>
              </w:rPr>
              <w:t>w sprawie przeglądów wydatków</w:t>
            </w:r>
            <w:r w:rsidRPr="001A497D">
              <w:rPr>
                <w:rFonts w:ascii="Times New Roman" w:hAnsi="Times New Roman"/>
                <w:sz w:val="24"/>
                <w:szCs w:val="24"/>
              </w:rPr>
              <w:t xml:space="preserve"> stanowi wykonanie upoważnienia ustawowego zawartego w art. 175f ustawy z dnia 27 sierpnia 2009 r. </w:t>
            </w:r>
            <w:r w:rsidRPr="001A497D">
              <w:rPr>
                <w:rFonts w:ascii="Times New Roman" w:hAnsi="Times New Roman"/>
                <w:i/>
                <w:sz w:val="24"/>
                <w:szCs w:val="24"/>
              </w:rPr>
              <w:t>o finansach publicznych</w:t>
            </w:r>
            <w:r w:rsidR="009A29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29D0">
              <w:rPr>
                <w:rFonts w:ascii="Times New Roman" w:hAnsi="Times New Roman"/>
                <w:iCs/>
                <w:sz w:val="24"/>
                <w:szCs w:val="24"/>
              </w:rPr>
              <w:t>(dalej: ustawa)</w:t>
            </w:r>
            <w:r w:rsidRPr="001A497D">
              <w:rPr>
                <w:rFonts w:ascii="Times New Roman" w:hAnsi="Times New Roman"/>
                <w:sz w:val="24"/>
                <w:szCs w:val="24"/>
              </w:rPr>
              <w:t>. Określa ono tryb sporządzania i opiniowania planu przeglądu wydatków oraz sporządzania i uzgadniania programu przeglądu wydatków</w:t>
            </w:r>
            <w:r w:rsidR="00F3485F">
              <w:rPr>
                <w:rFonts w:ascii="Times New Roman" w:hAnsi="Times New Roman"/>
                <w:sz w:val="24"/>
                <w:szCs w:val="24"/>
              </w:rPr>
              <w:t xml:space="preserve"> oraz raportu</w:t>
            </w:r>
            <w:r w:rsidRPr="001A497D">
              <w:rPr>
                <w:rFonts w:ascii="Times New Roman" w:hAnsi="Times New Roman"/>
                <w:sz w:val="24"/>
                <w:szCs w:val="24"/>
              </w:rPr>
              <w:t>, a także sposób monitorowania przez Ministra Finansów wykorzystania propozycji zmian, o których mowa w art. 175e ust. 2 i 3 ustawy.</w:t>
            </w:r>
            <w:r w:rsidR="00A2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49D194" w14:textId="1F4C09A9" w:rsidR="001A497D" w:rsidRDefault="00A26741" w:rsidP="00EC7B2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Wprowadzone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przepisy</w:t>
            </w:r>
            <w:r w:rsidRPr="0022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wychodzą naprzeciw słabościom dotychczasowej organizacji prz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eglądów wydatków.</w:t>
            </w:r>
          </w:p>
          <w:p w14:paraId="123AC467" w14:textId="083EC568" w:rsidR="000C630A" w:rsidRPr="001A497D" w:rsidRDefault="00874DC1" w:rsidP="001A497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9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Oczekiwanym efektem proponowanych </w:t>
            </w:r>
            <w:r w:rsidR="00DC763C" w:rsidRPr="001A49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przepisów jest </w:t>
            </w:r>
            <w:r w:rsidR="001A497D" w:rsidRPr="001A49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sprawnej i skutecznej realizacji przeglądów wydatków oraz osiągania celu przeglądów wydatków</w:t>
            </w:r>
            <w:r w:rsidR="00330A15" w:rsidRPr="001A49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0446EE" w:rsidRPr="008B4FE6" w14:paraId="6C1BB742" w14:textId="77777777" w:rsidTr="001033D3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87E9A9" w14:textId="77777777" w:rsidR="000446EE" w:rsidRPr="008267FF" w:rsidRDefault="000446EE" w:rsidP="000446E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8267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446EE" w:rsidRPr="008B4FE6" w14:paraId="117B2132" w14:textId="77777777" w:rsidTr="001A497D">
        <w:trPr>
          <w:gridAfter w:val="1"/>
          <w:wAfter w:w="10" w:type="dxa"/>
          <w:trHeight w:val="2645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59E71771" w14:textId="5DBCCFB4" w:rsidR="00544241" w:rsidRPr="008267FF" w:rsidRDefault="00D8074E" w:rsidP="00B31C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801E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Przeglądy wydatków </w:t>
            </w:r>
            <w:r w:rsidR="001A497D" w:rsidRPr="00E801E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są zorganizowane w</w:t>
            </w:r>
            <w:r w:rsidRPr="00E801E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innych krajach OECD </w:t>
            </w:r>
            <w:r w:rsidR="001A497D" w:rsidRPr="00E801E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różny sposób.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Przykładowo, w Holandii prowadzenie przeglądów wydatków publicznych reguluje rozporządzenie Ministra Finansów </w:t>
            </w:r>
            <w:r w:rsidRPr="008267F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Pr="008267FF">
              <w:rPr>
                <w:rFonts w:ascii="Times New Roman" w:hAnsi="Times New Roman"/>
                <w:i/>
                <w:sz w:val="24"/>
                <w:szCs w:val="24"/>
              </w:rPr>
              <w:t>Regeling van de Minister van Financiën van 15 augustus 2014 houdende regels voor periodiek evaluatieonderzoek (Regeling Periodiek Evaluatieonderzoek) De Minister van Financiën.).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sz w:val="24"/>
                <w:szCs w:val="24"/>
              </w:rPr>
              <w:t xml:space="preserve">We Francji przeglądów dokonuje organ powołany przez </w:t>
            </w:r>
            <w:r w:rsidR="0059374C" w:rsidRPr="008267FF">
              <w:rPr>
                <w:rFonts w:ascii="Times New Roman" w:hAnsi="Times New Roman"/>
                <w:sz w:val="24"/>
                <w:szCs w:val="24"/>
              </w:rPr>
              <w:t>P</w:t>
            </w:r>
            <w:r w:rsidRPr="008267FF">
              <w:rPr>
                <w:rFonts w:ascii="Times New Roman" w:hAnsi="Times New Roman"/>
                <w:sz w:val="24"/>
                <w:szCs w:val="24"/>
              </w:rPr>
              <w:t xml:space="preserve">rezydenta </w:t>
            </w:r>
            <w:r w:rsidRPr="008267FF">
              <w:rPr>
                <w:rFonts w:ascii="Times New Roman" w:hAnsi="Times New Roman"/>
                <w:i/>
                <w:sz w:val="24"/>
                <w:szCs w:val="24"/>
              </w:rPr>
              <w:t>(D</w:t>
            </w:r>
            <w:r w:rsidRPr="008267F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écret n° 2014-46 du 22 janvier 2014 relatif au Conseil stratégique de la dépense publique). </w:t>
            </w:r>
            <w:r w:rsidRPr="008267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Przeglądy wydatków Niemczech (</w:t>
            </w:r>
            <w:r w:rsidRPr="008267F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niem. Haushaltsanalyse, Spending review</w:t>
            </w:r>
            <w:r w:rsidRPr="008267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) nie mają z kolei bezpośredniego odzwierciedlenia w</w:t>
            </w:r>
            <w:r w:rsidR="00BC7A4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267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przepisach </w:t>
            </w:r>
            <w:r w:rsidR="001A497D" w:rsidRPr="008267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prawa.</w:t>
            </w:r>
            <w:r w:rsidRPr="008267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Niemiecki system prawny oparty jest jednak na kulturze ewaluacji, a</w:t>
            </w:r>
            <w:r w:rsidR="00BC7A4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267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poszczególne akty prawne (nawet najwyższego rzędu) odnoszą się do kwestii gospodarności, efektywności i</w:t>
            </w:r>
            <w:r w:rsidR="00BC7A4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267F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dokonywania wydatków w sposób oszczędny.</w:t>
            </w:r>
          </w:p>
        </w:tc>
      </w:tr>
      <w:tr w:rsidR="000446EE" w:rsidRPr="008B4FE6" w14:paraId="32382AD4" w14:textId="77777777" w:rsidTr="001033D3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BB53828" w14:textId="77777777" w:rsidR="000446EE" w:rsidRPr="008267FF" w:rsidRDefault="000446EE" w:rsidP="000446E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0446EE" w:rsidRPr="008B4FE6" w14:paraId="30E929E1" w14:textId="77777777" w:rsidTr="00A93518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2FCFC7C1" w14:textId="77777777" w:rsidR="000446EE" w:rsidRPr="008267FF" w:rsidRDefault="000446EE" w:rsidP="001033D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512F0E8E" w14:textId="77777777" w:rsidR="000446EE" w:rsidRPr="008267FF" w:rsidRDefault="000446EE" w:rsidP="001033D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3119" w:type="dxa"/>
            <w:gridSpan w:val="14"/>
            <w:shd w:val="clear" w:color="auto" w:fill="auto"/>
          </w:tcPr>
          <w:p w14:paraId="154E3674" w14:textId="77777777" w:rsidR="000446EE" w:rsidRPr="008267FF" w:rsidRDefault="000446EE" w:rsidP="001033D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8267FF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748BC3F3" w14:textId="77777777" w:rsidR="000446EE" w:rsidRPr="008267FF" w:rsidRDefault="000446EE" w:rsidP="001033D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AC2F81" w:rsidRPr="008B4FE6" w14:paraId="4D2944AE" w14:textId="77777777" w:rsidTr="00A93518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121B97D7" w14:textId="6CD28A39" w:rsidR="00AC2F81" w:rsidRPr="008267FF" w:rsidRDefault="00330A15" w:rsidP="009A29D0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J</w:t>
            </w:r>
            <w:r w:rsidR="00AC2F81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ednostki sektora finansów publicznych</w:t>
            </w:r>
            <w:r w:rsidR="009A29D0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, z wyłączeniem tych, o których mowa w art. 175a ust. 2 ustawy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479CC263" w14:textId="0D9A2E79" w:rsidR="00AC2F81" w:rsidRPr="008267FF" w:rsidRDefault="0060220E" w:rsidP="00AC2F81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około 3</w:t>
            </w:r>
            <w:r w:rsidR="00AC2F81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</w:t>
            </w:r>
          </w:p>
          <w:p w14:paraId="63DA1B0B" w14:textId="77777777" w:rsidR="00AC2F81" w:rsidRPr="008267FF" w:rsidRDefault="00AC2F81" w:rsidP="00AC2F81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  <w:gridSpan w:val="14"/>
            <w:shd w:val="clear" w:color="auto" w:fill="auto"/>
          </w:tcPr>
          <w:p w14:paraId="414C4EFC" w14:textId="77777777" w:rsidR="00AC2F81" w:rsidRPr="008267FF" w:rsidRDefault="00AC2F81" w:rsidP="00AC2F81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Dane </w:t>
            </w:r>
            <w:r w:rsidR="00A60947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własne 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Ministerstwa Finansów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277EF928" w14:textId="019C841C" w:rsidR="00AC2F81" w:rsidRPr="008267FF" w:rsidRDefault="00AC2F81" w:rsidP="00E801ED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Potencjalnie udostępnianie </w:t>
            </w:r>
            <w:r w:rsidR="00B31C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Ministrowi Finansów 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danych w zakresie w niezbędnym do realizacji przeglądu</w:t>
            </w:r>
            <w:r w:rsidR="001A497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wydatków oraz wdrażanie 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propozycji</w:t>
            </w:r>
            <w:r w:rsidR="001A497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zmian</w:t>
            </w:r>
            <w:r w:rsidR="00B51D3B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, o których mowa w art. 175e ust. 2 i 3 ustawy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507C47" w:rsidRPr="00966459" w14:paraId="509F3BDC" w14:textId="77777777" w:rsidTr="00A93518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433C962F" w14:textId="77777777" w:rsidR="00507C47" w:rsidRPr="008267FF" w:rsidRDefault="00507C47" w:rsidP="00685DB2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Dysponenci części budżetowych 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065A7427" w14:textId="20C23CAC" w:rsidR="00507C47" w:rsidRPr="008267FF" w:rsidRDefault="00507C47" w:rsidP="00685DB2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ponad 1</w:t>
            </w:r>
            <w:r w:rsidR="0060220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14"/>
            <w:shd w:val="clear" w:color="auto" w:fill="auto"/>
            <w:vAlign w:val="center"/>
          </w:tcPr>
          <w:p w14:paraId="57269EEF" w14:textId="182DD910" w:rsidR="00507C47" w:rsidRPr="008267FF" w:rsidRDefault="00425F74" w:rsidP="009A29D0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="00507C47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ozporządzenie Ministra Finansów </w:t>
            </w:r>
            <w:r w:rsidR="009A29D0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z dnia 4 grudnia 2009 r. w sprawie klasyfikacji części budżetowych oraz określenia ich dysponentów</w:t>
            </w:r>
            <w:r w:rsidR="009A29D0" w:rsidRPr="008267FF" w:rsidDel="009A29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Dz. U. 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F3485F"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r. poz. </w:t>
            </w:r>
            <w:r w:rsidR="00F3485F">
              <w:rPr>
                <w:rFonts w:ascii="Times New Roman" w:hAnsi="Times New Roman"/>
                <w:spacing w:val="-2"/>
                <w:sz w:val="24"/>
                <w:szCs w:val="24"/>
              </w:rPr>
              <w:t>2201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</w:p>
          <w:p w14:paraId="7FAC1B73" w14:textId="675DA8B0" w:rsidR="00507C47" w:rsidRPr="008267FF" w:rsidRDefault="00507C47" w:rsidP="0034266B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Dane własne Ministerstwa Finansów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26A63CB7" w14:textId="5F995A27" w:rsidR="00B51D3B" w:rsidRPr="008267FF" w:rsidRDefault="00B51D3B" w:rsidP="00685DB2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Potencjalne opracowanie i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zgłoszenie 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propozycji do planu przeglądu wydatków oraz opiniowanie tego planu. </w:t>
            </w:r>
          </w:p>
          <w:p w14:paraId="492C2E41" w14:textId="47944E59" w:rsidR="00B51D3B" w:rsidRPr="008267FF" w:rsidRDefault="00B51D3B" w:rsidP="00685DB2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Uczestnictwo w procesie u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zgadniani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programu przeglądu wydatków i jego zmian, a także 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uzgadniania 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raportu. </w:t>
            </w:r>
          </w:p>
          <w:p w14:paraId="3212596A" w14:textId="54FA4934" w:rsidR="00B51D3B" w:rsidRPr="008267FF" w:rsidRDefault="001A497D" w:rsidP="00685DB2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Potencjalnie udostępnianie </w:t>
            </w:r>
            <w:r w:rsidR="00B31C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Ministrowi Finansów 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danych w zakresie w niezbędnym do realizacji przeglądu wydatków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6160D96A" w14:textId="14CDA736" w:rsidR="00B51D3B" w:rsidRPr="008267FF" w:rsidRDefault="00D5266D" w:rsidP="00685DB2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="001A497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drażanie 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propozycji</w:t>
            </w:r>
            <w:r w:rsidR="001A497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zmian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51D3B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B51D3B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których mowa w art. 175e ust.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B51D3B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2 i 3 ustawy.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64ACB4C1" w14:textId="4E20DEBF" w:rsidR="00507C47" w:rsidRPr="008267FF" w:rsidRDefault="00B51D3B" w:rsidP="00E801ED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Przekaz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yw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anie 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informacji na temat wykorzystania propozycji zmian, o których mowa w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art.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175e ust. 2 i 3 ustawy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lub przyczyn ich niewdrożenia</w:t>
            </w:r>
            <w:r w:rsidR="001A497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507C47" w:rsidRPr="00FD19A3" w14:paraId="4E18908F" w14:textId="77777777" w:rsidTr="00A93518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07C84868" w14:textId="561B80D8" w:rsidR="00507C47" w:rsidRPr="008267FF" w:rsidRDefault="009A29D0" w:rsidP="00685DB2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Organy nadzorujące jednostki sektora finansów publicznych</w:t>
            </w:r>
            <w:r w:rsidR="00D5266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, których wydatki (koszty) będą podlegały przeglądowi wydatków.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298E7D52" w14:textId="53F93483" w:rsidR="00507C47" w:rsidRPr="008267FF" w:rsidRDefault="00D5266D" w:rsidP="00F46179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="009A29D0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onad 50</w:t>
            </w:r>
          </w:p>
        </w:tc>
        <w:tc>
          <w:tcPr>
            <w:tcW w:w="3119" w:type="dxa"/>
            <w:gridSpan w:val="14"/>
            <w:shd w:val="clear" w:color="auto" w:fill="auto"/>
          </w:tcPr>
          <w:p w14:paraId="5A6A8DD3" w14:textId="0556A0A6" w:rsidR="00507C47" w:rsidRPr="008267FF" w:rsidRDefault="00D5266D" w:rsidP="00D5266D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Dane własne Ministerstwa Finansów.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230460CD" w14:textId="5E0E2E82" w:rsidR="001441A9" w:rsidRPr="008267FF" w:rsidRDefault="001441A9" w:rsidP="001441A9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Potencjalne opracowanie i zgłoszenie propozycji do planu przeglądu wydatków oraz opiniowanie tego planu. </w:t>
            </w:r>
          </w:p>
          <w:p w14:paraId="7A02632C" w14:textId="77777777" w:rsidR="001441A9" w:rsidRPr="008267FF" w:rsidRDefault="001441A9" w:rsidP="001441A9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Uczestnictwo w procesie uzgadniania programu przeglądu wydatków i jego zmian, a także uzgadniania raportu. </w:t>
            </w:r>
          </w:p>
          <w:p w14:paraId="48A392DC" w14:textId="3D43A1ED" w:rsidR="001441A9" w:rsidRPr="008267FF" w:rsidRDefault="001441A9" w:rsidP="001441A9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Potencjalnie udostępnianie </w:t>
            </w:r>
            <w:r w:rsidR="00B31C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Ministrowi Finansów 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danych w zakresie w niezbędnym do realizacji przeglądu wydatków. </w:t>
            </w:r>
          </w:p>
          <w:p w14:paraId="4645CFC6" w14:textId="4A771119" w:rsidR="001441A9" w:rsidRPr="008267FF" w:rsidRDefault="001441A9" w:rsidP="001441A9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Wdrażanie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propozycji 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zmian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których mowa w art. 175e ust.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i 3 ustawy. </w:t>
            </w:r>
          </w:p>
          <w:p w14:paraId="36935B0B" w14:textId="7446C69C" w:rsidR="00507C47" w:rsidRPr="008267FF" w:rsidRDefault="001441A9" w:rsidP="00E801ED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Przekaz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yw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anie informacji na temat wykorzystania propozycji zmian, o których mowa w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art.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175e ust. 2 i 3 ustawy</w:t>
            </w:r>
            <w:r w:rsidR="00E801ED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lub przyczyn ich niewdrożenia.</w:t>
            </w:r>
          </w:p>
        </w:tc>
      </w:tr>
      <w:tr w:rsidR="00997099" w:rsidRPr="00FD19A3" w14:paraId="1F16C0FD" w14:textId="77777777" w:rsidTr="00A93518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210058E2" w14:textId="5B79712C" w:rsidR="00997099" w:rsidRPr="008267FF" w:rsidRDefault="00997099" w:rsidP="00685DB2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709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Szef Kancelarii Prezesa Rady Ministrów</w:t>
            </w:r>
          </w:p>
        </w:tc>
        <w:tc>
          <w:tcPr>
            <w:tcW w:w="2268" w:type="dxa"/>
            <w:gridSpan w:val="6"/>
            <w:shd w:val="clear" w:color="auto" w:fill="auto"/>
          </w:tcPr>
          <w:p w14:paraId="255E9186" w14:textId="1CF09983" w:rsidR="00997099" w:rsidRPr="008267FF" w:rsidRDefault="00997099" w:rsidP="00F46179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14"/>
            <w:shd w:val="clear" w:color="auto" w:fill="auto"/>
          </w:tcPr>
          <w:p w14:paraId="380176BB" w14:textId="1C1A8DA5" w:rsidR="00997099" w:rsidRPr="008267FF" w:rsidRDefault="00C71238" w:rsidP="00D5266D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9" w:history="1">
              <w:r w:rsidR="00997099" w:rsidRPr="005732F5">
                <w:rPr>
                  <w:rStyle w:val="Hipercze"/>
                  <w:rFonts w:ascii="Times New Roman" w:hAnsi="Times New Roman"/>
                  <w:spacing w:val="-2"/>
                  <w:sz w:val="24"/>
                  <w:szCs w:val="24"/>
                </w:rPr>
                <w:t>www.gov.pl</w:t>
              </w:r>
            </w:hyperlink>
            <w:r w:rsidR="009970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B43B4BE" w14:textId="77777777" w:rsidR="00997099" w:rsidRDefault="00997099" w:rsidP="001441A9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7099">
              <w:rPr>
                <w:rFonts w:ascii="Times New Roman" w:hAnsi="Times New Roman"/>
                <w:spacing w:val="-2"/>
                <w:sz w:val="24"/>
                <w:szCs w:val="24"/>
              </w:rPr>
              <w:t>Potencjalne opracowanie i zgłoszenie propozycji do planu przeglądu wydatków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2B34AE7D" w14:textId="13B4DF8B" w:rsidR="00997099" w:rsidRPr="008267FF" w:rsidRDefault="00997099" w:rsidP="001441A9">
            <w:pPr>
              <w:spacing w:before="8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Potencjalne u</w:t>
            </w:r>
            <w:r w:rsidRPr="009970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czestnictwo w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przeglądzie wydatków, w tym w </w:t>
            </w:r>
            <w:r w:rsidRPr="00997099">
              <w:rPr>
                <w:rFonts w:ascii="Times New Roman" w:hAnsi="Times New Roman"/>
                <w:spacing w:val="-2"/>
                <w:sz w:val="24"/>
                <w:szCs w:val="24"/>
              </w:rPr>
              <w:t>procesie uzgadniania programu przeglądu wydatków i jego zmian, a także uzgadniania raportu.</w:t>
            </w:r>
          </w:p>
        </w:tc>
      </w:tr>
      <w:tr w:rsidR="00C363B4" w:rsidRPr="008B4FE6" w14:paraId="6F6C32CB" w14:textId="77777777" w:rsidTr="001033D3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BA76CB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C363B4" w:rsidRPr="008267FF" w14:paraId="29FA6DB8" w14:textId="77777777" w:rsidTr="001033D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CE83892" w14:textId="39E3A774" w:rsidR="001441A9" w:rsidRPr="008267FF" w:rsidRDefault="001441A9" w:rsidP="00B31CE2">
            <w:pPr>
              <w:pStyle w:val="Default"/>
              <w:spacing w:before="120"/>
              <w:jc w:val="both"/>
            </w:pPr>
            <w:r w:rsidRPr="008267FF">
              <w:t xml:space="preserve">Projekt rozporządzenia zostanie udostępniony w Biuletynie Informacji Publicznej na stronie podmiotowej Rządowego Centrum Legislacji w serwisie Rządowy Proces Legislacyjny zgodnie z § 52 ust. 1 uchwały nr 190 Rady Ministrów z dnia 29 października 2013 r. – Regulamin pracy Rady Ministrów (M.P. z 2022 r. poz. 348). </w:t>
            </w:r>
          </w:p>
          <w:p w14:paraId="1844FF14" w14:textId="7B7A7673" w:rsidR="00EC7B26" w:rsidRPr="008267FF" w:rsidRDefault="001441A9" w:rsidP="00B31CE2">
            <w:pPr>
              <w:pStyle w:val="Default"/>
              <w:spacing w:after="120"/>
              <w:jc w:val="both"/>
            </w:pPr>
            <w:r w:rsidRPr="008267FF">
              <w:t>Wyniki konsultacji publicznych i opiniowania zostaną omówione po ich zakończeniu.</w:t>
            </w:r>
          </w:p>
        </w:tc>
      </w:tr>
      <w:tr w:rsidR="00C363B4" w:rsidRPr="008267FF" w14:paraId="23758211" w14:textId="77777777" w:rsidTr="001033D3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7500251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C363B4" w:rsidRPr="008267FF" w14:paraId="160C800B" w14:textId="77777777" w:rsidTr="001033D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E0B9932" w14:textId="77777777" w:rsidR="00C363B4" w:rsidRPr="008267FF" w:rsidRDefault="00C363B4" w:rsidP="00C363B4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(ceny stałe z 2021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E00F6E5" w14:textId="77777777" w:rsidR="00C363B4" w:rsidRPr="008267FF" w:rsidRDefault="00C363B4" w:rsidP="00C363B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C363B4" w:rsidRPr="008267FF" w14:paraId="2903C1C9" w14:textId="77777777" w:rsidTr="00A9351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898D918" w14:textId="77777777" w:rsidR="00C363B4" w:rsidRPr="008267FF" w:rsidRDefault="00C363B4" w:rsidP="00C363B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ACD6947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4C9080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5051D1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shd w:val="clear" w:color="auto" w:fill="FFFFFF"/>
          </w:tcPr>
          <w:p w14:paraId="255FBE88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3"/>
            <w:shd w:val="clear" w:color="auto" w:fill="FFFFFF"/>
          </w:tcPr>
          <w:p w14:paraId="651D27C5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A8B8B88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74A783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4B34E5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38E2AC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CC424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2DD62E1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2274EB8" w14:textId="77777777" w:rsidR="00C363B4" w:rsidRPr="008267FF" w:rsidRDefault="00C363B4" w:rsidP="00C363B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B31CE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363B4" w:rsidRPr="008267FF" w14:paraId="24B1AACA" w14:textId="77777777" w:rsidTr="00A9351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2E06CD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0C7A496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01FE96" w14:textId="16733219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5909024" w14:textId="5B136F3E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75F69223" w14:textId="67AD3CB7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0F51397C" w14:textId="04999804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170BC2" w14:textId="5114FC08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12AF6C8" w14:textId="2FD3F198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84A2051" w14:textId="16AEC1F3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C665BF" w14:textId="1D0121BF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C3A0B35" w14:textId="59E6B18E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9CCBA49" w14:textId="7CF2205F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E1347AD" w14:textId="12CBD278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C363B4" w:rsidRPr="008267FF" w14:paraId="698BA84B" w14:textId="77777777" w:rsidTr="00A9351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F1D349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E43716F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6387F6" w14:textId="0326A763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163E400" w14:textId="71703962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302EA2C0" w14:textId="103FFA74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082675EC" w14:textId="1A293DA7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6868DDD" w14:textId="5652A88B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2FD3ACB" w14:textId="72509024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7C5399D" w14:textId="5A86852C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401AE5" w14:textId="6C5943CA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549B62" w14:textId="4AD5628D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AD9D06D" w14:textId="43718B41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11DA691" w14:textId="3055F579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C363B4" w:rsidRPr="008267FF" w14:paraId="38478F2A" w14:textId="77777777" w:rsidTr="00A9351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C4381D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BA980EF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0C426D8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012F406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22875EE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6540E69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5DAA1AD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F790F2A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47834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83ACB5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856FE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422A3B8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FEFA98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363B4" w:rsidRPr="008267FF" w14:paraId="7075A27C" w14:textId="77777777" w:rsidTr="00A9351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4C000C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AAA924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BA2699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C67AB01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017FCBD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33479B0E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D142AFF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9C267FA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21BDEE0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421748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84122E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1BA2D3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E64EA1A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0A15" w:rsidRPr="008267FF" w14:paraId="1EDB246B" w14:textId="77777777" w:rsidTr="00A9351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E77458" w14:textId="7777777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72426A2" w14:textId="0CB9571D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EAFF66" w14:textId="333FD5D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254D149" w14:textId="73AC1D20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5AEDA034" w14:textId="1B037E2F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6927DE0E" w14:textId="2AA20E45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97E9FE5" w14:textId="6E35FEA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9C8E1BE" w14:textId="13A7A22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A890FCA" w14:textId="438DBC2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72F8316" w14:textId="297DC2B8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C4C081" w14:textId="207CD44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B19E2B6" w14:textId="4288FAA4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2B5ADD8" w14:textId="68F94970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330A15" w:rsidRPr="008267FF" w14:paraId="0BC1E018" w14:textId="77777777" w:rsidTr="00A9351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10D464" w14:textId="7777777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8B0F106" w14:textId="60903C90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1B2DD9" w14:textId="298CC121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8BAC04A" w14:textId="1948126C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3F6FA449" w14:textId="3AD316A3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38FE5059" w14:textId="6D63A6B1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F5D3948" w14:textId="232B81A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66B358F" w14:textId="70B5CFE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9F25D7A" w14:textId="4789BE9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1F909CE" w14:textId="6CA6C29C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9FA00AD" w14:textId="04CE1795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6F8A258" w14:textId="3DCCDBD6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1B78FE56" w14:textId="4EB22E3B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0A15" w:rsidRPr="008267FF" w14:paraId="64C9864E" w14:textId="77777777" w:rsidTr="00A9351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BEAAB3" w14:textId="7777777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8A74E6C" w14:textId="52543784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786452" w14:textId="26BA3406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6AD6486" w14:textId="24F832F1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4F62E24" w14:textId="4D84C29C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4354DD2A" w14:textId="77644B5C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9B5760A" w14:textId="2C74ACA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7E390C" w14:textId="541E5BF8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5F4BEA" w14:textId="45B4EB4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CF01F95" w14:textId="7638D660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2F86D39" w14:textId="778F2B38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82F23B" w14:textId="445FF53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D93A90F" w14:textId="47747BA6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0A15" w:rsidRPr="008267FF" w14:paraId="272C262C" w14:textId="77777777" w:rsidTr="00A9351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3240B8" w14:textId="7777777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CE99946" w14:textId="706159B4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AA08BE" w14:textId="69CB8EA6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E1E33AC" w14:textId="61F648F5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7B10E60" w14:textId="4F3FCF2E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2E8137E4" w14:textId="26E70EF4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49F674" w14:textId="641325E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68084B3" w14:textId="6C285D48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B6FA895" w14:textId="13AAFDE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A34900" w14:textId="72D7A0CD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4345BFE" w14:textId="3024C04B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7B9F4B0" w14:textId="33066D7D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3ED06D7" w14:textId="43132E6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0A15" w:rsidRPr="008267FF" w14:paraId="5CC53F00" w14:textId="77777777" w:rsidTr="00A9351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C12512" w14:textId="7777777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3B8217F" w14:textId="0622DC1D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E9C593" w14:textId="29BA5DCC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84D7A56" w14:textId="27F5010B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3F5AF83A" w14:textId="116988D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1FF1B1BF" w14:textId="30CE617E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63CBCB6" w14:textId="3B172511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320612B" w14:textId="511DF0E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C3C7A4C" w14:textId="752506EF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28A243" w14:textId="0086CCF4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BEE9A2F" w14:textId="6BEEEE2F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23935F3" w14:textId="20A99A0B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7D76187" w14:textId="54B4781E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330A15" w:rsidRPr="008267FF" w14:paraId="22C4E52C" w14:textId="77777777" w:rsidTr="00A9351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0EBD5E" w14:textId="7777777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E8374DF" w14:textId="312C5CF3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2771EB" w14:textId="485FA825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84A1539" w14:textId="75183E23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6D1CDECE" w14:textId="3C3B0F7C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079C8065" w14:textId="320F994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9F66A67" w14:textId="77D4913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D5C9E61" w14:textId="4B4BAEC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534A21E" w14:textId="00F87DB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3C1930" w14:textId="687CC845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9F1A6E" w14:textId="471D79C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5C5DF8E" w14:textId="2FE697C4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31E0C26" w14:textId="3C6EE931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0A15" w:rsidRPr="008267FF" w14:paraId="7F3766C2" w14:textId="77777777" w:rsidTr="00A9351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989AE1" w14:textId="7777777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77A9808" w14:textId="1BB5F07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5275322" w14:textId="04699820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0AD0C3B" w14:textId="5D607260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9BAF4D9" w14:textId="13037EB5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044FF244" w14:textId="64950A43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A0DCE7B" w14:textId="5021DEB1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EB70BDD" w14:textId="5F9E936B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F4F0C8D" w14:textId="14A4757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A1734E" w14:textId="7B1819CB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D181BB" w14:textId="01A74E2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26AA94B" w14:textId="18EB25D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10ED6B3B" w14:textId="0117469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0A15" w:rsidRPr="008267FF" w14:paraId="400AFDF8" w14:textId="77777777" w:rsidTr="00A9351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6E26C0" w14:textId="7777777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BD15A69" w14:textId="78540462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862CA2" w14:textId="0AEC00EF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B6B2F6C" w14:textId="7FE6E0C5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A0723A5" w14:textId="46E7006C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 w14:paraId="1EEF2984" w14:textId="7AC10A8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81865BF" w14:textId="3FB578E1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B044474" w14:textId="6BF480F1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DC2D77B" w14:textId="0C4920F8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D14C26" w14:textId="65FB317E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6305B3" w14:textId="42B95F57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DE9132" w14:textId="6C7862FA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8751DF3" w14:textId="22A1284B" w:rsidR="00330A15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363B4" w:rsidRPr="008267FF" w14:paraId="52FF5B48" w14:textId="77777777" w:rsidTr="001033D3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0BDF55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2795004" w14:textId="6A1EAE6E" w:rsidR="00C363B4" w:rsidRPr="008267FF" w:rsidRDefault="001A497D" w:rsidP="001A497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z w:val="24"/>
                <w:szCs w:val="24"/>
              </w:rPr>
              <w:t>Wejście w życie rozporządzenia nie będzie miało wpływu na sektor finansów publicznych, w tym budżet państwa i budżety jednostek samorządu terytorialnego.</w:t>
            </w:r>
          </w:p>
        </w:tc>
      </w:tr>
      <w:tr w:rsidR="00C363B4" w:rsidRPr="008267FF" w14:paraId="0AF756CA" w14:textId="77777777" w:rsidTr="00B715EB">
        <w:trPr>
          <w:gridAfter w:val="1"/>
          <w:wAfter w:w="10" w:type="dxa"/>
          <w:trHeight w:val="691"/>
        </w:trPr>
        <w:tc>
          <w:tcPr>
            <w:tcW w:w="2243" w:type="dxa"/>
            <w:gridSpan w:val="2"/>
            <w:shd w:val="clear" w:color="auto" w:fill="FFFFFF"/>
          </w:tcPr>
          <w:p w14:paraId="295DB67B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2AEE798" w14:textId="7572C2FC" w:rsidR="00C363B4" w:rsidRPr="008267FF" w:rsidRDefault="001A497D" w:rsidP="0059374C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Wejście w życie rozporządzenia nie </w:t>
            </w:r>
            <w:r w:rsidR="00C363B4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spowoduje konieczności ponoszenia dodatkowych wydatków, innych niż obecnie przewidziane w ramach limitu dla</w:t>
            </w:r>
            <w:r w:rsidR="00C363B4" w:rsidRPr="0082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74C" w:rsidRPr="008267FF">
              <w:rPr>
                <w:rFonts w:ascii="Times New Roman" w:hAnsi="Times New Roman"/>
                <w:sz w:val="24"/>
                <w:szCs w:val="24"/>
              </w:rPr>
              <w:t xml:space="preserve">Ministra Finansów </w:t>
            </w:r>
            <w:r w:rsidR="00C363B4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na poszczególne lata.</w:t>
            </w:r>
          </w:p>
        </w:tc>
      </w:tr>
      <w:tr w:rsidR="00C363B4" w:rsidRPr="008267FF" w14:paraId="39399662" w14:textId="77777777" w:rsidTr="001033D3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DC92913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363B4" w:rsidRPr="008267FF" w14:paraId="6718A3D5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14B0C02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C363B4" w:rsidRPr="008267FF" w14:paraId="0AB78A24" w14:textId="77777777" w:rsidTr="001033D3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7520D01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1C9A50B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FCD945B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C1161D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67A3312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9061FE4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B024C77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23C3483" w14:textId="77777777" w:rsidR="00C363B4" w:rsidRPr="008267FF" w:rsidRDefault="00C363B4" w:rsidP="00C363B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B31CE2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Łącznie</w:t>
            </w:r>
            <w:r w:rsidRPr="00B31CE2" w:rsidDel="0073273A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B31CE2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(0-10)</w:t>
            </w:r>
          </w:p>
        </w:tc>
      </w:tr>
      <w:tr w:rsidR="00C363B4" w:rsidRPr="008267FF" w14:paraId="666A1A1C" w14:textId="77777777" w:rsidTr="001033D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E3B46FE" w14:textId="77777777" w:rsidR="00C363B4" w:rsidRPr="008267FF" w:rsidRDefault="00C363B4" w:rsidP="00C363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031F55CB" w14:textId="77777777" w:rsidR="00C363B4" w:rsidRPr="008267FF" w:rsidRDefault="00C363B4" w:rsidP="00C363B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642B063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9A5209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849FCE1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9774D3B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0DAB64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18EFC68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761A58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EDD6ADF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F59E319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C363B4" w:rsidRPr="008267FF" w14:paraId="2A83EBF2" w14:textId="77777777" w:rsidTr="001033D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F7890E5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5B6A2D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104F0AE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591FCC2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C9A6522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26AE3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F5ED7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DA3A94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AA1C15C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C363B4" w:rsidRPr="008267FF" w14:paraId="7A0E8324" w14:textId="77777777" w:rsidTr="001033D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1FF70C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95DE7A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384CEE8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0252ED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34343A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2C45EA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26FEE61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18E48B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504892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C363B4" w:rsidRPr="008267FF" w14:paraId="5B0D8F42" w14:textId="77777777" w:rsidTr="001033D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9CA0473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61979BB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A5FDF7D" w14:textId="7F24844A" w:rsidR="00C363B4" w:rsidRPr="008267FF" w:rsidRDefault="00C363B4" w:rsidP="00330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p</w:t>
            </w:r>
            <w:r w:rsidR="00330A15"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rzewiduje się wpływu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C363B4" w:rsidRPr="008267FF" w14:paraId="7B4A66AA" w14:textId="77777777" w:rsidTr="001033D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23DB071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3A6B440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D5D9C85" w14:textId="36F400E5" w:rsidR="00C363B4" w:rsidRPr="008267FF" w:rsidRDefault="00C363B4" w:rsidP="00330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przewiduje się wpływu.</w:t>
            </w:r>
          </w:p>
        </w:tc>
      </w:tr>
      <w:tr w:rsidR="00C363B4" w:rsidRPr="008267FF" w14:paraId="49518096" w14:textId="77777777" w:rsidTr="001033D3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0518B7B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360D41D" w14:textId="77777777" w:rsidR="00C363B4" w:rsidRPr="008267FF" w:rsidRDefault="00C363B4" w:rsidP="00C363B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4B61BB3" w14:textId="49D32E54" w:rsidR="00C363B4" w:rsidRPr="008267FF" w:rsidRDefault="00C363B4" w:rsidP="00330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przewiduje się wpływu.</w:t>
            </w:r>
          </w:p>
        </w:tc>
      </w:tr>
      <w:tr w:rsidR="00C363B4" w:rsidRPr="008267FF" w14:paraId="2105C144" w14:textId="77777777" w:rsidTr="001033D3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6BEDD2C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337C34A" w14:textId="6A787158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D4BD3B6" w14:textId="45A51DE3" w:rsidR="00C363B4" w:rsidRPr="008267FF" w:rsidRDefault="00C363B4" w:rsidP="00C363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363B4" w:rsidRPr="008267FF" w14:paraId="2976CAA3" w14:textId="77777777" w:rsidTr="008B5D1F">
        <w:trPr>
          <w:gridAfter w:val="1"/>
          <w:wAfter w:w="10" w:type="dxa"/>
          <w:trHeight w:val="1209"/>
        </w:trPr>
        <w:tc>
          <w:tcPr>
            <w:tcW w:w="2243" w:type="dxa"/>
            <w:gridSpan w:val="2"/>
            <w:shd w:val="clear" w:color="auto" w:fill="FFFFFF"/>
          </w:tcPr>
          <w:p w14:paraId="74D40080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D419ED3" w14:textId="5A3E546B" w:rsidR="00C363B4" w:rsidRPr="008267FF" w:rsidRDefault="00C363B4" w:rsidP="00E801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z w:val="24"/>
                <w:szCs w:val="24"/>
              </w:rPr>
              <w:t xml:space="preserve">Wejście w życie </w:t>
            </w:r>
            <w:r w:rsidR="001A497D" w:rsidRPr="008267FF">
              <w:rPr>
                <w:rFonts w:ascii="Times New Roman" w:hAnsi="Times New Roman"/>
                <w:sz w:val="24"/>
                <w:szCs w:val="24"/>
              </w:rPr>
              <w:t>rozporządzenia</w:t>
            </w:r>
            <w:r w:rsidRPr="008267FF">
              <w:rPr>
                <w:rFonts w:ascii="Times New Roman" w:hAnsi="Times New Roman"/>
                <w:sz w:val="24"/>
                <w:szCs w:val="24"/>
              </w:rPr>
              <w:t xml:space="preserve"> nie będzie miało wpływu na</w:t>
            </w:r>
            <w:r w:rsidR="00330A15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konkurencyjność gospodarki i</w:t>
            </w:r>
            <w:r w:rsidR="00E801ED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przedsiębiorczość, w tym funkcjonowanie przedsiębiorców oraz na rodzinę, obywateli i gospodarstwa domowe.</w:t>
            </w:r>
          </w:p>
        </w:tc>
      </w:tr>
      <w:tr w:rsidR="00C363B4" w:rsidRPr="008267FF" w14:paraId="758AA6C6" w14:textId="77777777" w:rsidTr="001033D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D489BB7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C363B4" w:rsidRPr="008267FF" w14:paraId="5025B4DB" w14:textId="77777777" w:rsidTr="001033D3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32CFE53" w14:textId="2BDB2C19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63B4"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C363B4" w:rsidRPr="008267FF" w14:paraId="270D6120" w14:textId="77777777" w:rsidTr="00F537B5">
        <w:trPr>
          <w:gridAfter w:val="1"/>
          <w:wAfter w:w="10" w:type="dxa"/>
          <w:trHeight w:val="946"/>
        </w:trPr>
        <w:tc>
          <w:tcPr>
            <w:tcW w:w="5529" w:type="dxa"/>
            <w:gridSpan w:val="13"/>
            <w:shd w:val="clear" w:color="auto" w:fill="FFFFFF"/>
          </w:tcPr>
          <w:p w14:paraId="51981551" w14:textId="77777777" w:rsidR="00C363B4" w:rsidRPr="008267FF" w:rsidRDefault="00C363B4" w:rsidP="00C363B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408" w:type="dxa"/>
            <w:gridSpan w:val="16"/>
            <w:shd w:val="clear" w:color="auto" w:fill="FFFFFF"/>
          </w:tcPr>
          <w:p w14:paraId="5276A382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2C6B9F53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37CBF89D" w14:textId="77777777" w:rsidR="00C363B4" w:rsidRPr="008267FF" w:rsidRDefault="00C363B4" w:rsidP="00C363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C363B4" w:rsidRPr="008B4FE6" w14:paraId="006607EC" w14:textId="77777777" w:rsidTr="008B5D1F">
        <w:trPr>
          <w:gridAfter w:val="1"/>
          <w:wAfter w:w="10" w:type="dxa"/>
          <w:trHeight w:val="1093"/>
        </w:trPr>
        <w:tc>
          <w:tcPr>
            <w:tcW w:w="5529" w:type="dxa"/>
            <w:gridSpan w:val="13"/>
            <w:shd w:val="clear" w:color="auto" w:fill="FFFFFF"/>
          </w:tcPr>
          <w:p w14:paraId="4753C40B" w14:textId="6B19E14F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63B4"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7394B568" w14:textId="2FDE8AEA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2B0047B3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44CB6DAD" w14:textId="77777777" w:rsidR="00C363B4" w:rsidRPr="008267FF" w:rsidRDefault="00C363B4" w:rsidP="00C363B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267F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267F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267F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267F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08" w:type="dxa"/>
            <w:gridSpan w:val="16"/>
            <w:shd w:val="clear" w:color="auto" w:fill="FFFFFF"/>
          </w:tcPr>
          <w:p w14:paraId="4B3B62E9" w14:textId="0FC4C708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404E4F0C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173B675D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5A516A40" w14:textId="1DD9EFF9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="00C363B4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zmiany o charakterze dostosowawczym</w:t>
            </w:r>
          </w:p>
        </w:tc>
      </w:tr>
      <w:tr w:rsidR="00C363B4" w:rsidRPr="008B4FE6" w14:paraId="288F3226" w14:textId="77777777" w:rsidTr="00F537B5">
        <w:trPr>
          <w:gridAfter w:val="1"/>
          <w:wAfter w:w="10" w:type="dxa"/>
          <w:trHeight w:val="870"/>
        </w:trPr>
        <w:tc>
          <w:tcPr>
            <w:tcW w:w="5529" w:type="dxa"/>
            <w:gridSpan w:val="13"/>
            <w:shd w:val="clear" w:color="auto" w:fill="FFFFFF"/>
          </w:tcPr>
          <w:p w14:paraId="654AA713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408" w:type="dxa"/>
            <w:gridSpan w:val="16"/>
            <w:shd w:val="clear" w:color="auto" w:fill="FFFFFF"/>
          </w:tcPr>
          <w:p w14:paraId="7BF86289" w14:textId="20417394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tak</w:t>
            </w:r>
          </w:p>
          <w:p w14:paraId="02E919CF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7EC6B809" w14:textId="2C38E5F0" w:rsidR="00C363B4" w:rsidRPr="008267FF" w:rsidRDefault="00330A15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nie dotyczy</w:t>
            </w:r>
          </w:p>
        </w:tc>
      </w:tr>
      <w:tr w:rsidR="00C363B4" w:rsidRPr="008B4FE6" w14:paraId="10098CCB" w14:textId="77777777" w:rsidTr="008B5D1F">
        <w:trPr>
          <w:gridAfter w:val="1"/>
          <w:wAfter w:w="10" w:type="dxa"/>
          <w:trHeight w:val="526"/>
        </w:trPr>
        <w:tc>
          <w:tcPr>
            <w:tcW w:w="10937" w:type="dxa"/>
            <w:gridSpan w:val="29"/>
            <w:shd w:val="clear" w:color="auto" w:fill="FFFFFF"/>
          </w:tcPr>
          <w:p w14:paraId="0C8972E6" w14:textId="0C30B684" w:rsidR="00C363B4" w:rsidRPr="008267FF" w:rsidRDefault="00C363B4" w:rsidP="00C363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67FF">
              <w:rPr>
                <w:rFonts w:ascii="Times New Roman" w:hAnsi="Times New Roman"/>
                <w:sz w:val="24"/>
                <w:szCs w:val="24"/>
                <w:u w:val="single"/>
              </w:rPr>
              <w:t>Komentarz:</w:t>
            </w:r>
          </w:p>
        </w:tc>
      </w:tr>
      <w:tr w:rsidR="00C363B4" w:rsidRPr="008B4FE6" w14:paraId="7717F82E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6AF3CD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rynek pracy</w:t>
            </w:r>
            <w:r w:rsidRPr="0082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63B4" w:rsidRPr="008B4FE6" w14:paraId="4CA638B0" w14:textId="77777777" w:rsidTr="0034266B">
        <w:trPr>
          <w:gridAfter w:val="1"/>
          <w:wAfter w:w="10" w:type="dxa"/>
          <w:trHeight w:val="398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7731CD84" w14:textId="43AECF2D" w:rsidR="00C363B4" w:rsidRPr="008267FF" w:rsidRDefault="001A497D" w:rsidP="00342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z w:val="24"/>
                <w:szCs w:val="24"/>
              </w:rPr>
              <w:t>Rozporządzenie</w:t>
            </w:r>
            <w:r w:rsidR="00C363B4" w:rsidRPr="008267FF">
              <w:rPr>
                <w:rFonts w:ascii="Times New Roman" w:hAnsi="Times New Roman"/>
                <w:sz w:val="24"/>
                <w:szCs w:val="24"/>
              </w:rPr>
              <w:t xml:space="preserve"> nie powoduje bezpośredniego wpływu na rynek pracy.</w:t>
            </w:r>
          </w:p>
        </w:tc>
      </w:tr>
      <w:tr w:rsidR="00C363B4" w:rsidRPr="008B4FE6" w14:paraId="7A413F60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FD99BF8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C363B4" w:rsidRPr="008B4FE6" w14:paraId="441E01B7" w14:textId="77777777" w:rsidTr="001033D3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4292E40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E02824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31C5C612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21B20367" w14:textId="7CE5F714" w:rsidR="00C363B4" w:rsidRPr="008267FF" w:rsidRDefault="00330A15" w:rsidP="00330A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63B4" w:rsidRPr="008267FF">
              <w:rPr>
                <w:rFonts w:ascii="Times New Roman" w:hAnsi="Times New Roman"/>
                <w:spacing w:val="-2"/>
                <w:sz w:val="24"/>
                <w:szCs w:val="24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53959F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3D2083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3EE297D2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  <w:p w14:paraId="78151BE0" w14:textId="474FC2E6" w:rsidR="00C363B4" w:rsidRPr="008267FF" w:rsidRDefault="008B5D1F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363B4"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 </w:t>
            </w:r>
            <w:r w:rsidR="00C363B4"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życie społeczne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CDB5BDB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5FC795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037895F8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7123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C363B4" w:rsidRPr="008B4FE6" w14:paraId="41B5A1B3" w14:textId="77777777" w:rsidTr="008B5D1F">
        <w:trPr>
          <w:gridAfter w:val="1"/>
          <w:wAfter w:w="10" w:type="dxa"/>
          <w:trHeight w:val="48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34B347" w14:textId="77777777" w:rsidR="00C363B4" w:rsidRPr="008267FF" w:rsidRDefault="00C363B4" w:rsidP="00C363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D877C3B" w14:textId="6400C06B" w:rsidR="00C363B4" w:rsidRPr="008267FF" w:rsidRDefault="00480355" w:rsidP="00C363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z w:val="24"/>
                <w:szCs w:val="24"/>
              </w:rPr>
              <w:t>Wejście w życie rozporządzenia nie będzie miało wpływu na obszary wymienione w pkt 10.</w:t>
            </w:r>
          </w:p>
        </w:tc>
      </w:tr>
      <w:tr w:rsidR="00C363B4" w:rsidRPr="008B4FE6" w14:paraId="2A449F13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927B1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C363B4" w:rsidRPr="008B4FE6" w14:paraId="396846ED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597536D" w14:textId="66425DB3" w:rsidR="00C363B4" w:rsidRPr="008267FF" w:rsidRDefault="009F0233" w:rsidP="00480355">
            <w:pPr>
              <w:pStyle w:val="ARTartustawynprozporzdzenia"/>
              <w:spacing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F0233">
              <w:rPr>
                <w:rFonts w:ascii="Times New Roman" w:hAnsi="Times New Roman" w:cs="Times New Roman"/>
                <w:szCs w:val="24"/>
              </w:rPr>
              <w:t>Rozporządzenie w</w:t>
            </w:r>
            <w:r>
              <w:rPr>
                <w:rFonts w:ascii="Times New Roman" w:hAnsi="Times New Roman" w:cs="Times New Roman"/>
                <w:szCs w:val="24"/>
              </w:rPr>
              <w:t>ejdzie</w:t>
            </w:r>
            <w:r w:rsidRPr="009F0233">
              <w:rPr>
                <w:rFonts w:ascii="Times New Roman" w:hAnsi="Times New Roman" w:cs="Times New Roman"/>
                <w:szCs w:val="24"/>
              </w:rPr>
              <w:t xml:space="preserve"> w życie z dniem następującym po dniu ogłoszenia</w:t>
            </w:r>
            <w:r w:rsidR="00C363B4" w:rsidRPr="008267F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363B4" w:rsidRPr="008B4FE6" w14:paraId="73317B71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75D321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C363B4" w:rsidRPr="008B4FE6" w14:paraId="33AA3081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408762B" w14:textId="23C3D9E1" w:rsidR="00C363B4" w:rsidRPr="008267FF" w:rsidRDefault="00C363B4" w:rsidP="001A497D">
            <w:pPr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FF">
              <w:rPr>
                <w:rFonts w:ascii="Times New Roman" w:hAnsi="Times New Roman"/>
                <w:iCs/>
                <w:sz w:val="24"/>
                <w:szCs w:val="24"/>
              </w:rPr>
              <w:t xml:space="preserve">Ewaluacja efektów wprowadzonych zmian będzie miała </w:t>
            </w:r>
            <w:r w:rsidR="00330A15" w:rsidRPr="008267FF">
              <w:rPr>
                <w:rFonts w:ascii="Times New Roman" w:hAnsi="Times New Roman"/>
                <w:iCs/>
                <w:sz w:val="24"/>
                <w:szCs w:val="24"/>
              </w:rPr>
              <w:t>charakter bieżący (miernik</w:t>
            </w:r>
            <w:r w:rsidR="001A497D" w:rsidRPr="008267FF">
              <w:rPr>
                <w:rFonts w:ascii="Times New Roman" w:hAnsi="Times New Roman"/>
                <w:iCs/>
                <w:sz w:val="24"/>
                <w:szCs w:val="24"/>
              </w:rPr>
              <w:t>i:</w:t>
            </w:r>
            <w:r w:rsidR="00330A15" w:rsidRPr="008267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267FF">
              <w:rPr>
                <w:rFonts w:ascii="Times New Roman" w:hAnsi="Times New Roman"/>
                <w:iCs/>
                <w:sz w:val="24"/>
                <w:szCs w:val="24"/>
              </w:rPr>
              <w:t>liczba przeprowadzonych przeglądów</w:t>
            </w:r>
            <w:r w:rsidR="008B5D1F" w:rsidRPr="008267FF">
              <w:rPr>
                <w:rFonts w:ascii="Times New Roman" w:hAnsi="Times New Roman"/>
                <w:iCs/>
                <w:sz w:val="24"/>
                <w:szCs w:val="24"/>
              </w:rPr>
              <w:t xml:space="preserve"> wydatków</w:t>
            </w:r>
            <w:r w:rsidR="001A497D" w:rsidRPr="008267FF">
              <w:rPr>
                <w:rFonts w:ascii="Times New Roman" w:hAnsi="Times New Roman"/>
                <w:iCs/>
                <w:sz w:val="24"/>
                <w:szCs w:val="24"/>
              </w:rPr>
              <w:t xml:space="preserve"> oraz opublikowanych raportów</w:t>
            </w:r>
            <w:r w:rsidR="008B5D1F" w:rsidRPr="008267FF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</w:tr>
      <w:tr w:rsidR="00C363B4" w:rsidRPr="008B4FE6" w14:paraId="41F01A3F" w14:textId="77777777" w:rsidTr="001033D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3139962" w14:textId="77777777" w:rsidR="00C363B4" w:rsidRPr="008267FF" w:rsidRDefault="00C363B4" w:rsidP="00C363B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8267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8267F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C363B4" w:rsidRPr="008B4FE6" w14:paraId="2DBDB6B9" w14:textId="77777777" w:rsidTr="008B5D1F">
        <w:trPr>
          <w:gridAfter w:val="1"/>
          <w:wAfter w:w="10" w:type="dxa"/>
          <w:trHeight w:val="408"/>
        </w:trPr>
        <w:tc>
          <w:tcPr>
            <w:tcW w:w="10937" w:type="dxa"/>
            <w:gridSpan w:val="29"/>
            <w:shd w:val="clear" w:color="auto" w:fill="FFFFFF"/>
          </w:tcPr>
          <w:p w14:paraId="332BADF7" w14:textId="77777777" w:rsidR="00C363B4" w:rsidRPr="008267FF" w:rsidRDefault="00C363B4" w:rsidP="00C363B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67FF">
              <w:rPr>
                <w:rFonts w:ascii="Times New Roman" w:hAnsi="Times New Roman"/>
                <w:spacing w:val="-2"/>
                <w:sz w:val="24"/>
                <w:szCs w:val="24"/>
              </w:rPr>
              <w:t>Brak</w:t>
            </w:r>
          </w:p>
        </w:tc>
      </w:tr>
    </w:tbl>
    <w:p w14:paraId="62179073" w14:textId="5697E645" w:rsidR="00E0197B" w:rsidRDefault="00E0197B" w:rsidP="00DA37A0">
      <w:pPr>
        <w:pStyle w:val="Nagwek1"/>
        <w:rPr>
          <w:rFonts w:ascii="Times New Roman" w:hAnsi="Times New Roman"/>
          <w:sz w:val="20"/>
          <w:szCs w:val="20"/>
        </w:rPr>
      </w:pPr>
    </w:p>
    <w:sectPr w:rsidR="00E0197B" w:rsidSect="001033D3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9D896" w14:textId="77777777" w:rsidR="00C71238" w:rsidRDefault="00C71238" w:rsidP="00E25BA2">
      <w:pPr>
        <w:spacing w:line="240" w:lineRule="auto"/>
      </w:pPr>
      <w:r>
        <w:separator/>
      </w:r>
    </w:p>
  </w:endnote>
  <w:endnote w:type="continuationSeparator" w:id="0">
    <w:p w14:paraId="0CBF0F06" w14:textId="77777777" w:rsidR="00C71238" w:rsidRDefault="00C71238" w:rsidP="00E25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891B" w14:textId="77777777" w:rsidR="00C71238" w:rsidRDefault="00C71238" w:rsidP="00E25BA2">
      <w:pPr>
        <w:spacing w:line="240" w:lineRule="auto"/>
      </w:pPr>
      <w:r>
        <w:separator/>
      </w:r>
    </w:p>
  </w:footnote>
  <w:footnote w:type="continuationSeparator" w:id="0">
    <w:p w14:paraId="0B65635F" w14:textId="77777777" w:rsidR="00C71238" w:rsidRDefault="00C71238" w:rsidP="00E25B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86E"/>
    <w:multiLevelType w:val="hybridMultilevel"/>
    <w:tmpl w:val="1FC41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DA4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5C49A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7BC0"/>
    <w:multiLevelType w:val="hybridMultilevel"/>
    <w:tmpl w:val="74D2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CE6D66">
      <w:start w:val="1"/>
      <w:numFmt w:val="decimal"/>
      <w:lvlText w:val="%2)"/>
      <w:lvlJc w:val="left"/>
      <w:pPr>
        <w:ind w:left="3479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CEE"/>
    <w:multiLevelType w:val="hybridMultilevel"/>
    <w:tmpl w:val="E38E5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69D6"/>
    <w:multiLevelType w:val="hybridMultilevel"/>
    <w:tmpl w:val="28A837C6"/>
    <w:lvl w:ilvl="0" w:tplc="C1406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733A6"/>
    <w:multiLevelType w:val="hybridMultilevel"/>
    <w:tmpl w:val="3C88B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86C19"/>
    <w:multiLevelType w:val="hybridMultilevel"/>
    <w:tmpl w:val="F8B2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FD4"/>
    <w:multiLevelType w:val="hybridMultilevel"/>
    <w:tmpl w:val="B412C5B6"/>
    <w:lvl w:ilvl="0" w:tplc="20801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395A"/>
    <w:multiLevelType w:val="hybridMultilevel"/>
    <w:tmpl w:val="DB40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3A635B"/>
    <w:multiLevelType w:val="hybridMultilevel"/>
    <w:tmpl w:val="AFE8D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6CDE"/>
    <w:multiLevelType w:val="hybridMultilevel"/>
    <w:tmpl w:val="9D0A2C80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7">
      <w:start w:val="1"/>
      <w:numFmt w:val="lowerLetter"/>
      <w:lvlText w:val="%3)"/>
      <w:lvlJc w:val="lef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92F2BE2"/>
    <w:multiLevelType w:val="hybridMultilevel"/>
    <w:tmpl w:val="91A62B12"/>
    <w:lvl w:ilvl="0" w:tplc="6A664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55FB8"/>
    <w:multiLevelType w:val="hybridMultilevel"/>
    <w:tmpl w:val="A464F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93D49"/>
    <w:multiLevelType w:val="hybridMultilevel"/>
    <w:tmpl w:val="970AD0FC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2B4C4B56"/>
    <w:multiLevelType w:val="hybridMultilevel"/>
    <w:tmpl w:val="D48EF6BA"/>
    <w:lvl w:ilvl="0" w:tplc="04150017">
      <w:start w:val="1"/>
      <w:numFmt w:val="lowerLetter"/>
      <w:lvlText w:val="%1)"/>
      <w:lvlJc w:val="left"/>
      <w:pPr>
        <w:ind w:left="2800" w:hanging="360"/>
      </w:pPr>
    </w:lvl>
    <w:lvl w:ilvl="1" w:tplc="04150019" w:tentative="1">
      <w:start w:val="1"/>
      <w:numFmt w:val="lowerLetter"/>
      <w:lvlText w:val="%2."/>
      <w:lvlJc w:val="left"/>
      <w:pPr>
        <w:ind w:left="3520" w:hanging="360"/>
      </w:pPr>
    </w:lvl>
    <w:lvl w:ilvl="2" w:tplc="0415001B" w:tentative="1">
      <w:start w:val="1"/>
      <w:numFmt w:val="lowerRoman"/>
      <w:lvlText w:val="%3."/>
      <w:lvlJc w:val="right"/>
      <w:pPr>
        <w:ind w:left="4240" w:hanging="180"/>
      </w:pPr>
    </w:lvl>
    <w:lvl w:ilvl="3" w:tplc="0415000F" w:tentative="1">
      <w:start w:val="1"/>
      <w:numFmt w:val="decimal"/>
      <w:lvlText w:val="%4."/>
      <w:lvlJc w:val="left"/>
      <w:pPr>
        <w:ind w:left="4960" w:hanging="360"/>
      </w:pPr>
    </w:lvl>
    <w:lvl w:ilvl="4" w:tplc="04150019" w:tentative="1">
      <w:start w:val="1"/>
      <w:numFmt w:val="lowerLetter"/>
      <w:lvlText w:val="%5."/>
      <w:lvlJc w:val="left"/>
      <w:pPr>
        <w:ind w:left="5680" w:hanging="360"/>
      </w:pPr>
    </w:lvl>
    <w:lvl w:ilvl="5" w:tplc="0415001B" w:tentative="1">
      <w:start w:val="1"/>
      <w:numFmt w:val="lowerRoman"/>
      <w:lvlText w:val="%6."/>
      <w:lvlJc w:val="right"/>
      <w:pPr>
        <w:ind w:left="6400" w:hanging="180"/>
      </w:pPr>
    </w:lvl>
    <w:lvl w:ilvl="6" w:tplc="0415000F" w:tentative="1">
      <w:start w:val="1"/>
      <w:numFmt w:val="decimal"/>
      <w:lvlText w:val="%7."/>
      <w:lvlJc w:val="left"/>
      <w:pPr>
        <w:ind w:left="7120" w:hanging="360"/>
      </w:pPr>
    </w:lvl>
    <w:lvl w:ilvl="7" w:tplc="04150019" w:tentative="1">
      <w:start w:val="1"/>
      <w:numFmt w:val="lowerLetter"/>
      <w:lvlText w:val="%8."/>
      <w:lvlJc w:val="left"/>
      <w:pPr>
        <w:ind w:left="7840" w:hanging="360"/>
      </w:pPr>
    </w:lvl>
    <w:lvl w:ilvl="8" w:tplc="0415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6">
    <w:nsid w:val="2DE27CE6"/>
    <w:multiLevelType w:val="hybridMultilevel"/>
    <w:tmpl w:val="3BCC4ABA"/>
    <w:lvl w:ilvl="0" w:tplc="6A664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55846"/>
    <w:multiLevelType w:val="hybridMultilevel"/>
    <w:tmpl w:val="970AD0FC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>
    <w:nsid w:val="31EE3869"/>
    <w:multiLevelType w:val="hybridMultilevel"/>
    <w:tmpl w:val="B6AA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B7E7D"/>
    <w:multiLevelType w:val="hybridMultilevel"/>
    <w:tmpl w:val="1B3E6A20"/>
    <w:lvl w:ilvl="0" w:tplc="049AD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5B5324"/>
    <w:multiLevelType w:val="hybridMultilevel"/>
    <w:tmpl w:val="BC94315A"/>
    <w:lvl w:ilvl="0" w:tplc="C140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640BC"/>
    <w:multiLevelType w:val="hybridMultilevel"/>
    <w:tmpl w:val="3808FC0A"/>
    <w:lvl w:ilvl="0" w:tplc="265CE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C3263"/>
    <w:multiLevelType w:val="hybridMultilevel"/>
    <w:tmpl w:val="76CE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A6CE10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07E93"/>
    <w:multiLevelType w:val="hybridMultilevel"/>
    <w:tmpl w:val="38E4E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97256"/>
    <w:multiLevelType w:val="hybridMultilevel"/>
    <w:tmpl w:val="3DC2AF7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3D32657D"/>
    <w:multiLevelType w:val="hybridMultilevel"/>
    <w:tmpl w:val="53E036D0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7">
      <w:start w:val="1"/>
      <w:numFmt w:val="lowerLetter"/>
      <w:lvlText w:val="%3)"/>
      <w:lvlJc w:val="lef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>
    <w:nsid w:val="46783BEB"/>
    <w:multiLevelType w:val="hybridMultilevel"/>
    <w:tmpl w:val="C912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9">
    <w:nsid w:val="4B1F3C01"/>
    <w:multiLevelType w:val="hybridMultilevel"/>
    <w:tmpl w:val="72907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4C7EDA"/>
    <w:multiLevelType w:val="hybridMultilevel"/>
    <w:tmpl w:val="AF1A1766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47BD4"/>
    <w:multiLevelType w:val="hybridMultilevel"/>
    <w:tmpl w:val="2750A97E"/>
    <w:lvl w:ilvl="0" w:tplc="A05EB598">
      <w:start w:val="3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4A1190"/>
    <w:multiLevelType w:val="hybridMultilevel"/>
    <w:tmpl w:val="CD1AF7E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4B40CD7"/>
    <w:multiLevelType w:val="hybridMultilevel"/>
    <w:tmpl w:val="3C88B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1230E"/>
    <w:multiLevelType w:val="hybridMultilevel"/>
    <w:tmpl w:val="294A54FC"/>
    <w:lvl w:ilvl="0" w:tplc="265CE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B25FF"/>
    <w:multiLevelType w:val="hybridMultilevel"/>
    <w:tmpl w:val="AD309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55541"/>
    <w:multiLevelType w:val="hybridMultilevel"/>
    <w:tmpl w:val="E91EAEEE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A65D1"/>
    <w:multiLevelType w:val="hybridMultilevel"/>
    <w:tmpl w:val="8C96E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623CAE"/>
    <w:multiLevelType w:val="hybridMultilevel"/>
    <w:tmpl w:val="4614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763F3"/>
    <w:multiLevelType w:val="hybridMultilevel"/>
    <w:tmpl w:val="546C3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9C4145"/>
    <w:multiLevelType w:val="hybridMultilevel"/>
    <w:tmpl w:val="6164B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0C05A2"/>
    <w:multiLevelType w:val="hybridMultilevel"/>
    <w:tmpl w:val="36EAFFE4"/>
    <w:lvl w:ilvl="0" w:tplc="265CE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B6319"/>
    <w:multiLevelType w:val="hybridMultilevel"/>
    <w:tmpl w:val="05B41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72E01"/>
    <w:multiLevelType w:val="hybridMultilevel"/>
    <w:tmpl w:val="DCB4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C55DE"/>
    <w:multiLevelType w:val="hybridMultilevel"/>
    <w:tmpl w:val="E7B6E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32"/>
  </w:num>
  <w:num w:numId="5">
    <w:abstractNumId w:val="9"/>
  </w:num>
  <w:num w:numId="6">
    <w:abstractNumId w:val="40"/>
  </w:num>
  <w:num w:numId="7">
    <w:abstractNumId w:val="33"/>
  </w:num>
  <w:num w:numId="8">
    <w:abstractNumId w:val="0"/>
  </w:num>
  <w:num w:numId="9">
    <w:abstractNumId w:val="14"/>
  </w:num>
  <w:num w:numId="10">
    <w:abstractNumId w:val="11"/>
  </w:num>
  <w:num w:numId="11">
    <w:abstractNumId w:val="22"/>
  </w:num>
  <w:num w:numId="12">
    <w:abstractNumId w:val="26"/>
  </w:num>
  <w:num w:numId="13">
    <w:abstractNumId w:val="39"/>
  </w:num>
  <w:num w:numId="14">
    <w:abstractNumId w:val="3"/>
  </w:num>
  <w:num w:numId="15">
    <w:abstractNumId w:val="15"/>
  </w:num>
  <w:num w:numId="16">
    <w:abstractNumId w:val="13"/>
  </w:num>
  <w:num w:numId="17">
    <w:abstractNumId w:val="19"/>
  </w:num>
  <w:num w:numId="18">
    <w:abstractNumId w:val="25"/>
  </w:num>
  <w:num w:numId="19">
    <w:abstractNumId w:val="37"/>
  </w:num>
  <w:num w:numId="20">
    <w:abstractNumId w:val="17"/>
  </w:num>
  <w:num w:numId="21">
    <w:abstractNumId w:val="20"/>
  </w:num>
  <w:num w:numId="22">
    <w:abstractNumId w:val="30"/>
  </w:num>
  <w:num w:numId="23">
    <w:abstractNumId w:val="21"/>
  </w:num>
  <w:num w:numId="24">
    <w:abstractNumId w:val="44"/>
  </w:num>
  <w:num w:numId="25">
    <w:abstractNumId w:val="36"/>
  </w:num>
  <w:num w:numId="26">
    <w:abstractNumId w:val="6"/>
  </w:num>
  <w:num w:numId="27">
    <w:abstractNumId w:val="12"/>
  </w:num>
  <w:num w:numId="28">
    <w:abstractNumId w:val="16"/>
  </w:num>
  <w:num w:numId="29">
    <w:abstractNumId w:val="5"/>
  </w:num>
  <w:num w:numId="30">
    <w:abstractNumId w:val="38"/>
  </w:num>
  <w:num w:numId="31">
    <w:abstractNumId w:val="47"/>
  </w:num>
  <w:num w:numId="32">
    <w:abstractNumId w:val="46"/>
  </w:num>
  <w:num w:numId="33">
    <w:abstractNumId w:val="34"/>
  </w:num>
  <w:num w:numId="34">
    <w:abstractNumId w:val="45"/>
  </w:num>
  <w:num w:numId="35">
    <w:abstractNumId w:val="42"/>
  </w:num>
  <w:num w:numId="36">
    <w:abstractNumId w:val="18"/>
  </w:num>
  <w:num w:numId="37">
    <w:abstractNumId w:val="7"/>
  </w:num>
  <w:num w:numId="38">
    <w:abstractNumId w:val="1"/>
  </w:num>
  <w:num w:numId="39">
    <w:abstractNumId w:val="10"/>
  </w:num>
  <w:num w:numId="40">
    <w:abstractNumId w:val="2"/>
  </w:num>
  <w:num w:numId="41">
    <w:abstractNumId w:val="27"/>
  </w:num>
  <w:num w:numId="42">
    <w:abstractNumId w:val="29"/>
  </w:num>
  <w:num w:numId="43">
    <w:abstractNumId w:val="43"/>
  </w:num>
  <w:num w:numId="44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 w:numId="46">
    <w:abstractNumId w:val="41"/>
  </w:num>
  <w:num w:numId="47">
    <w:abstractNumId w:val="2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E"/>
    <w:rsid w:val="00003689"/>
    <w:rsid w:val="00007D47"/>
    <w:rsid w:val="00016D15"/>
    <w:rsid w:val="00025244"/>
    <w:rsid w:val="00030D05"/>
    <w:rsid w:val="00031339"/>
    <w:rsid w:val="0003245E"/>
    <w:rsid w:val="00036613"/>
    <w:rsid w:val="000446EE"/>
    <w:rsid w:val="00044C15"/>
    <w:rsid w:val="00050E79"/>
    <w:rsid w:val="000569BE"/>
    <w:rsid w:val="00064B2A"/>
    <w:rsid w:val="00067E98"/>
    <w:rsid w:val="0007094B"/>
    <w:rsid w:val="00075EE1"/>
    <w:rsid w:val="00077A50"/>
    <w:rsid w:val="00080431"/>
    <w:rsid w:val="00082234"/>
    <w:rsid w:val="00092E8D"/>
    <w:rsid w:val="000A0033"/>
    <w:rsid w:val="000A5D37"/>
    <w:rsid w:val="000C630A"/>
    <w:rsid w:val="000D4805"/>
    <w:rsid w:val="000D4E4C"/>
    <w:rsid w:val="0010136E"/>
    <w:rsid w:val="001030F7"/>
    <w:rsid w:val="001033D3"/>
    <w:rsid w:val="001116B0"/>
    <w:rsid w:val="00115EF5"/>
    <w:rsid w:val="001231E7"/>
    <w:rsid w:val="001232A4"/>
    <w:rsid w:val="0012381A"/>
    <w:rsid w:val="00142F94"/>
    <w:rsid w:val="001441A9"/>
    <w:rsid w:val="0014595D"/>
    <w:rsid w:val="00162807"/>
    <w:rsid w:val="00167EE1"/>
    <w:rsid w:val="00182781"/>
    <w:rsid w:val="00185F00"/>
    <w:rsid w:val="001913F8"/>
    <w:rsid w:val="00192BA2"/>
    <w:rsid w:val="001A1C3B"/>
    <w:rsid w:val="001A4023"/>
    <w:rsid w:val="001A497D"/>
    <w:rsid w:val="001A6E48"/>
    <w:rsid w:val="001B02E7"/>
    <w:rsid w:val="001B362B"/>
    <w:rsid w:val="001B5692"/>
    <w:rsid w:val="001C116D"/>
    <w:rsid w:val="001D1601"/>
    <w:rsid w:val="001D3F13"/>
    <w:rsid w:val="001F2BB4"/>
    <w:rsid w:val="001F6606"/>
    <w:rsid w:val="00203E66"/>
    <w:rsid w:val="00205ECC"/>
    <w:rsid w:val="002247B6"/>
    <w:rsid w:val="00225004"/>
    <w:rsid w:val="002252FE"/>
    <w:rsid w:val="00233594"/>
    <w:rsid w:val="00235B1F"/>
    <w:rsid w:val="002467FE"/>
    <w:rsid w:val="00264C3F"/>
    <w:rsid w:val="0028051E"/>
    <w:rsid w:val="00281E4E"/>
    <w:rsid w:val="00285870"/>
    <w:rsid w:val="00286EF2"/>
    <w:rsid w:val="00291472"/>
    <w:rsid w:val="00295F8C"/>
    <w:rsid w:val="002963C6"/>
    <w:rsid w:val="002A00C3"/>
    <w:rsid w:val="002A3039"/>
    <w:rsid w:val="002B1510"/>
    <w:rsid w:val="002B3869"/>
    <w:rsid w:val="002B440F"/>
    <w:rsid w:val="002B46ED"/>
    <w:rsid w:val="002B7736"/>
    <w:rsid w:val="002C2390"/>
    <w:rsid w:val="002C326D"/>
    <w:rsid w:val="002C3EF3"/>
    <w:rsid w:val="002E4F6F"/>
    <w:rsid w:val="002E5993"/>
    <w:rsid w:val="002E5BA3"/>
    <w:rsid w:val="002E6B2F"/>
    <w:rsid w:val="002E7643"/>
    <w:rsid w:val="002F1727"/>
    <w:rsid w:val="002F3AFB"/>
    <w:rsid w:val="002F6411"/>
    <w:rsid w:val="003005B2"/>
    <w:rsid w:val="00315578"/>
    <w:rsid w:val="00315F17"/>
    <w:rsid w:val="003165F0"/>
    <w:rsid w:val="0032037D"/>
    <w:rsid w:val="00323906"/>
    <w:rsid w:val="00330A15"/>
    <w:rsid w:val="0034266B"/>
    <w:rsid w:val="00352006"/>
    <w:rsid w:val="0036039F"/>
    <w:rsid w:val="00361463"/>
    <w:rsid w:val="003649FA"/>
    <w:rsid w:val="00374260"/>
    <w:rsid w:val="003743D1"/>
    <w:rsid w:val="00383319"/>
    <w:rsid w:val="00397F98"/>
    <w:rsid w:val="003A0A1D"/>
    <w:rsid w:val="003B4B39"/>
    <w:rsid w:val="003B5CE7"/>
    <w:rsid w:val="003D245E"/>
    <w:rsid w:val="003D473A"/>
    <w:rsid w:val="003D51AB"/>
    <w:rsid w:val="003D77CB"/>
    <w:rsid w:val="003E0911"/>
    <w:rsid w:val="003E0D65"/>
    <w:rsid w:val="003E6762"/>
    <w:rsid w:val="003E79B7"/>
    <w:rsid w:val="003F6E22"/>
    <w:rsid w:val="004150FF"/>
    <w:rsid w:val="00417AEA"/>
    <w:rsid w:val="00417D53"/>
    <w:rsid w:val="0042363C"/>
    <w:rsid w:val="00425F74"/>
    <w:rsid w:val="00433F4C"/>
    <w:rsid w:val="00434385"/>
    <w:rsid w:val="0044206A"/>
    <w:rsid w:val="004464D6"/>
    <w:rsid w:val="00446E49"/>
    <w:rsid w:val="0044718A"/>
    <w:rsid w:val="0045010B"/>
    <w:rsid w:val="00453643"/>
    <w:rsid w:val="004556FF"/>
    <w:rsid w:val="00460077"/>
    <w:rsid w:val="0046211B"/>
    <w:rsid w:val="00464B43"/>
    <w:rsid w:val="00470664"/>
    <w:rsid w:val="00472939"/>
    <w:rsid w:val="004766A9"/>
    <w:rsid w:val="00480355"/>
    <w:rsid w:val="004875F7"/>
    <w:rsid w:val="00487F6A"/>
    <w:rsid w:val="00492880"/>
    <w:rsid w:val="004939BE"/>
    <w:rsid w:val="004A2329"/>
    <w:rsid w:val="004A46C8"/>
    <w:rsid w:val="004A5C90"/>
    <w:rsid w:val="004A742C"/>
    <w:rsid w:val="004B032D"/>
    <w:rsid w:val="004B0E64"/>
    <w:rsid w:val="004B2106"/>
    <w:rsid w:val="004B4026"/>
    <w:rsid w:val="004F1344"/>
    <w:rsid w:val="004F7622"/>
    <w:rsid w:val="005009C5"/>
    <w:rsid w:val="0050508A"/>
    <w:rsid w:val="00507C47"/>
    <w:rsid w:val="0051117F"/>
    <w:rsid w:val="00514FE1"/>
    <w:rsid w:val="005179D7"/>
    <w:rsid w:val="0052127C"/>
    <w:rsid w:val="005369B1"/>
    <w:rsid w:val="00536FAE"/>
    <w:rsid w:val="00543138"/>
    <w:rsid w:val="00544241"/>
    <w:rsid w:val="00552F6E"/>
    <w:rsid w:val="00556806"/>
    <w:rsid w:val="00567D00"/>
    <w:rsid w:val="00582636"/>
    <w:rsid w:val="0059374C"/>
    <w:rsid w:val="00597B14"/>
    <w:rsid w:val="005A2A84"/>
    <w:rsid w:val="005A5573"/>
    <w:rsid w:val="005A7EAF"/>
    <w:rsid w:val="005B4381"/>
    <w:rsid w:val="005B4F4C"/>
    <w:rsid w:val="005B51B1"/>
    <w:rsid w:val="005C0165"/>
    <w:rsid w:val="005C2BBF"/>
    <w:rsid w:val="005D0BB2"/>
    <w:rsid w:val="005D44D9"/>
    <w:rsid w:val="005F2457"/>
    <w:rsid w:val="005F6818"/>
    <w:rsid w:val="0060220E"/>
    <w:rsid w:val="00602DE6"/>
    <w:rsid w:val="00606DD8"/>
    <w:rsid w:val="00610590"/>
    <w:rsid w:val="0062288A"/>
    <w:rsid w:val="00630D0E"/>
    <w:rsid w:val="006344EF"/>
    <w:rsid w:val="00635881"/>
    <w:rsid w:val="00646E4E"/>
    <w:rsid w:val="00651FB7"/>
    <w:rsid w:val="00652ED0"/>
    <w:rsid w:val="006576A6"/>
    <w:rsid w:val="00662E5D"/>
    <w:rsid w:val="0067495D"/>
    <w:rsid w:val="006772C3"/>
    <w:rsid w:val="00684F16"/>
    <w:rsid w:val="00685890"/>
    <w:rsid w:val="00685DB2"/>
    <w:rsid w:val="00695489"/>
    <w:rsid w:val="0069650C"/>
    <w:rsid w:val="00696A84"/>
    <w:rsid w:val="006A327B"/>
    <w:rsid w:val="006A3EBC"/>
    <w:rsid w:val="006B6653"/>
    <w:rsid w:val="006D59E0"/>
    <w:rsid w:val="006E03DF"/>
    <w:rsid w:val="006E740C"/>
    <w:rsid w:val="006F336B"/>
    <w:rsid w:val="00712E20"/>
    <w:rsid w:val="00713029"/>
    <w:rsid w:val="00713145"/>
    <w:rsid w:val="00715BF2"/>
    <w:rsid w:val="0073251E"/>
    <w:rsid w:val="00736FA5"/>
    <w:rsid w:val="00755F02"/>
    <w:rsid w:val="00760653"/>
    <w:rsid w:val="00761C3B"/>
    <w:rsid w:val="00786901"/>
    <w:rsid w:val="00796220"/>
    <w:rsid w:val="007A0917"/>
    <w:rsid w:val="007A1818"/>
    <w:rsid w:val="007A249B"/>
    <w:rsid w:val="007A7364"/>
    <w:rsid w:val="007B0F4C"/>
    <w:rsid w:val="007B4CBE"/>
    <w:rsid w:val="007B64C1"/>
    <w:rsid w:val="007C2C5B"/>
    <w:rsid w:val="007D30FF"/>
    <w:rsid w:val="007F4D03"/>
    <w:rsid w:val="007F5A3D"/>
    <w:rsid w:val="007F7260"/>
    <w:rsid w:val="008016EB"/>
    <w:rsid w:val="008060EF"/>
    <w:rsid w:val="0080620B"/>
    <w:rsid w:val="00807F0F"/>
    <w:rsid w:val="00812C92"/>
    <w:rsid w:val="00815BED"/>
    <w:rsid w:val="00822B0C"/>
    <w:rsid w:val="008267FF"/>
    <w:rsid w:val="00862B41"/>
    <w:rsid w:val="00874A1B"/>
    <w:rsid w:val="00874CA9"/>
    <w:rsid w:val="00874DC1"/>
    <w:rsid w:val="00875078"/>
    <w:rsid w:val="00877D37"/>
    <w:rsid w:val="0088307A"/>
    <w:rsid w:val="00886631"/>
    <w:rsid w:val="00893A9B"/>
    <w:rsid w:val="008B0407"/>
    <w:rsid w:val="008B3A05"/>
    <w:rsid w:val="008B5D1F"/>
    <w:rsid w:val="008B6EB8"/>
    <w:rsid w:val="008B7319"/>
    <w:rsid w:val="008B7561"/>
    <w:rsid w:val="008D2F8A"/>
    <w:rsid w:val="008D398C"/>
    <w:rsid w:val="008E67E3"/>
    <w:rsid w:val="008F23B3"/>
    <w:rsid w:val="008F5F3F"/>
    <w:rsid w:val="008F6D4F"/>
    <w:rsid w:val="00900A64"/>
    <w:rsid w:val="0090575D"/>
    <w:rsid w:val="00907BFD"/>
    <w:rsid w:val="00925757"/>
    <w:rsid w:val="00926E38"/>
    <w:rsid w:val="00931696"/>
    <w:rsid w:val="0094405A"/>
    <w:rsid w:val="00962D4E"/>
    <w:rsid w:val="00966459"/>
    <w:rsid w:val="00970515"/>
    <w:rsid w:val="0097576C"/>
    <w:rsid w:val="0098203B"/>
    <w:rsid w:val="0098374D"/>
    <w:rsid w:val="00986083"/>
    <w:rsid w:val="009870D4"/>
    <w:rsid w:val="0099333A"/>
    <w:rsid w:val="00994600"/>
    <w:rsid w:val="00997099"/>
    <w:rsid w:val="009A29D0"/>
    <w:rsid w:val="009A3515"/>
    <w:rsid w:val="009A4B17"/>
    <w:rsid w:val="009B0DE3"/>
    <w:rsid w:val="009B7853"/>
    <w:rsid w:val="009C28FA"/>
    <w:rsid w:val="009C44A4"/>
    <w:rsid w:val="009C7BD5"/>
    <w:rsid w:val="009D541B"/>
    <w:rsid w:val="009E0A86"/>
    <w:rsid w:val="009E6446"/>
    <w:rsid w:val="009E69D6"/>
    <w:rsid w:val="009F0233"/>
    <w:rsid w:val="00A0453D"/>
    <w:rsid w:val="00A1585C"/>
    <w:rsid w:val="00A17DD7"/>
    <w:rsid w:val="00A26741"/>
    <w:rsid w:val="00A34925"/>
    <w:rsid w:val="00A60947"/>
    <w:rsid w:val="00A60AE7"/>
    <w:rsid w:val="00A6261C"/>
    <w:rsid w:val="00A76239"/>
    <w:rsid w:val="00A7699C"/>
    <w:rsid w:val="00A8067D"/>
    <w:rsid w:val="00A81FA9"/>
    <w:rsid w:val="00A93518"/>
    <w:rsid w:val="00AA1029"/>
    <w:rsid w:val="00AA10F3"/>
    <w:rsid w:val="00AC2F81"/>
    <w:rsid w:val="00AC5AB5"/>
    <w:rsid w:val="00AD0BDB"/>
    <w:rsid w:val="00AD1761"/>
    <w:rsid w:val="00AD5E64"/>
    <w:rsid w:val="00AD7731"/>
    <w:rsid w:val="00AE3BCE"/>
    <w:rsid w:val="00AE3F9B"/>
    <w:rsid w:val="00AE4AB3"/>
    <w:rsid w:val="00AF47B0"/>
    <w:rsid w:val="00B11125"/>
    <w:rsid w:val="00B2144D"/>
    <w:rsid w:val="00B22390"/>
    <w:rsid w:val="00B258D6"/>
    <w:rsid w:val="00B313C9"/>
    <w:rsid w:val="00B31CE2"/>
    <w:rsid w:val="00B3536A"/>
    <w:rsid w:val="00B35CB7"/>
    <w:rsid w:val="00B44F6F"/>
    <w:rsid w:val="00B51D3B"/>
    <w:rsid w:val="00B5442F"/>
    <w:rsid w:val="00B54441"/>
    <w:rsid w:val="00B546D4"/>
    <w:rsid w:val="00B55D98"/>
    <w:rsid w:val="00B65643"/>
    <w:rsid w:val="00B715EB"/>
    <w:rsid w:val="00B754BA"/>
    <w:rsid w:val="00B75527"/>
    <w:rsid w:val="00B7716C"/>
    <w:rsid w:val="00B80F26"/>
    <w:rsid w:val="00B83892"/>
    <w:rsid w:val="00B91CA3"/>
    <w:rsid w:val="00B9294F"/>
    <w:rsid w:val="00BA55D0"/>
    <w:rsid w:val="00BA6516"/>
    <w:rsid w:val="00BC376C"/>
    <w:rsid w:val="00BC7A4A"/>
    <w:rsid w:val="00BC7EE3"/>
    <w:rsid w:val="00BD6770"/>
    <w:rsid w:val="00BE0DDE"/>
    <w:rsid w:val="00BE2648"/>
    <w:rsid w:val="00BF2787"/>
    <w:rsid w:val="00BF5E25"/>
    <w:rsid w:val="00C054A4"/>
    <w:rsid w:val="00C11D99"/>
    <w:rsid w:val="00C13CFC"/>
    <w:rsid w:val="00C15744"/>
    <w:rsid w:val="00C206E8"/>
    <w:rsid w:val="00C23E39"/>
    <w:rsid w:val="00C363B4"/>
    <w:rsid w:val="00C36A5F"/>
    <w:rsid w:val="00C40E98"/>
    <w:rsid w:val="00C47C9A"/>
    <w:rsid w:val="00C528E8"/>
    <w:rsid w:val="00C54888"/>
    <w:rsid w:val="00C60930"/>
    <w:rsid w:val="00C60ACF"/>
    <w:rsid w:val="00C6292E"/>
    <w:rsid w:val="00C63A69"/>
    <w:rsid w:val="00C63B71"/>
    <w:rsid w:val="00C71238"/>
    <w:rsid w:val="00C73521"/>
    <w:rsid w:val="00C85CD0"/>
    <w:rsid w:val="00C862F4"/>
    <w:rsid w:val="00C91272"/>
    <w:rsid w:val="00C93E7C"/>
    <w:rsid w:val="00C945F4"/>
    <w:rsid w:val="00C94E68"/>
    <w:rsid w:val="00C954A6"/>
    <w:rsid w:val="00CA41CD"/>
    <w:rsid w:val="00CC071C"/>
    <w:rsid w:val="00CC0911"/>
    <w:rsid w:val="00CC1C86"/>
    <w:rsid w:val="00CC4A5D"/>
    <w:rsid w:val="00CC7A55"/>
    <w:rsid w:val="00CD4FD5"/>
    <w:rsid w:val="00CE1D6E"/>
    <w:rsid w:val="00CE30B3"/>
    <w:rsid w:val="00CE513F"/>
    <w:rsid w:val="00CE6B90"/>
    <w:rsid w:val="00CE71D4"/>
    <w:rsid w:val="00CE7DE1"/>
    <w:rsid w:val="00CF46FC"/>
    <w:rsid w:val="00D0032F"/>
    <w:rsid w:val="00D00487"/>
    <w:rsid w:val="00D01DB8"/>
    <w:rsid w:val="00D0465D"/>
    <w:rsid w:val="00D07788"/>
    <w:rsid w:val="00D14A66"/>
    <w:rsid w:val="00D1523D"/>
    <w:rsid w:val="00D35CBA"/>
    <w:rsid w:val="00D51689"/>
    <w:rsid w:val="00D5266D"/>
    <w:rsid w:val="00D707C6"/>
    <w:rsid w:val="00D71B10"/>
    <w:rsid w:val="00D74011"/>
    <w:rsid w:val="00D8074E"/>
    <w:rsid w:val="00D847AA"/>
    <w:rsid w:val="00D90BBA"/>
    <w:rsid w:val="00D932D2"/>
    <w:rsid w:val="00DA22FF"/>
    <w:rsid w:val="00DA37A0"/>
    <w:rsid w:val="00DA60EF"/>
    <w:rsid w:val="00DB246D"/>
    <w:rsid w:val="00DB4575"/>
    <w:rsid w:val="00DB6CB2"/>
    <w:rsid w:val="00DC5F6B"/>
    <w:rsid w:val="00DC763C"/>
    <w:rsid w:val="00DD00B2"/>
    <w:rsid w:val="00DD5D2B"/>
    <w:rsid w:val="00DE09D3"/>
    <w:rsid w:val="00DE5BC4"/>
    <w:rsid w:val="00DF5ECD"/>
    <w:rsid w:val="00E0197B"/>
    <w:rsid w:val="00E25BA2"/>
    <w:rsid w:val="00E42173"/>
    <w:rsid w:val="00E435A3"/>
    <w:rsid w:val="00E47F1A"/>
    <w:rsid w:val="00E56AA1"/>
    <w:rsid w:val="00E64FBA"/>
    <w:rsid w:val="00E66227"/>
    <w:rsid w:val="00E6628C"/>
    <w:rsid w:val="00E70347"/>
    <w:rsid w:val="00E724AA"/>
    <w:rsid w:val="00E74CC1"/>
    <w:rsid w:val="00E801ED"/>
    <w:rsid w:val="00E817C5"/>
    <w:rsid w:val="00EA03C7"/>
    <w:rsid w:val="00EA3917"/>
    <w:rsid w:val="00EB1546"/>
    <w:rsid w:val="00EB4A28"/>
    <w:rsid w:val="00EB4B2E"/>
    <w:rsid w:val="00EB7B11"/>
    <w:rsid w:val="00EC7B26"/>
    <w:rsid w:val="00EC7B93"/>
    <w:rsid w:val="00ED5736"/>
    <w:rsid w:val="00EE75BF"/>
    <w:rsid w:val="00F2119A"/>
    <w:rsid w:val="00F335F1"/>
    <w:rsid w:val="00F3485F"/>
    <w:rsid w:val="00F46179"/>
    <w:rsid w:val="00F537B5"/>
    <w:rsid w:val="00F55EAF"/>
    <w:rsid w:val="00F70364"/>
    <w:rsid w:val="00F73387"/>
    <w:rsid w:val="00F74F59"/>
    <w:rsid w:val="00F7736E"/>
    <w:rsid w:val="00F90960"/>
    <w:rsid w:val="00F927C4"/>
    <w:rsid w:val="00F948B5"/>
    <w:rsid w:val="00FA0F7C"/>
    <w:rsid w:val="00FA38B1"/>
    <w:rsid w:val="00FA4B9F"/>
    <w:rsid w:val="00FB49C9"/>
    <w:rsid w:val="00FC6393"/>
    <w:rsid w:val="00FD6DB3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7088"/>
  <w15:docId w15:val="{FA608D01-3958-45EE-BDFA-F0278ACA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6EE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446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6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0446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5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qFormat/>
    <w:rsid w:val="00E25BA2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E25BA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qFormat/>
    <w:rsid w:val="00E25BA2"/>
    <w:rPr>
      <w:b w:val="0"/>
      <w:i w:val="0"/>
      <w:vanish w:val="0"/>
      <w:spacing w:val="0"/>
      <w:vertAlign w:val="superscript"/>
    </w:rPr>
  </w:style>
  <w:style w:type="paragraph" w:styleId="Bezodstpw">
    <w:name w:val="No Spacing"/>
    <w:uiPriority w:val="1"/>
    <w:qFormat/>
    <w:rsid w:val="00AA102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E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02D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2D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2DE6"/>
    <w:rPr>
      <w:rFonts w:ascii="Calibri" w:eastAsia="Calibri" w:hAnsi="Calibri" w:cs="Times New Roman"/>
    </w:rPr>
  </w:style>
  <w:style w:type="character" w:customStyle="1" w:styleId="st">
    <w:name w:val="st"/>
    <w:rsid w:val="00602DE6"/>
  </w:style>
  <w:style w:type="character" w:styleId="Uwydatnienie">
    <w:name w:val="Emphasis"/>
    <w:uiPriority w:val="20"/>
    <w:qFormat/>
    <w:rsid w:val="00602D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4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7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74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qFormat/>
    <w:rsid w:val="008060E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qFormat/>
    <w:rsid w:val="008060EF"/>
    <w:rPr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80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74E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D8074E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074E"/>
    <w:rPr>
      <w:rFonts w:ascii="Calibri" w:eastAsia="Calibri" w:hAnsi="Calibri" w:cs="Times New Roman"/>
      <w:szCs w:val="21"/>
    </w:rPr>
  </w:style>
  <w:style w:type="character" w:styleId="Pogrubienie">
    <w:name w:val="Strong"/>
    <w:basedOn w:val="Domylnaczcionkaakapitu"/>
    <w:uiPriority w:val="22"/>
    <w:qFormat/>
    <w:rsid w:val="00D8074E"/>
    <w:rPr>
      <w:b/>
      <w:bCs/>
    </w:rPr>
  </w:style>
  <w:style w:type="character" w:styleId="Odwoanieprzypisukocowego">
    <w:name w:val="endnote reference"/>
    <w:uiPriority w:val="99"/>
    <w:semiHidden/>
    <w:unhideWhenUsed/>
    <w:rsid w:val="00C1574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46179"/>
    <w:rPr>
      <w:color w:val="800080" w:themeColor="followedHyperlink"/>
      <w:u w:val="single"/>
    </w:rPr>
  </w:style>
  <w:style w:type="paragraph" w:customStyle="1" w:styleId="PKTpunkt">
    <w:name w:val="PKT – punkt"/>
    <w:uiPriority w:val="13"/>
    <w:qFormat/>
    <w:rsid w:val="0059374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59374C"/>
    <w:pPr>
      <w:ind w:left="986" w:hanging="476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tachur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5E3B-CE94-46B5-913F-18B4142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Jędrzejewski Jakub</dc:creator>
  <cp:lastModifiedBy>KGHM</cp:lastModifiedBy>
  <cp:revision>2</cp:revision>
  <cp:lastPrinted>2022-04-29T07:59:00Z</cp:lastPrinted>
  <dcterms:created xsi:type="dcterms:W3CDTF">2024-02-07T22:55:00Z</dcterms:created>
  <dcterms:modified xsi:type="dcterms:W3CDTF">2024-02-07T22:55:00Z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UxC4dwLulzfINJ8nQH+xvX5LNGipWa4BRSZhPgxsCvntgC9U0WWN+xL7TFT1poNiSyMGqzjKUhQygY38fkurzA==</vt:lpwstr>
  </property>
  <property fmtid="{D5CDD505-2E9C-101B-9397-08002B2CF9AE}" pid="4" name="MFClassificationDate">
    <vt:lpwstr>2022-01-28T09:26:18.8956885+01:00</vt:lpwstr>
  </property>
  <property fmtid="{D5CDD505-2E9C-101B-9397-08002B2CF9AE}" pid="5" name="MFClassifiedBySID">
    <vt:lpwstr>UxC4dwLulzfINJ8nQH+xvX5LNGipWa4BRSZhPgxsCvm42mrIC/DSDv0ggS+FjUN/2v1BBotkLlY5aAiEhoi6uWtPdc+OvUrwaR0F4N/AbgZwYHPLyZeIp1BzZ5Y7Wxpo</vt:lpwstr>
  </property>
  <property fmtid="{D5CDD505-2E9C-101B-9397-08002B2CF9AE}" pid="6" name="MFGRNItemId">
    <vt:lpwstr>GRN-c08bd421-d9b5-44a2-9e7c-77e99f12e149</vt:lpwstr>
  </property>
  <property fmtid="{D5CDD505-2E9C-101B-9397-08002B2CF9AE}" pid="7" name="MFHash">
    <vt:lpwstr>04fMS6U7WPau/BoczZleLqNfg27cK9EYHCdZ8JQ2yzs=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