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CAA4" w14:textId="1A6A706C" w:rsidR="008A678B" w:rsidRDefault="008A678B" w:rsidP="00017B68">
      <w:pPr>
        <w:spacing w:after="120" w:line="360" w:lineRule="auto"/>
        <w:jc w:val="center"/>
        <w:rPr>
          <w:rStyle w:val="Pogrubienie"/>
        </w:rPr>
      </w:pPr>
      <w:bookmarkStart w:id="0" w:name="_GoBack"/>
      <w:bookmarkEnd w:id="0"/>
      <w:r w:rsidRPr="00825064">
        <w:rPr>
          <w:rStyle w:val="Pogrubienie"/>
        </w:rPr>
        <w:t>UZASADNIENIE</w:t>
      </w:r>
    </w:p>
    <w:p w14:paraId="6DC2932A" w14:textId="1FAD9809" w:rsidR="001A441F" w:rsidRPr="00825064" w:rsidRDefault="008A678B" w:rsidP="00017B68">
      <w:pPr>
        <w:spacing w:line="360" w:lineRule="auto"/>
        <w:jc w:val="both"/>
      </w:pPr>
      <w:r w:rsidRPr="00825064">
        <w:rPr>
          <w:rStyle w:val="Pogrubienie"/>
          <w:b w:val="0"/>
          <w:bCs/>
        </w:rPr>
        <w:t xml:space="preserve">W związku z podjęciem </w:t>
      </w:r>
      <w:r w:rsidR="00396C43" w:rsidRPr="00825064">
        <w:rPr>
          <w:rStyle w:val="Pogrubienie"/>
          <w:b w:val="0"/>
          <w:bCs/>
        </w:rPr>
        <w:t>na pod</w:t>
      </w:r>
      <w:r w:rsidR="0041273E" w:rsidRPr="00825064">
        <w:rPr>
          <w:rStyle w:val="Pogrubienie"/>
          <w:b w:val="0"/>
          <w:bCs/>
        </w:rPr>
        <w:t>stawie art. 136 ust. 2 ustawy z </w:t>
      </w:r>
      <w:r w:rsidR="007F24BA" w:rsidRPr="00825064">
        <w:rPr>
          <w:rStyle w:val="Pogrubienie"/>
          <w:b w:val="0"/>
          <w:bCs/>
        </w:rPr>
        <w:t>dnia 27 sierpnia 2009 r. o </w:t>
      </w:r>
      <w:r w:rsidR="00396C43" w:rsidRPr="00825064">
        <w:rPr>
          <w:rStyle w:val="Pogrubienie"/>
          <w:b w:val="0"/>
          <w:bCs/>
        </w:rPr>
        <w:t xml:space="preserve">finansach publicznych (Dz. U. z </w:t>
      </w:r>
      <w:r w:rsidR="00AF76EF" w:rsidRPr="00825064">
        <w:rPr>
          <w:rStyle w:val="Pogrubienie"/>
          <w:b w:val="0"/>
          <w:bCs/>
        </w:rPr>
        <w:t>202</w:t>
      </w:r>
      <w:r w:rsidR="00362B0E">
        <w:rPr>
          <w:rStyle w:val="Pogrubienie"/>
          <w:b w:val="0"/>
          <w:bCs/>
        </w:rPr>
        <w:t>3</w:t>
      </w:r>
      <w:r w:rsidR="00AF76EF" w:rsidRPr="00825064">
        <w:rPr>
          <w:rStyle w:val="Pogrubienie"/>
          <w:b w:val="0"/>
          <w:bCs/>
        </w:rPr>
        <w:t xml:space="preserve"> </w:t>
      </w:r>
      <w:r w:rsidR="00396C43" w:rsidRPr="00825064">
        <w:rPr>
          <w:rStyle w:val="Pogrubienie"/>
          <w:b w:val="0"/>
          <w:bCs/>
        </w:rPr>
        <w:t xml:space="preserve">r. poz. </w:t>
      </w:r>
      <w:r w:rsidR="00362B0E">
        <w:rPr>
          <w:rStyle w:val="Pogrubienie"/>
          <w:b w:val="0"/>
          <w:bCs/>
        </w:rPr>
        <w:t>1270</w:t>
      </w:r>
      <w:r w:rsidR="00AF76EF" w:rsidRPr="00825064">
        <w:rPr>
          <w:rStyle w:val="Pogrubienie"/>
          <w:b w:val="0"/>
          <w:bCs/>
        </w:rPr>
        <w:t xml:space="preserve">, </w:t>
      </w:r>
      <w:r w:rsidR="00DB4968">
        <w:rPr>
          <w:rStyle w:val="Pogrubienie"/>
          <w:b w:val="0"/>
          <w:bCs/>
        </w:rPr>
        <w:t>z późn. zm.</w:t>
      </w:r>
      <w:r w:rsidR="00396C43" w:rsidRPr="00825064">
        <w:rPr>
          <w:rStyle w:val="Pogrubienie"/>
          <w:b w:val="0"/>
          <w:bCs/>
        </w:rPr>
        <w:t>) oraz art. 90u ust. 1 pkt 5</w:t>
      </w:r>
      <w:r w:rsidR="007F24BA" w:rsidRPr="00825064">
        <w:rPr>
          <w:rStyle w:val="Pogrubienie"/>
          <w:b w:val="0"/>
          <w:bCs/>
        </w:rPr>
        <w:t xml:space="preserve"> ustawy z </w:t>
      </w:r>
      <w:r w:rsidR="00396C43" w:rsidRPr="00825064">
        <w:rPr>
          <w:rStyle w:val="Pogrubienie"/>
          <w:b w:val="0"/>
          <w:bCs/>
        </w:rPr>
        <w:t>dnia 7 września 1991 r. o</w:t>
      </w:r>
      <w:r w:rsidR="0041273E" w:rsidRPr="00825064">
        <w:rPr>
          <w:rStyle w:val="Pogrubienie"/>
          <w:b w:val="0"/>
          <w:bCs/>
        </w:rPr>
        <w:t xml:space="preserve"> systemie oświaty (Dz. U. z </w:t>
      </w:r>
      <w:r w:rsidR="00AF76EF" w:rsidRPr="00825064">
        <w:rPr>
          <w:rStyle w:val="Pogrubienie"/>
          <w:b w:val="0"/>
          <w:bCs/>
        </w:rPr>
        <w:t>2022</w:t>
      </w:r>
      <w:r w:rsidR="0041273E" w:rsidRPr="00825064">
        <w:rPr>
          <w:rStyle w:val="Pogrubienie"/>
          <w:b w:val="0"/>
          <w:bCs/>
        </w:rPr>
        <w:t> </w:t>
      </w:r>
      <w:r w:rsidR="00396C43" w:rsidRPr="00825064">
        <w:rPr>
          <w:rStyle w:val="Pogrubienie"/>
          <w:b w:val="0"/>
          <w:bCs/>
        </w:rPr>
        <w:t xml:space="preserve">r. poz. </w:t>
      </w:r>
      <w:r w:rsidR="00AF76EF" w:rsidRPr="00825064">
        <w:rPr>
          <w:rStyle w:val="Pogrubienie"/>
          <w:b w:val="0"/>
          <w:bCs/>
        </w:rPr>
        <w:t>2230</w:t>
      </w:r>
      <w:r w:rsidR="00D31937">
        <w:rPr>
          <w:rStyle w:val="Pogrubienie"/>
          <w:b w:val="0"/>
          <w:bCs/>
        </w:rPr>
        <w:t>, z późn. zm.</w:t>
      </w:r>
      <w:r w:rsidR="00396C43" w:rsidRPr="00825064">
        <w:rPr>
          <w:rStyle w:val="Pogrubienie"/>
          <w:b w:val="0"/>
          <w:bCs/>
        </w:rPr>
        <w:t>)</w:t>
      </w:r>
      <w:r w:rsidR="00017B68">
        <w:rPr>
          <w:rStyle w:val="Pogrubienie"/>
          <w:b w:val="0"/>
          <w:bCs/>
        </w:rPr>
        <w:t xml:space="preserve"> </w:t>
      </w:r>
      <w:r w:rsidR="0034096F" w:rsidRPr="00825064">
        <w:rPr>
          <w:rStyle w:val="Pogrubienie"/>
          <w:b w:val="0"/>
          <w:bCs/>
        </w:rPr>
        <w:t>u</w:t>
      </w:r>
      <w:r w:rsidRPr="00825064">
        <w:rPr>
          <w:rStyle w:val="Pogrubienie"/>
          <w:b w:val="0"/>
          <w:bCs/>
        </w:rPr>
        <w:t xml:space="preserve">chwały </w:t>
      </w:r>
      <w:r w:rsidR="00031517" w:rsidRPr="00825064">
        <w:rPr>
          <w:rStyle w:val="Pogrubienie"/>
          <w:b w:val="0"/>
          <w:bCs/>
        </w:rPr>
        <w:t xml:space="preserve">nr </w:t>
      </w:r>
      <w:r w:rsidR="00B86DF3">
        <w:rPr>
          <w:rStyle w:val="Pogrubienie"/>
          <w:b w:val="0"/>
          <w:bCs/>
        </w:rPr>
        <w:t>149</w:t>
      </w:r>
      <w:r w:rsidR="00031517" w:rsidRPr="00825064">
        <w:rPr>
          <w:rStyle w:val="Pogrubienie"/>
          <w:b w:val="0"/>
          <w:bCs/>
        </w:rPr>
        <w:t xml:space="preserve"> </w:t>
      </w:r>
      <w:r w:rsidR="00396C43" w:rsidRPr="00825064">
        <w:rPr>
          <w:rStyle w:val="Pogrubienie"/>
          <w:b w:val="0"/>
          <w:bCs/>
        </w:rPr>
        <w:t xml:space="preserve">Rady Ministrów </w:t>
      </w:r>
      <w:r w:rsidR="0041273E" w:rsidRPr="00825064">
        <w:rPr>
          <w:rStyle w:val="Pogrubienie"/>
          <w:b w:val="0"/>
          <w:bCs/>
        </w:rPr>
        <w:t>z dnia</w:t>
      </w:r>
      <w:r w:rsidR="003D59FE" w:rsidRPr="00825064">
        <w:rPr>
          <w:rStyle w:val="Pogrubienie"/>
          <w:b w:val="0"/>
          <w:bCs/>
        </w:rPr>
        <w:t xml:space="preserve"> </w:t>
      </w:r>
      <w:r w:rsidR="00B86DF3">
        <w:rPr>
          <w:rStyle w:val="Pogrubienie"/>
          <w:b w:val="0"/>
          <w:bCs/>
        </w:rPr>
        <w:t xml:space="preserve">23 sierpnia </w:t>
      </w:r>
      <w:r w:rsidR="00AF76EF" w:rsidRPr="00825064">
        <w:rPr>
          <w:rStyle w:val="Pogrubienie"/>
          <w:b w:val="0"/>
          <w:bCs/>
        </w:rPr>
        <w:t>2023</w:t>
      </w:r>
      <w:r w:rsidR="0041273E" w:rsidRPr="00825064">
        <w:rPr>
          <w:rStyle w:val="Pogrubienie"/>
          <w:b w:val="0"/>
          <w:bCs/>
        </w:rPr>
        <w:t> </w:t>
      </w:r>
      <w:r w:rsidR="00396C43" w:rsidRPr="00825064">
        <w:rPr>
          <w:rStyle w:val="Pogrubienie"/>
          <w:b w:val="0"/>
          <w:bCs/>
        </w:rPr>
        <w:t xml:space="preserve">r. </w:t>
      </w:r>
      <w:r w:rsidR="0041273E" w:rsidRPr="00825064">
        <w:rPr>
          <w:rStyle w:val="Pogrubienie"/>
          <w:b w:val="0"/>
          <w:bCs/>
        </w:rPr>
        <w:t>w </w:t>
      </w:r>
      <w:r w:rsidR="00140611" w:rsidRPr="00825064">
        <w:t xml:space="preserve">sprawie </w:t>
      </w:r>
      <w:r w:rsidR="00692082" w:rsidRPr="00825064">
        <w:t xml:space="preserve">wieloletniego </w:t>
      </w:r>
      <w:r w:rsidR="00692082" w:rsidRPr="00825064">
        <w:rPr>
          <w:rFonts w:eastAsia="Arial Unicode MS"/>
        </w:rPr>
        <w:t>rz</w:t>
      </w:r>
      <w:r w:rsidR="00CE290C" w:rsidRPr="00825064">
        <w:rPr>
          <w:rFonts w:eastAsia="Arial Unicode MS"/>
        </w:rPr>
        <w:t xml:space="preserve">ądowego programu „Posiłek w </w:t>
      </w:r>
      <w:r w:rsidR="00692082" w:rsidRPr="00825064">
        <w:rPr>
          <w:rFonts w:eastAsia="Arial Unicode MS"/>
        </w:rPr>
        <w:t>szkole</w:t>
      </w:r>
      <w:r w:rsidR="00CE290C" w:rsidRPr="00825064">
        <w:rPr>
          <w:rFonts w:eastAsia="Arial Unicode MS"/>
        </w:rPr>
        <w:t xml:space="preserve"> </w:t>
      </w:r>
      <w:r w:rsidR="00692082" w:rsidRPr="00825064">
        <w:rPr>
          <w:rFonts w:eastAsia="Arial Unicode MS"/>
        </w:rPr>
        <w:t>i w domu</w:t>
      </w:r>
      <w:r w:rsidR="00CE290C" w:rsidRPr="00825064">
        <w:rPr>
          <w:rFonts w:eastAsia="Arial Unicode MS"/>
        </w:rPr>
        <w:t>” na lata 20</w:t>
      </w:r>
      <w:r w:rsidR="00AF76EF" w:rsidRPr="00825064">
        <w:rPr>
          <w:rFonts w:eastAsia="Arial Unicode MS"/>
        </w:rPr>
        <w:t>24</w:t>
      </w:r>
      <w:r w:rsidR="00D31937">
        <w:rPr>
          <w:rFonts w:eastAsia="Arial Unicode MS"/>
        </w:rPr>
        <w:t>–</w:t>
      </w:r>
      <w:r w:rsidR="00CE290C" w:rsidRPr="00825064">
        <w:rPr>
          <w:rFonts w:eastAsia="Arial Unicode MS"/>
        </w:rPr>
        <w:t>202</w:t>
      </w:r>
      <w:r w:rsidR="00AF76EF" w:rsidRPr="00825064">
        <w:rPr>
          <w:rFonts w:eastAsia="Arial Unicode MS"/>
        </w:rPr>
        <w:t>8</w:t>
      </w:r>
      <w:r w:rsidR="00CD3003" w:rsidRPr="00825064">
        <w:rPr>
          <w:rFonts w:eastAsia="Arial Unicode MS"/>
        </w:rPr>
        <w:t xml:space="preserve"> </w:t>
      </w:r>
      <w:r w:rsidR="00CD3003" w:rsidRPr="00825064">
        <w:rPr>
          <w:rStyle w:val="Pogrubienie"/>
          <w:b w:val="0"/>
          <w:bCs/>
        </w:rPr>
        <w:t xml:space="preserve">(M.P. poz. </w:t>
      </w:r>
      <w:r w:rsidR="00B86DF3">
        <w:rPr>
          <w:rStyle w:val="Pogrubienie"/>
          <w:b w:val="0"/>
          <w:bCs/>
        </w:rPr>
        <w:t>881</w:t>
      </w:r>
      <w:r w:rsidR="00CD3003" w:rsidRPr="00825064">
        <w:rPr>
          <w:rStyle w:val="Pogrubienie"/>
          <w:b w:val="0"/>
          <w:bCs/>
        </w:rPr>
        <w:t>)</w:t>
      </w:r>
      <w:r w:rsidR="001A441F" w:rsidRPr="00825064">
        <w:rPr>
          <w:rFonts w:eastAsia="Arial Unicode MS"/>
        </w:rPr>
        <w:t>,</w:t>
      </w:r>
      <w:r w:rsidR="001B16C3" w:rsidRPr="00825064">
        <w:rPr>
          <w:b/>
        </w:rPr>
        <w:t xml:space="preserve"> </w:t>
      </w:r>
      <w:r w:rsidR="00EC79FD" w:rsidRPr="00825064">
        <w:t xml:space="preserve">konieczne </w:t>
      </w:r>
      <w:r w:rsidR="00017B68" w:rsidRPr="00825064">
        <w:t xml:space="preserve">jest </w:t>
      </w:r>
      <w:r w:rsidR="00EC79FD" w:rsidRPr="00825064">
        <w:t xml:space="preserve">wydanie </w:t>
      </w:r>
      <w:r w:rsidR="00396C43" w:rsidRPr="00825064">
        <w:t>przewidzianego w art. 90u ust. 4 pkt 5</w:t>
      </w:r>
      <w:r w:rsidR="0041273E" w:rsidRPr="00825064">
        <w:t xml:space="preserve"> ustawy z dnia 7 </w:t>
      </w:r>
      <w:r w:rsidR="00031517" w:rsidRPr="00825064">
        <w:t>września 1991 r. o </w:t>
      </w:r>
      <w:r w:rsidR="00396C43" w:rsidRPr="00825064">
        <w:t xml:space="preserve">systemie oświaty rozporządzenia Rady Ministrów </w:t>
      </w:r>
      <w:r w:rsidR="00A7371C" w:rsidRPr="00825064">
        <w:t>w sprawie realizacji modułu 3 wieloletniego rządowego programu „Posiłek w szkole i w domu” dotyczącego wspierania w latach 20</w:t>
      </w:r>
      <w:r w:rsidR="00AF76EF" w:rsidRPr="00825064">
        <w:t>24</w:t>
      </w:r>
      <w:r w:rsidR="00DB4968">
        <w:t>–</w:t>
      </w:r>
      <w:r w:rsidR="00A7371C" w:rsidRPr="00825064">
        <w:t>20</w:t>
      </w:r>
      <w:r w:rsidR="00AF76EF" w:rsidRPr="00825064">
        <w:t>28</w:t>
      </w:r>
      <w:r w:rsidR="00A7371C" w:rsidRPr="00825064">
        <w:t xml:space="preserve"> organów prowadzących publiczne szkoły podstawowe w zapewnieniu bezpiecznych warunków nauki, wychowania i opieki przez organizację stołówek i miejsc spożywania posiłków</w:t>
      </w:r>
      <w:r w:rsidR="005775EE" w:rsidRPr="00825064">
        <w:t>, które ma</w:t>
      </w:r>
      <w:r w:rsidR="00DE4184" w:rsidRPr="00825064">
        <w:t xml:space="preserve"> umożliwić wdrożenie oraz wykonanie zadań przewidzianych w ramach</w:t>
      </w:r>
      <w:r w:rsidR="00203394" w:rsidRPr="00825064">
        <w:t xml:space="preserve"> realizacji</w:t>
      </w:r>
      <w:r w:rsidR="00DE4184" w:rsidRPr="00825064">
        <w:t xml:space="preserve"> modułu 3 </w:t>
      </w:r>
      <w:r w:rsidR="00D31937">
        <w:t xml:space="preserve">wskazanego wyżej </w:t>
      </w:r>
      <w:r w:rsidR="00DE4184" w:rsidRPr="00825064">
        <w:t>programu</w:t>
      </w:r>
      <w:r w:rsidR="00F34E47" w:rsidRPr="00825064">
        <w:t xml:space="preserve"> rządowego</w:t>
      </w:r>
      <w:r w:rsidR="00187DEB" w:rsidRPr="00825064">
        <w:t>.</w:t>
      </w:r>
    </w:p>
    <w:p w14:paraId="19F890A8" w14:textId="22E68593" w:rsidR="00683883" w:rsidRPr="00825064" w:rsidRDefault="00683883" w:rsidP="00017B68">
      <w:pPr>
        <w:spacing w:line="360" w:lineRule="auto"/>
        <w:ind w:firstLine="426"/>
        <w:jc w:val="both"/>
      </w:pPr>
      <w:r w:rsidRPr="00825064">
        <w:t>Wieloletni rządowy program „Posiłek w szkole i w domu” jest programem wspierania finansowego gmin w zakresie realizacji zadań własnych o</w:t>
      </w:r>
      <w:r w:rsidR="00714D54" w:rsidRPr="00825064">
        <w:t> </w:t>
      </w:r>
      <w:r w:rsidRPr="00825064">
        <w:t xml:space="preserve">charakterze obowiązkowym określonych w art. 17 ust. 1 pkt 3 i 14 ustawy z dnia 12 marca 2004 r. o pomocy społecznej (Dz. U. z </w:t>
      </w:r>
      <w:r w:rsidR="00AF76EF" w:rsidRPr="00825064">
        <w:t>2023</w:t>
      </w:r>
      <w:r w:rsidRPr="00825064">
        <w:t xml:space="preserve"> r. poz.</w:t>
      </w:r>
      <w:r w:rsidR="005A6836" w:rsidRPr="00825064">
        <w:t xml:space="preserve"> </w:t>
      </w:r>
      <w:r w:rsidR="00AF76EF" w:rsidRPr="00825064">
        <w:t>901</w:t>
      </w:r>
      <w:r w:rsidR="00D31937">
        <w:t>, z późn. zm.</w:t>
      </w:r>
      <w:r w:rsidRPr="00825064">
        <w:t xml:space="preserve">) oraz organów prowadzących publiczne szkoły podstawowe </w:t>
      </w:r>
      <w:r w:rsidR="00F34E47" w:rsidRPr="00825064">
        <w:t xml:space="preserve">oraz publiczne szkoły artystyczne realizujące kształcenie ogólne w zakresie szkoły podstawowej </w:t>
      </w:r>
      <w:r w:rsidRPr="00825064">
        <w:t>w zakresie realizacji zadań, o których mowa w art. 10 ust.</w:t>
      </w:r>
      <w:r w:rsidR="005A6836" w:rsidRPr="00825064">
        <w:t xml:space="preserve"> </w:t>
      </w:r>
      <w:r w:rsidRPr="00825064">
        <w:t xml:space="preserve">1 pkt 1 ustawy z dnia 14 grudnia 2016 r. </w:t>
      </w:r>
      <w:r w:rsidR="005A6836" w:rsidRPr="00825064">
        <w:t>– P</w:t>
      </w:r>
      <w:r w:rsidRPr="00825064">
        <w:t xml:space="preserve">rawo oświatowe (Dz. U. z </w:t>
      </w:r>
      <w:r w:rsidR="00AF76EF" w:rsidRPr="00825064">
        <w:t>2023</w:t>
      </w:r>
      <w:r w:rsidRPr="00825064">
        <w:t xml:space="preserve"> r. poz. </w:t>
      </w:r>
      <w:r w:rsidR="00AF76EF" w:rsidRPr="00825064">
        <w:t>900</w:t>
      </w:r>
      <w:r w:rsidR="00D31937">
        <w:t>, z późn. zm.</w:t>
      </w:r>
      <w:r w:rsidRPr="00825064">
        <w:t>) w</w:t>
      </w:r>
      <w:r w:rsidR="00F34E47" w:rsidRPr="00825064">
        <w:t> </w:t>
      </w:r>
      <w:r w:rsidRPr="00825064">
        <w:t>zakresie organizacji stołówek oraz miejsc spożywania posiłków w szkołach.</w:t>
      </w:r>
    </w:p>
    <w:p w14:paraId="4804731C" w14:textId="009F10C1" w:rsidR="00352291" w:rsidRPr="00825064" w:rsidRDefault="001A441F" w:rsidP="00017B68">
      <w:pPr>
        <w:spacing w:line="360" w:lineRule="auto"/>
        <w:ind w:firstLine="426"/>
        <w:jc w:val="both"/>
      </w:pPr>
      <w:r w:rsidRPr="00825064">
        <w:rPr>
          <w:rStyle w:val="Pogrubienie"/>
          <w:b w:val="0"/>
        </w:rPr>
        <w:t xml:space="preserve">Wsparciem </w:t>
      </w:r>
      <w:r w:rsidR="00943613" w:rsidRPr="00825064">
        <w:rPr>
          <w:rStyle w:val="Pogrubienie"/>
          <w:b w:val="0"/>
        </w:rPr>
        <w:t xml:space="preserve">finansowym </w:t>
      </w:r>
      <w:r w:rsidRPr="00825064">
        <w:rPr>
          <w:rStyle w:val="Pogrubienie"/>
          <w:b w:val="0"/>
        </w:rPr>
        <w:t xml:space="preserve">w ramach </w:t>
      </w:r>
      <w:r w:rsidR="00203394" w:rsidRPr="00825064">
        <w:rPr>
          <w:rStyle w:val="Pogrubienie"/>
          <w:b w:val="0"/>
        </w:rPr>
        <w:t xml:space="preserve">realizacji </w:t>
      </w:r>
      <w:r w:rsidR="00CE290C" w:rsidRPr="00825064">
        <w:rPr>
          <w:rStyle w:val="Pogrubienie"/>
          <w:b w:val="0"/>
        </w:rPr>
        <w:t xml:space="preserve">modułu 3 </w:t>
      </w:r>
      <w:r w:rsidR="00756FBA" w:rsidRPr="00825064">
        <w:rPr>
          <w:rStyle w:val="Pogrubienie"/>
          <w:b w:val="0"/>
        </w:rPr>
        <w:t>wieloletniego r</w:t>
      </w:r>
      <w:r w:rsidR="00352291" w:rsidRPr="00825064">
        <w:rPr>
          <w:rStyle w:val="Pogrubienie"/>
          <w:b w:val="0"/>
        </w:rPr>
        <w:t xml:space="preserve">ządowego programu </w:t>
      </w:r>
      <w:r w:rsidR="00CE290C" w:rsidRPr="00825064">
        <w:rPr>
          <w:rStyle w:val="Pogrubienie"/>
          <w:b w:val="0"/>
        </w:rPr>
        <w:t xml:space="preserve">„Posiłek </w:t>
      </w:r>
      <w:r w:rsidR="00943613" w:rsidRPr="00825064">
        <w:rPr>
          <w:rStyle w:val="Pogrubienie"/>
          <w:b w:val="0"/>
        </w:rPr>
        <w:t>w </w:t>
      </w:r>
      <w:r w:rsidR="00692082" w:rsidRPr="00825064">
        <w:rPr>
          <w:rStyle w:val="Pogrubienie"/>
          <w:b w:val="0"/>
        </w:rPr>
        <w:t>szkole i</w:t>
      </w:r>
      <w:r w:rsidR="00F34E47" w:rsidRPr="00825064">
        <w:rPr>
          <w:rStyle w:val="Pogrubienie"/>
          <w:b w:val="0"/>
        </w:rPr>
        <w:t> </w:t>
      </w:r>
      <w:r w:rsidR="00692082" w:rsidRPr="00825064">
        <w:rPr>
          <w:rStyle w:val="Pogrubienie"/>
          <w:b w:val="0"/>
        </w:rPr>
        <w:t>w</w:t>
      </w:r>
      <w:r w:rsidR="00F34E47" w:rsidRPr="00825064">
        <w:rPr>
          <w:rStyle w:val="Pogrubienie"/>
          <w:b w:val="0"/>
        </w:rPr>
        <w:t> </w:t>
      </w:r>
      <w:r w:rsidR="00692082" w:rsidRPr="00825064">
        <w:rPr>
          <w:rStyle w:val="Pogrubienie"/>
          <w:b w:val="0"/>
        </w:rPr>
        <w:t>domu</w:t>
      </w:r>
      <w:r w:rsidR="00CE290C" w:rsidRPr="00825064">
        <w:rPr>
          <w:rStyle w:val="Pogrubienie"/>
          <w:b w:val="0"/>
        </w:rPr>
        <w:t xml:space="preserve">” na lata </w:t>
      </w:r>
      <w:r w:rsidR="00523BF5" w:rsidRPr="00825064">
        <w:rPr>
          <w:rStyle w:val="Pogrubienie"/>
          <w:b w:val="0"/>
        </w:rPr>
        <w:t>2024</w:t>
      </w:r>
      <w:r w:rsidR="00DB4968">
        <w:rPr>
          <w:rStyle w:val="Pogrubienie"/>
          <w:b w:val="0"/>
        </w:rPr>
        <w:t>–</w:t>
      </w:r>
      <w:r w:rsidR="00CE290C" w:rsidRPr="00825064">
        <w:rPr>
          <w:rStyle w:val="Pogrubienie"/>
          <w:b w:val="0"/>
        </w:rPr>
        <w:t>202</w:t>
      </w:r>
      <w:r w:rsidR="00523BF5" w:rsidRPr="00825064">
        <w:rPr>
          <w:rStyle w:val="Pogrubienie"/>
          <w:b w:val="0"/>
        </w:rPr>
        <w:t>8</w:t>
      </w:r>
      <w:r w:rsidR="00C573B7" w:rsidRPr="00825064">
        <w:rPr>
          <w:rStyle w:val="Pogrubienie"/>
          <w:b w:val="0"/>
        </w:rPr>
        <w:t>,</w:t>
      </w:r>
      <w:r w:rsidR="00D05BD8" w:rsidRPr="00825064">
        <w:rPr>
          <w:rStyle w:val="Pogrubienie"/>
          <w:b w:val="0"/>
        </w:rPr>
        <w:t xml:space="preserve"> </w:t>
      </w:r>
      <w:r w:rsidR="00352291" w:rsidRPr="00825064">
        <w:rPr>
          <w:rStyle w:val="Pogrubienie"/>
          <w:b w:val="0"/>
        </w:rPr>
        <w:t xml:space="preserve">zwanego dalej </w:t>
      </w:r>
      <w:r w:rsidR="00C573B7" w:rsidRPr="00825064">
        <w:rPr>
          <w:rStyle w:val="Pogrubienie"/>
          <w:b w:val="0"/>
        </w:rPr>
        <w:t>„</w:t>
      </w:r>
      <w:r w:rsidR="00352291" w:rsidRPr="00825064">
        <w:rPr>
          <w:rStyle w:val="Pogrubienie"/>
          <w:b w:val="0"/>
        </w:rPr>
        <w:t>Programem</w:t>
      </w:r>
      <w:r w:rsidR="00C573B7" w:rsidRPr="00825064">
        <w:rPr>
          <w:rStyle w:val="Pogrubienie"/>
          <w:b w:val="0"/>
        </w:rPr>
        <w:t>”</w:t>
      </w:r>
      <w:r w:rsidR="00352291" w:rsidRPr="00825064">
        <w:rPr>
          <w:rStyle w:val="Pogrubienie"/>
          <w:b w:val="0"/>
        </w:rPr>
        <w:t>,</w:t>
      </w:r>
      <w:r w:rsidR="00140611" w:rsidRPr="00825064">
        <w:rPr>
          <w:rStyle w:val="Pogrubienie"/>
          <w:b w:val="0"/>
        </w:rPr>
        <w:t xml:space="preserve"> </w:t>
      </w:r>
      <w:r w:rsidR="0088655C" w:rsidRPr="00825064">
        <w:rPr>
          <w:rStyle w:val="Pogrubienie"/>
          <w:b w:val="0"/>
        </w:rPr>
        <w:t xml:space="preserve">obejmuje </w:t>
      </w:r>
      <w:r w:rsidR="00140611" w:rsidRPr="00825064">
        <w:rPr>
          <w:rStyle w:val="Pogrubienie"/>
          <w:b w:val="0"/>
        </w:rPr>
        <w:t xml:space="preserve">się </w:t>
      </w:r>
      <w:r w:rsidRPr="00825064">
        <w:rPr>
          <w:rStyle w:val="Pogrubienie"/>
          <w:b w:val="0"/>
        </w:rPr>
        <w:t xml:space="preserve">organy prowadzące </w:t>
      </w:r>
      <w:r w:rsidR="004F7747" w:rsidRPr="00825064">
        <w:rPr>
          <w:rStyle w:val="Pogrubienie"/>
          <w:b w:val="0"/>
        </w:rPr>
        <w:t xml:space="preserve">publiczne szkoły podstawowe, o których mowa w art. </w:t>
      </w:r>
      <w:r w:rsidR="00943613" w:rsidRPr="00825064">
        <w:rPr>
          <w:rStyle w:val="Pogrubienie"/>
          <w:b w:val="0"/>
        </w:rPr>
        <w:t>2 pkt 2 lit. a ustawy z dnia 14 </w:t>
      </w:r>
      <w:r w:rsidR="004F7747" w:rsidRPr="00825064">
        <w:rPr>
          <w:rStyle w:val="Pogrubienie"/>
          <w:b w:val="0"/>
        </w:rPr>
        <w:t>grudnia 2016 r. – Prawo oświatowe, oraz publiczne szkoły artystyczne realizujące kształcenie ogólne w zakresie szkoły podstawowej</w:t>
      </w:r>
      <w:r w:rsidR="00352291" w:rsidRPr="00825064">
        <w:rPr>
          <w:rStyle w:val="Pogrubienie"/>
          <w:b w:val="0"/>
        </w:rPr>
        <w:t xml:space="preserve"> (§ 2 ust. 1</w:t>
      </w:r>
      <w:r w:rsidR="00D31937">
        <w:rPr>
          <w:rStyle w:val="Pogrubienie"/>
          <w:b w:val="0"/>
        </w:rPr>
        <w:t xml:space="preserve"> projektowanego rozporządzenia</w:t>
      </w:r>
      <w:r w:rsidR="00352291" w:rsidRPr="00825064">
        <w:rPr>
          <w:rStyle w:val="Pogrubienie"/>
          <w:b w:val="0"/>
        </w:rPr>
        <w:t>)</w:t>
      </w:r>
      <w:r w:rsidR="004776D5" w:rsidRPr="00825064">
        <w:rPr>
          <w:rStyle w:val="Pogrubienie"/>
          <w:b w:val="0"/>
        </w:rPr>
        <w:t>.</w:t>
      </w:r>
      <w:r w:rsidR="00754AAD" w:rsidRPr="00825064">
        <w:rPr>
          <w:rStyle w:val="Pogrubienie"/>
          <w:b w:val="0"/>
        </w:rPr>
        <w:t xml:space="preserve"> </w:t>
      </w:r>
      <w:r w:rsidR="004776D5" w:rsidRPr="00825064">
        <w:rPr>
          <w:rStyle w:val="Pogrubienie"/>
          <w:b w:val="0"/>
        </w:rPr>
        <w:t>Wsparcie finansowe</w:t>
      </w:r>
      <w:r w:rsidR="00C573B7" w:rsidRPr="00825064">
        <w:rPr>
          <w:rStyle w:val="Pogrubienie"/>
          <w:b w:val="0"/>
        </w:rPr>
        <w:t xml:space="preserve"> jest adresowan</w:t>
      </w:r>
      <w:r w:rsidR="004776D5" w:rsidRPr="00825064">
        <w:rPr>
          <w:rStyle w:val="Pogrubienie"/>
          <w:b w:val="0"/>
        </w:rPr>
        <w:t>e</w:t>
      </w:r>
      <w:r w:rsidR="00C573B7" w:rsidRPr="00825064">
        <w:rPr>
          <w:rStyle w:val="Pogrubienie"/>
          <w:b w:val="0"/>
        </w:rPr>
        <w:t xml:space="preserve"> również</w:t>
      </w:r>
      <w:r w:rsidR="00943613" w:rsidRPr="00825064">
        <w:rPr>
          <w:rStyle w:val="Pogrubienie"/>
          <w:b w:val="0"/>
        </w:rPr>
        <w:t xml:space="preserve"> do </w:t>
      </w:r>
      <w:r w:rsidR="00D33885" w:rsidRPr="00825064">
        <w:rPr>
          <w:rStyle w:val="Pogrubienie"/>
          <w:b w:val="0"/>
        </w:rPr>
        <w:t>zespołów szkół oraz placówek, w </w:t>
      </w:r>
      <w:r w:rsidR="00C573B7" w:rsidRPr="00825064">
        <w:rPr>
          <w:rStyle w:val="Pogrubienie"/>
          <w:b w:val="0"/>
        </w:rPr>
        <w:t xml:space="preserve">których funkcjonują </w:t>
      </w:r>
      <w:r w:rsidR="00D33885" w:rsidRPr="00825064">
        <w:rPr>
          <w:rStyle w:val="Pogrubienie"/>
          <w:b w:val="0"/>
        </w:rPr>
        <w:t xml:space="preserve">ww. </w:t>
      </w:r>
      <w:r w:rsidR="00031517" w:rsidRPr="00825064">
        <w:rPr>
          <w:rStyle w:val="Pogrubienie"/>
          <w:b w:val="0"/>
        </w:rPr>
        <w:t>szkoły, tj. </w:t>
      </w:r>
      <w:r w:rsidR="00C573B7" w:rsidRPr="00825064">
        <w:rPr>
          <w:rStyle w:val="Pogrubienie"/>
          <w:b w:val="0"/>
        </w:rPr>
        <w:t>młodzieżowych ośrodków wychowawczych, młodzieżowych</w:t>
      </w:r>
      <w:r w:rsidR="008F3C04" w:rsidRPr="00825064">
        <w:rPr>
          <w:rStyle w:val="Pogrubienie"/>
          <w:b w:val="0"/>
        </w:rPr>
        <w:t xml:space="preserve"> ośrodków socjoterapii i </w:t>
      </w:r>
      <w:r w:rsidR="00C573B7" w:rsidRPr="00825064">
        <w:rPr>
          <w:rStyle w:val="Pogrubienie"/>
          <w:b w:val="0"/>
        </w:rPr>
        <w:t>specjalnych ośrodków szkolno-wychowawczych, o który</w:t>
      </w:r>
      <w:r w:rsidR="008F3C04" w:rsidRPr="00825064">
        <w:rPr>
          <w:rStyle w:val="Pogrubienie"/>
          <w:b w:val="0"/>
        </w:rPr>
        <w:t>ch mowa w</w:t>
      </w:r>
      <w:r w:rsidR="00557F5D" w:rsidRPr="00825064">
        <w:rPr>
          <w:rStyle w:val="Pogrubienie"/>
          <w:b w:val="0"/>
        </w:rPr>
        <w:t> </w:t>
      </w:r>
      <w:r w:rsidR="008F3C04" w:rsidRPr="00825064">
        <w:rPr>
          <w:rStyle w:val="Pogrubienie"/>
          <w:b w:val="0"/>
        </w:rPr>
        <w:t>art. 2 pkt 7 ustawy z </w:t>
      </w:r>
      <w:r w:rsidR="00C573B7" w:rsidRPr="00825064">
        <w:rPr>
          <w:rStyle w:val="Pogrubienie"/>
          <w:b w:val="0"/>
        </w:rPr>
        <w:t>dnia 14 grudnia 2016 r. – Prawo oświatowe.</w:t>
      </w:r>
    </w:p>
    <w:p w14:paraId="6CDF29CF" w14:textId="4856ABF3" w:rsidR="00722ACF" w:rsidRPr="00825064" w:rsidRDefault="00D31937" w:rsidP="00017B68">
      <w:pPr>
        <w:spacing w:line="360" w:lineRule="auto"/>
        <w:ind w:firstLine="426"/>
        <w:contextualSpacing/>
        <w:jc w:val="both"/>
      </w:pPr>
      <w:r>
        <w:t xml:space="preserve">W </w:t>
      </w:r>
      <w:r w:rsidRPr="00825064">
        <w:t>§ 2 ust. 2</w:t>
      </w:r>
      <w:r>
        <w:t xml:space="preserve"> p</w:t>
      </w:r>
      <w:r w:rsidR="00040511" w:rsidRPr="00825064">
        <w:t>rojektowane</w:t>
      </w:r>
      <w:r>
        <w:t>go rozporządzenia</w:t>
      </w:r>
      <w:r w:rsidR="00040511" w:rsidRPr="00825064">
        <w:t xml:space="preserve"> </w:t>
      </w:r>
      <w:r w:rsidR="00352291" w:rsidRPr="00825064">
        <w:t>przewiduje</w:t>
      </w:r>
      <w:r>
        <w:t xml:space="preserve"> się</w:t>
      </w:r>
      <w:r w:rsidR="00040511" w:rsidRPr="00825064">
        <w:t xml:space="preserve">, że </w:t>
      </w:r>
      <w:r w:rsidR="00722ACF" w:rsidRPr="00825064">
        <w:t>wsparcie finansowe jest udzielane na realizację zadania obejmującego:</w:t>
      </w:r>
    </w:p>
    <w:p w14:paraId="4853E502" w14:textId="1FA09454" w:rsidR="00722ACF" w:rsidRPr="00825064" w:rsidRDefault="00722ACF" w:rsidP="00017B68">
      <w:pPr>
        <w:pStyle w:val="Akapitzlist"/>
        <w:numPr>
          <w:ilvl w:val="0"/>
          <w:numId w:val="31"/>
        </w:numPr>
        <w:spacing w:line="360" w:lineRule="auto"/>
        <w:ind w:left="426" w:hanging="426"/>
        <w:contextualSpacing/>
        <w:jc w:val="both"/>
      </w:pPr>
      <w:r w:rsidRPr="00825064">
        <w:lastRenderedPageBreak/>
        <w:t>doposażenie</w:t>
      </w:r>
      <w:r w:rsidR="00557F5D" w:rsidRPr="00825064">
        <w:t xml:space="preserve"> </w:t>
      </w:r>
      <w:r w:rsidRPr="00825064">
        <w:t>i poprawę standardu funkcjonujących stołówek szkolnych (własnej kuchni i</w:t>
      </w:r>
      <w:r w:rsidR="00017B68">
        <w:t> </w:t>
      </w:r>
      <w:r w:rsidRPr="00825064">
        <w:t>jadalni);</w:t>
      </w:r>
    </w:p>
    <w:p w14:paraId="55854C7A" w14:textId="06243096" w:rsidR="00722ACF" w:rsidRPr="00825064" w:rsidRDefault="00722ACF" w:rsidP="00017B68">
      <w:pPr>
        <w:pStyle w:val="Akapitzlist"/>
        <w:numPr>
          <w:ilvl w:val="0"/>
          <w:numId w:val="31"/>
        </w:numPr>
        <w:spacing w:line="360" w:lineRule="auto"/>
        <w:ind w:left="426" w:hanging="426"/>
        <w:contextualSpacing/>
        <w:jc w:val="both"/>
      </w:pPr>
      <w:r w:rsidRPr="00825064">
        <w:t>doposażenie stołówek szkolnych, które obecnie nie funkcjonują, tak aby mogły zostać uruchomione;</w:t>
      </w:r>
    </w:p>
    <w:p w14:paraId="75D3BA7C" w14:textId="4A40D345" w:rsidR="00722ACF" w:rsidRPr="00825064" w:rsidRDefault="00D31937" w:rsidP="00017B68">
      <w:pPr>
        <w:pStyle w:val="Akapitzlist"/>
        <w:numPr>
          <w:ilvl w:val="0"/>
          <w:numId w:val="31"/>
        </w:numPr>
        <w:spacing w:line="360" w:lineRule="auto"/>
        <w:ind w:left="426" w:hanging="426"/>
        <w:contextualSpacing/>
        <w:jc w:val="both"/>
      </w:pPr>
      <w:r>
        <w:t>stworzenie</w:t>
      </w:r>
      <w:r w:rsidRPr="00825064">
        <w:t xml:space="preserve"> </w:t>
      </w:r>
      <w:r w:rsidR="00722ACF" w:rsidRPr="00825064">
        <w:t>nowych stołówek szkolnych;</w:t>
      </w:r>
    </w:p>
    <w:p w14:paraId="333EDA83" w14:textId="118C3102" w:rsidR="00352291" w:rsidRPr="00825064" w:rsidRDefault="00722ACF" w:rsidP="00017B68">
      <w:pPr>
        <w:spacing w:line="360" w:lineRule="auto"/>
        <w:ind w:left="426" w:hanging="426"/>
        <w:contextualSpacing/>
        <w:jc w:val="both"/>
      </w:pPr>
      <w:r w:rsidRPr="00825064">
        <w:t>4)</w:t>
      </w:r>
      <w:r w:rsidRPr="00825064">
        <w:tab/>
      </w:r>
      <w:r w:rsidR="00D31937">
        <w:t xml:space="preserve">wsparcie w zakresie </w:t>
      </w:r>
      <w:r w:rsidRPr="00825064">
        <w:t>adaptacj</w:t>
      </w:r>
      <w:r w:rsidR="00D31937">
        <w:t>i</w:t>
      </w:r>
      <w:r w:rsidRPr="00825064">
        <w:t xml:space="preserve"> i wyposażeni</w:t>
      </w:r>
      <w:r w:rsidR="00D31937">
        <w:t>a</w:t>
      </w:r>
      <w:r w:rsidRPr="00825064">
        <w:t xml:space="preserve"> pomieszczeń przeznaczonych do</w:t>
      </w:r>
      <w:r w:rsidR="00557F5D" w:rsidRPr="00825064">
        <w:t> </w:t>
      </w:r>
      <w:r w:rsidRPr="00825064">
        <w:t>spożywania posiłków (jadalni).</w:t>
      </w:r>
      <w:r w:rsidR="00352291" w:rsidRPr="00825064">
        <w:t xml:space="preserve"> </w:t>
      </w:r>
    </w:p>
    <w:p w14:paraId="0E4BF5C9" w14:textId="27F19FF9" w:rsidR="00370F18" w:rsidRPr="00825064" w:rsidRDefault="00370F18" w:rsidP="00557F5D">
      <w:pPr>
        <w:spacing w:line="360" w:lineRule="auto"/>
        <w:contextualSpacing/>
        <w:jc w:val="both"/>
      </w:pPr>
      <w:r w:rsidRPr="00825064">
        <w:t>Wsparcia finansowego</w:t>
      </w:r>
      <w:r w:rsidR="00D31937">
        <w:t xml:space="preserve"> zgodnie z § 2 ust. </w:t>
      </w:r>
      <w:r w:rsidR="00362B0E">
        <w:t>3 projektowanego rozporządzenia</w:t>
      </w:r>
      <w:r w:rsidRPr="00825064">
        <w:t xml:space="preserve"> udziela się </w:t>
      </w:r>
      <w:r w:rsidR="002F4828" w:rsidRPr="00825064">
        <w:t xml:space="preserve">wyłącznie </w:t>
      </w:r>
      <w:r w:rsidRPr="00825064">
        <w:t>na realizację jednego z ww. zadań.</w:t>
      </w:r>
    </w:p>
    <w:p w14:paraId="465DC3F3" w14:textId="7746C0B8" w:rsidR="00352291" w:rsidRPr="00825064" w:rsidRDefault="00D31937" w:rsidP="00017B68">
      <w:pPr>
        <w:pStyle w:val="Akapitzlist"/>
        <w:spacing w:line="360" w:lineRule="auto"/>
        <w:ind w:left="0" w:firstLine="426"/>
        <w:contextualSpacing/>
        <w:jc w:val="both"/>
      </w:pPr>
      <w:r>
        <w:t>Zgodnie z §</w:t>
      </w:r>
      <w:r w:rsidR="00017B68">
        <w:t xml:space="preserve"> </w:t>
      </w:r>
      <w:r>
        <w:t>2 ust. 7 projektowanego rozporządzenia, w</w:t>
      </w:r>
      <w:r w:rsidR="006B550F" w:rsidRPr="00825064">
        <w:t xml:space="preserve"> ramach wsparcia finansowego będzie można dokonać zakupu:</w:t>
      </w:r>
      <w:r w:rsidR="00352291" w:rsidRPr="00825064">
        <w:t xml:space="preserve"> </w:t>
      </w:r>
    </w:p>
    <w:p w14:paraId="06EACEDD" w14:textId="06C33E0B" w:rsidR="00E9536E" w:rsidRPr="00825064" w:rsidRDefault="00E9536E" w:rsidP="00017B68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" w:hAnsi="Times" w:cs="Arial"/>
          <w:bCs/>
          <w:szCs w:val="20"/>
        </w:rPr>
      </w:pPr>
      <w:r w:rsidRPr="00825064">
        <w:rPr>
          <w:rFonts w:ascii="Times" w:hAnsi="Times" w:cs="Arial"/>
          <w:bCs/>
          <w:szCs w:val="20"/>
        </w:rPr>
        <w:t>usług</w:t>
      </w:r>
      <w:r w:rsidR="00352291" w:rsidRPr="00825064">
        <w:rPr>
          <w:rFonts w:ascii="Times" w:hAnsi="Times" w:cs="Arial"/>
          <w:bCs/>
          <w:szCs w:val="20"/>
        </w:rPr>
        <w:t xml:space="preserve"> </w:t>
      </w:r>
      <w:r w:rsidRPr="00825064">
        <w:rPr>
          <w:rFonts w:ascii="Times" w:hAnsi="Times" w:cs="Arial"/>
          <w:bCs/>
          <w:szCs w:val="20"/>
        </w:rPr>
        <w:t>remontowo-adaptacyjnych służących</w:t>
      </w:r>
      <w:r w:rsidR="00366154" w:rsidRPr="00825064">
        <w:rPr>
          <w:rFonts w:ascii="Times" w:hAnsi="Times" w:cs="Arial"/>
          <w:bCs/>
          <w:szCs w:val="20"/>
        </w:rPr>
        <w:t xml:space="preserve"> adaptacji i</w:t>
      </w:r>
      <w:r w:rsidR="00352291" w:rsidRPr="00825064">
        <w:rPr>
          <w:rFonts w:ascii="Times" w:hAnsi="Times" w:cs="Arial"/>
          <w:bCs/>
          <w:szCs w:val="20"/>
        </w:rPr>
        <w:t xml:space="preserve"> poprawie standardu funkcjonowania stołówek szkolnych lub </w:t>
      </w:r>
      <w:r w:rsidR="00D31937">
        <w:rPr>
          <w:rFonts w:ascii="Times" w:hAnsi="Times" w:cs="Arial"/>
          <w:bCs/>
          <w:szCs w:val="20"/>
        </w:rPr>
        <w:t>miejsc</w:t>
      </w:r>
      <w:r w:rsidR="00C1746C" w:rsidRPr="00825064">
        <w:rPr>
          <w:rFonts w:ascii="Times" w:hAnsi="Times" w:cs="Arial"/>
          <w:bCs/>
          <w:szCs w:val="20"/>
        </w:rPr>
        <w:t xml:space="preserve"> </w:t>
      </w:r>
      <w:r w:rsidR="00352291" w:rsidRPr="00825064">
        <w:rPr>
          <w:rFonts w:ascii="Times" w:hAnsi="Times" w:cs="Arial"/>
          <w:bCs/>
          <w:szCs w:val="20"/>
        </w:rPr>
        <w:t>spożywania posiłków</w:t>
      </w:r>
      <w:r w:rsidR="00943613" w:rsidRPr="00825064">
        <w:rPr>
          <w:rFonts w:ascii="Times" w:hAnsi="Times" w:cs="Arial"/>
          <w:bCs/>
          <w:szCs w:val="20"/>
        </w:rPr>
        <w:t xml:space="preserve"> (jadalni)</w:t>
      </w:r>
      <w:r w:rsidR="00352291" w:rsidRPr="00825064">
        <w:rPr>
          <w:rFonts w:ascii="Times" w:hAnsi="Times" w:cs="Arial"/>
          <w:bCs/>
          <w:szCs w:val="20"/>
        </w:rPr>
        <w:t>;</w:t>
      </w:r>
    </w:p>
    <w:p w14:paraId="6065C65D" w14:textId="3D6F29D1" w:rsidR="00E9536E" w:rsidRPr="00825064" w:rsidRDefault="00352291" w:rsidP="00017B68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" w:hAnsi="Times" w:cs="Arial"/>
          <w:bCs/>
          <w:szCs w:val="20"/>
        </w:rPr>
      </w:pPr>
      <w:r w:rsidRPr="00825064">
        <w:rPr>
          <w:rFonts w:ascii="Times" w:hAnsi="Times" w:cs="Arial"/>
          <w:bCs/>
          <w:szCs w:val="20"/>
        </w:rPr>
        <w:t>niezbędne</w:t>
      </w:r>
      <w:r w:rsidR="00E9536E" w:rsidRPr="00825064">
        <w:rPr>
          <w:rFonts w:ascii="Times" w:hAnsi="Times" w:cs="Arial"/>
          <w:bCs/>
          <w:szCs w:val="20"/>
        </w:rPr>
        <w:t>go wyposażenia</w:t>
      </w:r>
      <w:r w:rsidRPr="00825064">
        <w:rPr>
          <w:rFonts w:ascii="Times" w:hAnsi="Times" w:cs="Arial"/>
          <w:bCs/>
          <w:szCs w:val="20"/>
        </w:rPr>
        <w:t xml:space="preserve"> kuchni w stołówkach szkolnych</w:t>
      </w:r>
      <w:r w:rsidR="00DB4968">
        <w:rPr>
          <w:rFonts w:ascii="Times" w:hAnsi="Times" w:cs="Arial"/>
          <w:bCs/>
          <w:szCs w:val="20"/>
        </w:rPr>
        <w:t>;</w:t>
      </w:r>
    </w:p>
    <w:p w14:paraId="54FAD1E0" w14:textId="0B2FE71E" w:rsidR="00352291" w:rsidRPr="00825064" w:rsidRDefault="00E9536E" w:rsidP="00017B68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" w:hAnsi="Times" w:cs="Arial"/>
          <w:bCs/>
          <w:szCs w:val="20"/>
        </w:rPr>
      </w:pPr>
      <w:r w:rsidRPr="00825064">
        <w:rPr>
          <w:rFonts w:ascii="Times" w:hAnsi="Times" w:cs="Arial"/>
          <w:bCs/>
          <w:szCs w:val="20"/>
        </w:rPr>
        <w:t xml:space="preserve">niezbędnego wyposażenia </w:t>
      </w:r>
      <w:r w:rsidR="00D31937">
        <w:rPr>
          <w:rFonts w:ascii="Times" w:hAnsi="Times" w:cs="Arial"/>
          <w:bCs/>
          <w:szCs w:val="20"/>
        </w:rPr>
        <w:t>miejsc</w:t>
      </w:r>
      <w:r w:rsidR="00352291" w:rsidRPr="00825064">
        <w:rPr>
          <w:rFonts w:ascii="Times" w:hAnsi="Times" w:cs="Arial"/>
          <w:bCs/>
          <w:szCs w:val="20"/>
        </w:rPr>
        <w:t xml:space="preserve"> spożywania posiłków</w:t>
      </w:r>
      <w:r w:rsidR="00943613" w:rsidRPr="00825064">
        <w:rPr>
          <w:rFonts w:ascii="Times" w:hAnsi="Times" w:cs="Arial"/>
          <w:bCs/>
          <w:szCs w:val="20"/>
        </w:rPr>
        <w:t xml:space="preserve"> (jadalni)</w:t>
      </w:r>
      <w:r w:rsidR="00366154" w:rsidRPr="00825064">
        <w:rPr>
          <w:rFonts w:ascii="Times" w:hAnsi="Times" w:cs="Arial"/>
          <w:bCs/>
          <w:szCs w:val="20"/>
        </w:rPr>
        <w:t>.</w:t>
      </w:r>
    </w:p>
    <w:p w14:paraId="40F7A755" w14:textId="3CE0B6D8" w:rsidR="00352291" w:rsidRPr="00825064" w:rsidRDefault="00DB4968" w:rsidP="00017B68">
      <w:pPr>
        <w:spacing w:line="360" w:lineRule="auto"/>
        <w:ind w:firstLine="42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K</w:t>
      </w:r>
      <w:r w:rsidR="008D4D66" w:rsidRPr="00825064">
        <w:rPr>
          <w:rFonts w:ascii="Times" w:hAnsi="Times" w:cs="Arial"/>
          <w:bCs/>
          <w:szCs w:val="20"/>
        </w:rPr>
        <w:t>atalog elementów wyposażenia, które powinno być zakupione w ramach udzielonego wsparcia finansowego,</w:t>
      </w:r>
      <w:r w:rsidR="00E9536E" w:rsidRPr="00825064">
        <w:rPr>
          <w:rFonts w:ascii="Times" w:hAnsi="Times" w:cs="Arial"/>
          <w:bCs/>
          <w:szCs w:val="20"/>
        </w:rPr>
        <w:t xml:space="preserve"> określono w § 2 ust. </w:t>
      </w:r>
      <w:r w:rsidR="00943613" w:rsidRPr="00825064">
        <w:rPr>
          <w:rFonts w:ascii="Times" w:hAnsi="Times" w:cs="Arial"/>
          <w:bCs/>
          <w:szCs w:val="20"/>
        </w:rPr>
        <w:t>7</w:t>
      </w:r>
      <w:r w:rsidR="00D31937">
        <w:rPr>
          <w:rFonts w:ascii="Times" w:hAnsi="Times" w:cs="Arial"/>
          <w:bCs/>
          <w:szCs w:val="20"/>
        </w:rPr>
        <w:t xml:space="preserve"> pkt 2</w:t>
      </w:r>
      <w:r w:rsidR="00943613" w:rsidRPr="00825064">
        <w:rPr>
          <w:rFonts w:ascii="Times" w:hAnsi="Times" w:cs="Arial"/>
          <w:bCs/>
          <w:szCs w:val="20"/>
        </w:rPr>
        <w:t xml:space="preserve"> </w:t>
      </w:r>
      <w:r w:rsidR="00E9536E" w:rsidRPr="00825064">
        <w:rPr>
          <w:rFonts w:ascii="Times" w:hAnsi="Times" w:cs="Arial"/>
          <w:bCs/>
          <w:szCs w:val="20"/>
        </w:rPr>
        <w:t>projektowanego rozporządzenia.</w:t>
      </w:r>
    </w:p>
    <w:p w14:paraId="2B19A46F" w14:textId="24DAE0EE" w:rsidR="00E9536E" w:rsidRPr="00825064" w:rsidRDefault="00E9536E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t xml:space="preserve">Jednocześnie </w:t>
      </w:r>
      <w:r w:rsidR="00751202" w:rsidRPr="00825064">
        <w:t>określono wymogi</w:t>
      </w:r>
      <w:r w:rsidR="00DC18E6" w:rsidRPr="00825064">
        <w:t>,</w:t>
      </w:r>
      <w:r w:rsidR="00751202" w:rsidRPr="00825064">
        <w:t xml:space="preserve"> jakie musi spełniać </w:t>
      </w:r>
      <w:r w:rsidR="00C86156" w:rsidRPr="00825064">
        <w:t xml:space="preserve">zakupione w ramach wsparcia finansowego </w:t>
      </w:r>
      <w:r w:rsidRPr="00825064">
        <w:t>wyposażeni</w:t>
      </w:r>
      <w:r w:rsidR="00751202" w:rsidRPr="00825064">
        <w:t>e</w:t>
      </w:r>
      <w:r w:rsidR="00D71B02" w:rsidRPr="00825064">
        <w:t>,</w:t>
      </w:r>
      <w:r w:rsidRPr="00825064">
        <w:t xml:space="preserve"> </w:t>
      </w:r>
      <w:r w:rsidR="00751202" w:rsidRPr="00825064">
        <w:t xml:space="preserve">które będzie stanowiło </w:t>
      </w:r>
      <w:r w:rsidR="00D71B02" w:rsidRPr="00825064">
        <w:t xml:space="preserve">materiały i wyroby przeznaczone do kontaktu z żywnością </w:t>
      </w:r>
      <w:r w:rsidR="00943613" w:rsidRPr="00825064">
        <w:t>(§ 2 </w:t>
      </w:r>
      <w:r w:rsidRPr="00825064">
        <w:t xml:space="preserve">ust. </w:t>
      </w:r>
      <w:r w:rsidR="00833156" w:rsidRPr="00825064">
        <w:t>8</w:t>
      </w:r>
      <w:r w:rsidR="00D31937">
        <w:t xml:space="preserve"> projektowanego rozporządzenia</w:t>
      </w:r>
      <w:r w:rsidRPr="00825064">
        <w:t>)</w:t>
      </w:r>
      <w:r w:rsidR="00C86156" w:rsidRPr="00825064">
        <w:t xml:space="preserve"> oraz </w:t>
      </w:r>
      <w:r w:rsidR="00341BC0" w:rsidRPr="00825064">
        <w:t xml:space="preserve">wymogi dla </w:t>
      </w:r>
      <w:r w:rsidR="00C2063B" w:rsidRPr="00825064">
        <w:t>pozostałe</w:t>
      </w:r>
      <w:r w:rsidR="00341BC0" w:rsidRPr="00825064">
        <w:t>go</w:t>
      </w:r>
      <w:r w:rsidR="00C2063B" w:rsidRPr="00825064">
        <w:t xml:space="preserve"> </w:t>
      </w:r>
      <w:r w:rsidR="00C86156" w:rsidRPr="00825064">
        <w:t>wyposażeni</w:t>
      </w:r>
      <w:r w:rsidR="00341BC0" w:rsidRPr="00825064">
        <w:t>a</w:t>
      </w:r>
      <w:r w:rsidR="00C2063B" w:rsidRPr="00825064">
        <w:t xml:space="preserve">, które nie będzie tymi materiałami i wyrobami (§ 2 ust. </w:t>
      </w:r>
      <w:r w:rsidR="00833156" w:rsidRPr="00825064">
        <w:t>9</w:t>
      </w:r>
      <w:r w:rsidR="00D31937">
        <w:t xml:space="preserve"> projektowanego rozporządzenia</w:t>
      </w:r>
      <w:r w:rsidR="00C2063B" w:rsidRPr="00825064">
        <w:t>)</w:t>
      </w:r>
      <w:r w:rsidRPr="00825064">
        <w:t>.</w:t>
      </w:r>
    </w:p>
    <w:p w14:paraId="4783FBCF" w14:textId="488DBD06" w:rsidR="00DD6C12" w:rsidRPr="00825064" w:rsidRDefault="00E9536E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t>W § 3 ust. 1 projektowanego rozporządzenia określono</w:t>
      </w:r>
      <w:r w:rsidR="0049047E" w:rsidRPr="00825064">
        <w:t>,</w:t>
      </w:r>
      <w:r w:rsidRPr="00825064">
        <w:t xml:space="preserve"> </w:t>
      </w:r>
      <w:r w:rsidR="005D2CE6" w:rsidRPr="00825064">
        <w:t xml:space="preserve">jakie organy </w:t>
      </w:r>
      <w:r w:rsidR="00943613" w:rsidRPr="00825064">
        <w:t>mogą ubiegać się o </w:t>
      </w:r>
      <w:r w:rsidRPr="00825064">
        <w:t xml:space="preserve">wsparcie </w:t>
      </w:r>
      <w:r w:rsidR="004776D5" w:rsidRPr="00825064">
        <w:t xml:space="preserve">finansowe </w:t>
      </w:r>
      <w:r w:rsidRPr="00825064">
        <w:t>w ramach</w:t>
      </w:r>
      <w:r w:rsidR="004776D5" w:rsidRPr="00825064">
        <w:t xml:space="preserve"> </w:t>
      </w:r>
      <w:r w:rsidR="00C2063B" w:rsidRPr="00825064">
        <w:t xml:space="preserve">realizacji </w:t>
      </w:r>
      <w:r w:rsidR="004776D5" w:rsidRPr="00825064">
        <w:t>modułu 3</w:t>
      </w:r>
      <w:r w:rsidRPr="00825064">
        <w:t xml:space="preserve"> Programu</w:t>
      </w:r>
      <w:r w:rsidR="005D2CE6" w:rsidRPr="00825064">
        <w:t xml:space="preserve"> (tj. jednostki samorządu terytorialnego, osoby prawne nie będące jednostkami samorządu terytorialnego, osoby fizyczne oraz minister właściwy do spraw kultury i ochrony dziedzictwa narodowego</w:t>
      </w:r>
      <w:r w:rsidR="00F00F92" w:rsidRPr="00825064">
        <w:t>)</w:t>
      </w:r>
      <w:r w:rsidRPr="00825064">
        <w:t>, natomiast w</w:t>
      </w:r>
      <w:r w:rsidR="002F4828" w:rsidRPr="00825064">
        <w:t> </w:t>
      </w:r>
      <w:r w:rsidRPr="00825064">
        <w:t>ust.</w:t>
      </w:r>
      <w:r w:rsidR="002F4828" w:rsidRPr="00825064">
        <w:t> </w:t>
      </w:r>
      <w:r w:rsidRPr="00825064">
        <w:t>2 wskazano formę</w:t>
      </w:r>
      <w:r w:rsidR="0049047E" w:rsidRPr="00825064">
        <w:t>,</w:t>
      </w:r>
      <w:r w:rsidRPr="00825064">
        <w:t xml:space="preserve"> </w:t>
      </w:r>
      <w:r w:rsidR="00020692" w:rsidRPr="00825064">
        <w:t>w jakiej udziela się</w:t>
      </w:r>
      <w:r w:rsidRPr="00825064">
        <w:t xml:space="preserve"> wsparcia</w:t>
      </w:r>
      <w:r w:rsidR="00020692" w:rsidRPr="00825064">
        <w:t xml:space="preserve"> finansowego</w:t>
      </w:r>
      <w:r w:rsidRPr="00825064">
        <w:t xml:space="preserve">. W </w:t>
      </w:r>
      <w:r w:rsidR="00943613" w:rsidRPr="00825064">
        <w:t xml:space="preserve">§ 3 </w:t>
      </w:r>
      <w:r w:rsidRPr="00825064">
        <w:t xml:space="preserve">ust. 3 i 4 </w:t>
      </w:r>
      <w:r w:rsidR="00D31937">
        <w:t xml:space="preserve">projektu rozporządzenia </w:t>
      </w:r>
      <w:r w:rsidRPr="00825064">
        <w:t>określono obowiązek zapewnienia wkładu własnego</w:t>
      </w:r>
      <w:r w:rsidR="00C813D4" w:rsidRPr="00825064">
        <w:t xml:space="preserve"> w wysokości co najmniej 20% kwoty kosztów realizacji zadania</w:t>
      </w:r>
      <w:r w:rsidR="00DD6C12" w:rsidRPr="00825064">
        <w:t>, zgodnie z art. 128 ust. 2 ustawy z dnia 27 sierpnia 2009</w:t>
      </w:r>
      <w:r w:rsidR="00017B68">
        <w:t> </w:t>
      </w:r>
      <w:r w:rsidR="00DD6C12" w:rsidRPr="00825064">
        <w:t>r. o</w:t>
      </w:r>
      <w:r w:rsidR="00EA7EB8" w:rsidRPr="00825064">
        <w:t> </w:t>
      </w:r>
      <w:r w:rsidR="00DD6C12" w:rsidRPr="00825064">
        <w:t>finansach publicznych,</w:t>
      </w:r>
      <w:r w:rsidRPr="00825064">
        <w:t xml:space="preserve"> oraz określono jego rodzaj</w:t>
      </w:r>
      <w:r w:rsidR="0049047E" w:rsidRPr="00825064">
        <w:t xml:space="preserve"> (finansowy lub rzeczowy)</w:t>
      </w:r>
      <w:r w:rsidRPr="00825064">
        <w:t>.</w:t>
      </w:r>
      <w:r w:rsidR="00F30C59" w:rsidRPr="00825064">
        <w:t xml:space="preserve"> </w:t>
      </w:r>
      <w:r w:rsidR="00DD6C12" w:rsidRPr="00825064">
        <w:t xml:space="preserve">Zakres realizowanych zadań </w:t>
      </w:r>
      <w:r w:rsidR="0049047E" w:rsidRPr="00825064">
        <w:t xml:space="preserve">w ramach </w:t>
      </w:r>
      <w:r w:rsidR="00DD6C12" w:rsidRPr="00825064">
        <w:t>modułu 3 Programu mogą stanowić wyłącznie wydatki bieżące.</w:t>
      </w:r>
    </w:p>
    <w:p w14:paraId="3982B203" w14:textId="31503337" w:rsidR="00C813D4" w:rsidRPr="00825064" w:rsidRDefault="00C813D4" w:rsidP="00943613">
      <w:pPr>
        <w:spacing w:line="360" w:lineRule="auto"/>
        <w:contextualSpacing/>
        <w:jc w:val="both"/>
      </w:pPr>
      <w:r w:rsidRPr="00825064">
        <w:t>Wkład finansowy powinien być wydatkowany w rok</w:t>
      </w:r>
      <w:r w:rsidR="00F30C59" w:rsidRPr="00825064">
        <w:t xml:space="preserve">u złożenia wniosku o udzielenie </w:t>
      </w:r>
      <w:r w:rsidRPr="00825064">
        <w:t>wsparcia finansowego.</w:t>
      </w:r>
    </w:p>
    <w:p w14:paraId="78C60EE9" w14:textId="39E528E7" w:rsidR="00E9536E" w:rsidRPr="00825064" w:rsidRDefault="00C813D4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lastRenderedPageBreak/>
        <w:t>Wkład rzeczowy to sprzęty, przedmioty</w:t>
      </w:r>
      <w:r w:rsidR="00EA7EB8" w:rsidRPr="00825064">
        <w:t xml:space="preserve"> i</w:t>
      </w:r>
      <w:r w:rsidRPr="00825064">
        <w:t xml:space="preserve"> materiały, którymi dysponuje wnioskodawca i które zamierza wykorzystać podczas realizacji </w:t>
      </w:r>
      <w:r w:rsidR="00EA7EB8" w:rsidRPr="00825064">
        <w:t>zadania w ramach modułu 3 P</w:t>
      </w:r>
      <w:r w:rsidRPr="00825064">
        <w:t xml:space="preserve">rogramu lub które wykorzystał do zadań bezpośrednio związanych z </w:t>
      </w:r>
      <w:r w:rsidR="00EA7EB8" w:rsidRPr="00825064">
        <w:t>realizacją tego zadania</w:t>
      </w:r>
      <w:r w:rsidRPr="00825064">
        <w:t xml:space="preserve"> w roku budżetowym</w:t>
      </w:r>
      <w:r w:rsidR="00EA7EB8" w:rsidRPr="00825064">
        <w:t>,</w:t>
      </w:r>
      <w:r w:rsidRPr="00825064">
        <w:t xml:space="preserve"> w którym składa wniosek o </w:t>
      </w:r>
      <w:r w:rsidR="00AD2EDA" w:rsidRPr="00825064">
        <w:t>udzielenie wsparcia finansowego</w:t>
      </w:r>
      <w:r w:rsidRPr="00825064">
        <w:t xml:space="preserve">. Za wkład rzeczowy </w:t>
      </w:r>
      <w:r w:rsidR="00EA7EB8" w:rsidRPr="00825064">
        <w:t xml:space="preserve">będą </w:t>
      </w:r>
      <w:r w:rsidRPr="00825064">
        <w:t>uznane również wydatki związane z kosztami osób realizujących zad</w:t>
      </w:r>
      <w:r w:rsidR="00943613" w:rsidRPr="00825064">
        <w:t>ania wynikające z zadania objętego wsparciem finansowym</w:t>
      </w:r>
      <w:r w:rsidRPr="00825064">
        <w:t xml:space="preserve"> </w:t>
      </w:r>
      <w:r w:rsidR="00943613" w:rsidRPr="00825064">
        <w:t>(</w:t>
      </w:r>
      <w:r w:rsidRPr="00825064">
        <w:t>zawart</w:t>
      </w:r>
      <w:r w:rsidR="00943613" w:rsidRPr="00825064">
        <w:t>ego</w:t>
      </w:r>
      <w:r w:rsidRPr="00825064">
        <w:t xml:space="preserve"> we wn</w:t>
      </w:r>
      <w:r w:rsidR="00943613" w:rsidRPr="00825064">
        <w:t>iosku o udzielenie wsparcia finansowego)</w:t>
      </w:r>
      <w:r w:rsidRPr="00825064">
        <w:t xml:space="preserve">, których poniesienie jest niezbędne do jego realizacji, a nie jest finansowane </w:t>
      </w:r>
      <w:r w:rsidR="0049047E" w:rsidRPr="00825064">
        <w:t>w ramach udzielonego wsparcia finansowego</w:t>
      </w:r>
      <w:r w:rsidRPr="00825064">
        <w:t xml:space="preserve">. </w:t>
      </w:r>
    </w:p>
    <w:p w14:paraId="7D903203" w14:textId="1D81DD2E" w:rsidR="00C813D4" w:rsidRPr="00825064" w:rsidRDefault="00C813D4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t>Wkład rzeczowy polega na wniesieniu określonych składników majątku przez wnioskodawcę lub z majątku innych podmiotów, jeżeli możliwość taka wynika z</w:t>
      </w:r>
      <w:r w:rsidR="00EA7EB8" w:rsidRPr="00825064">
        <w:t> </w:t>
      </w:r>
      <w:r w:rsidRPr="00825064">
        <w:t>przepisów prawa oraz zostanie to ujęte w zatwierdzonym wniosku o</w:t>
      </w:r>
      <w:r w:rsidR="00EA7EB8" w:rsidRPr="00825064">
        <w:t> udzielenie wsparcia finansowego</w:t>
      </w:r>
      <w:r w:rsidRPr="00825064">
        <w:t>, w</w:t>
      </w:r>
      <w:r w:rsidR="0049047E" w:rsidRPr="00825064">
        <w:t> </w:t>
      </w:r>
      <w:r w:rsidRPr="00825064">
        <w:t>szczególności urządzeń lub materiałów.</w:t>
      </w:r>
      <w:r w:rsidR="00BF719C" w:rsidRPr="00825064">
        <w:t xml:space="preserve"> </w:t>
      </w:r>
      <w:r w:rsidR="0049047E" w:rsidRPr="00825064">
        <w:t>W przypadku w</w:t>
      </w:r>
      <w:r w:rsidR="00BF719C" w:rsidRPr="00825064">
        <w:t>kład</w:t>
      </w:r>
      <w:r w:rsidR="0049047E" w:rsidRPr="00825064">
        <w:t>u</w:t>
      </w:r>
      <w:r w:rsidR="00BF719C" w:rsidRPr="00825064">
        <w:t xml:space="preserve"> rzeczow</w:t>
      </w:r>
      <w:r w:rsidR="0049047E" w:rsidRPr="00825064">
        <w:t>ego, któr</w:t>
      </w:r>
      <w:r w:rsidR="00BF719C" w:rsidRPr="00825064">
        <w:t xml:space="preserve">y </w:t>
      </w:r>
      <w:r w:rsidR="0049047E" w:rsidRPr="00825064">
        <w:t xml:space="preserve">może być zaliczony do wkładu własnego, to </w:t>
      </w:r>
      <w:r w:rsidR="00BF719C" w:rsidRPr="00825064">
        <w:t xml:space="preserve">powinien być </w:t>
      </w:r>
      <w:r w:rsidR="0049047E" w:rsidRPr="00825064">
        <w:t xml:space="preserve">on </w:t>
      </w:r>
      <w:r w:rsidR="00BF719C" w:rsidRPr="00825064">
        <w:t>w posiadaniu wnioskodawcy przed okresem realizacji zadania objętego wsparciem finansowym</w:t>
      </w:r>
      <w:r w:rsidR="0049047E" w:rsidRPr="00825064">
        <w:t xml:space="preserve"> (tj. w roku złożenia wniosku o udzielenie wsparcia finansowego)</w:t>
      </w:r>
      <w:r w:rsidR="00BF719C" w:rsidRPr="00825064">
        <w:t>, ale nie później</w:t>
      </w:r>
      <w:r w:rsidR="00943613" w:rsidRPr="00825064">
        <w:t xml:space="preserve"> niż do dnia złożenia wniosku o </w:t>
      </w:r>
      <w:r w:rsidR="009E7A17" w:rsidRPr="00825064">
        <w:t>udzielenie</w:t>
      </w:r>
      <w:r w:rsidR="00BF719C" w:rsidRPr="00825064">
        <w:t xml:space="preserve"> wsparci</w:t>
      </w:r>
      <w:r w:rsidR="009E7A17" w:rsidRPr="00825064">
        <w:t>a</w:t>
      </w:r>
      <w:r w:rsidR="00BF719C" w:rsidRPr="00825064">
        <w:t xml:space="preserve"> finansow</w:t>
      </w:r>
      <w:r w:rsidR="009E7A17" w:rsidRPr="00825064">
        <w:t>ego.</w:t>
      </w:r>
    </w:p>
    <w:p w14:paraId="3674AE18" w14:textId="56CD1C39" w:rsidR="00277F8C" w:rsidRPr="00825064" w:rsidRDefault="00D31937" w:rsidP="00017B68">
      <w:pPr>
        <w:pStyle w:val="Akapitzlist"/>
        <w:spacing w:line="360" w:lineRule="auto"/>
        <w:ind w:left="0" w:firstLine="426"/>
        <w:contextualSpacing/>
        <w:jc w:val="both"/>
      </w:pPr>
      <w:r>
        <w:t xml:space="preserve">W </w:t>
      </w:r>
      <w:r w:rsidRPr="00825064">
        <w:t>§ 4 ust. 1</w:t>
      </w:r>
      <w:r>
        <w:t xml:space="preserve"> p</w:t>
      </w:r>
      <w:r w:rsidR="00E9536E" w:rsidRPr="00825064">
        <w:t>rojekt</w:t>
      </w:r>
      <w:r w:rsidR="00020692" w:rsidRPr="00825064">
        <w:t>owane</w:t>
      </w:r>
      <w:r>
        <w:t>go</w:t>
      </w:r>
      <w:r w:rsidR="00E9536E" w:rsidRPr="00825064">
        <w:t xml:space="preserve"> rozporządzeni</w:t>
      </w:r>
      <w:r>
        <w:t>a</w:t>
      </w:r>
      <w:r w:rsidR="0086100B" w:rsidRPr="00825064">
        <w:t xml:space="preserve"> </w:t>
      </w:r>
      <w:r w:rsidR="00277F8C" w:rsidRPr="00825064">
        <w:t>określ</w:t>
      </w:r>
      <w:r>
        <w:t>ono</w:t>
      </w:r>
      <w:r w:rsidR="00277F8C" w:rsidRPr="00825064">
        <w:t xml:space="preserve"> </w:t>
      </w:r>
      <w:r w:rsidR="00F94039" w:rsidRPr="00825064">
        <w:t>maksymalne kwoty</w:t>
      </w:r>
      <w:r w:rsidR="00277F8C" w:rsidRPr="00825064">
        <w:t xml:space="preserve"> </w:t>
      </w:r>
      <w:r w:rsidR="00F94039" w:rsidRPr="00825064">
        <w:t>wsparcia</w:t>
      </w:r>
      <w:r w:rsidR="00020692" w:rsidRPr="00825064">
        <w:t xml:space="preserve"> finansowego</w:t>
      </w:r>
      <w:r w:rsidR="00F94039" w:rsidRPr="00825064">
        <w:t xml:space="preserve"> </w:t>
      </w:r>
      <w:r w:rsidR="00277F8C" w:rsidRPr="00825064">
        <w:t>udzielanego w ramach</w:t>
      </w:r>
      <w:r w:rsidR="00F94039" w:rsidRPr="00825064">
        <w:t xml:space="preserve"> </w:t>
      </w:r>
      <w:r w:rsidR="00514F2F" w:rsidRPr="00825064">
        <w:t xml:space="preserve">realizacji </w:t>
      </w:r>
      <w:r w:rsidR="00020692" w:rsidRPr="00825064">
        <w:t xml:space="preserve">modułu 3 </w:t>
      </w:r>
      <w:r w:rsidR="00F94039" w:rsidRPr="00825064">
        <w:t>P</w:t>
      </w:r>
      <w:r w:rsidR="00277F8C" w:rsidRPr="00825064">
        <w:t>rogramu</w:t>
      </w:r>
      <w:r w:rsidR="00F94039" w:rsidRPr="00825064">
        <w:t xml:space="preserve">, </w:t>
      </w:r>
      <w:r w:rsidR="00514F2F" w:rsidRPr="00825064">
        <w:t xml:space="preserve">które mogą otrzymać </w:t>
      </w:r>
      <w:r w:rsidR="00F94039" w:rsidRPr="00825064">
        <w:t>poszczególne szkoły prowadzone przez dany organ prowadzący:</w:t>
      </w:r>
    </w:p>
    <w:p w14:paraId="4B2FEDF6" w14:textId="15C08E9A" w:rsidR="00CE290C" w:rsidRPr="00825064" w:rsidRDefault="00DA3CF3" w:rsidP="00017B68">
      <w:pPr>
        <w:pStyle w:val="Akapitzlist"/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825064">
        <w:t xml:space="preserve">80 000 zł </w:t>
      </w:r>
      <w:r w:rsidR="0005641B" w:rsidRPr="00825064">
        <w:t xml:space="preserve">– </w:t>
      </w:r>
      <w:r w:rsidR="00CE290C" w:rsidRPr="00825064">
        <w:t>na doposażenie</w:t>
      </w:r>
      <w:r w:rsidRPr="00825064">
        <w:t xml:space="preserve"> </w:t>
      </w:r>
      <w:r w:rsidR="00A7371C" w:rsidRPr="00825064">
        <w:t>i</w:t>
      </w:r>
      <w:r w:rsidR="00CE290C" w:rsidRPr="00825064">
        <w:t xml:space="preserve"> poprawę standardu funkcjonujących stołówek</w:t>
      </w:r>
      <w:r w:rsidR="0005641B" w:rsidRPr="00825064">
        <w:t xml:space="preserve"> szkolnych</w:t>
      </w:r>
      <w:r w:rsidR="00CE290C" w:rsidRPr="00825064">
        <w:t xml:space="preserve"> (własn</w:t>
      </w:r>
      <w:r w:rsidR="0005641B" w:rsidRPr="00825064">
        <w:t xml:space="preserve">ej kuchni i jadalni), </w:t>
      </w:r>
      <w:r w:rsidR="00CE290C" w:rsidRPr="00825064">
        <w:t>doposażenie stołówek</w:t>
      </w:r>
      <w:r w:rsidR="00943613" w:rsidRPr="00825064">
        <w:t xml:space="preserve"> szkolnych</w:t>
      </w:r>
      <w:r w:rsidR="00CE290C" w:rsidRPr="00825064">
        <w:t xml:space="preserve">, które obecnie nie funkcjonują, tak aby mogły zostać uruchomione lub </w:t>
      </w:r>
      <w:r w:rsidR="00D31937">
        <w:t xml:space="preserve">stworzenie </w:t>
      </w:r>
      <w:r w:rsidR="00CE290C" w:rsidRPr="00825064">
        <w:t>nowych stołówek</w:t>
      </w:r>
      <w:r w:rsidR="0005641B" w:rsidRPr="00825064">
        <w:t xml:space="preserve"> szkolnych</w:t>
      </w:r>
      <w:r w:rsidR="0049047E" w:rsidRPr="00825064">
        <w:t>;</w:t>
      </w:r>
    </w:p>
    <w:p w14:paraId="190068CA" w14:textId="5B938AC9" w:rsidR="00277F8C" w:rsidRPr="00825064" w:rsidRDefault="00020692" w:rsidP="00017B68">
      <w:pPr>
        <w:pStyle w:val="Akapitzlist"/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825064">
        <w:t xml:space="preserve">25 000 zł </w:t>
      </w:r>
      <w:r w:rsidR="0005641B" w:rsidRPr="00825064">
        <w:t xml:space="preserve">– </w:t>
      </w:r>
      <w:r w:rsidRPr="00825064">
        <w:t xml:space="preserve">na </w:t>
      </w:r>
      <w:r w:rsidR="00D31937">
        <w:t xml:space="preserve">wsparcie w zakresie </w:t>
      </w:r>
      <w:r w:rsidR="00CE290C" w:rsidRPr="00825064">
        <w:t>adaptacj</w:t>
      </w:r>
      <w:r w:rsidR="00D31937">
        <w:t>i</w:t>
      </w:r>
      <w:r w:rsidR="00CE290C" w:rsidRPr="00825064">
        <w:t xml:space="preserve"> i wyposażeni</w:t>
      </w:r>
      <w:r w:rsidR="00D31937">
        <w:t>a</w:t>
      </w:r>
      <w:r w:rsidR="00CE290C" w:rsidRPr="00825064">
        <w:t xml:space="preserve"> pomieszczeń przezna</w:t>
      </w:r>
      <w:r w:rsidR="0005641B" w:rsidRPr="00825064">
        <w:t>czonych do spożywania posiłków (</w:t>
      </w:r>
      <w:r w:rsidR="00CE290C" w:rsidRPr="00825064">
        <w:t>jadalni</w:t>
      </w:r>
      <w:r w:rsidR="0005641B" w:rsidRPr="00825064">
        <w:t>)</w:t>
      </w:r>
      <w:r w:rsidR="00CE290C" w:rsidRPr="00825064">
        <w:t>.</w:t>
      </w:r>
    </w:p>
    <w:p w14:paraId="549336D3" w14:textId="77777777" w:rsidR="0092769E" w:rsidRPr="00825064" w:rsidRDefault="0092769E" w:rsidP="00DA3CF3">
      <w:pPr>
        <w:spacing w:line="360" w:lineRule="auto"/>
        <w:jc w:val="both"/>
      </w:pPr>
      <w:r w:rsidRPr="00825064">
        <w:t>Wsparcia finansowego udziela się tylko w ramach jednego z ww. działań.</w:t>
      </w:r>
    </w:p>
    <w:p w14:paraId="1EC8C7B1" w14:textId="77777777" w:rsidR="00DA5DB3" w:rsidRDefault="0092769E" w:rsidP="00017B68">
      <w:pPr>
        <w:pStyle w:val="USTustnpkodeksu"/>
        <w:ind w:firstLine="426"/>
      </w:pPr>
      <w:r w:rsidRPr="00825064">
        <w:t>Każdy z organów prowadzących może otrzymać wsparcie finansowe w odniesieniu do danej szkoły jeden raz w czasie realizacji modułu 3 Programu, przy czym jest</w:t>
      </w:r>
      <w:r w:rsidR="00943613" w:rsidRPr="00825064">
        <w:t xml:space="preserve"> możliwe ponowne wnioskowanie o </w:t>
      </w:r>
      <w:r w:rsidRPr="00825064">
        <w:t xml:space="preserve">udzielenie wsparcia finansowego w odniesieniu do szkoły, która nie </w:t>
      </w:r>
      <w:r w:rsidR="00E42C75" w:rsidRPr="00825064">
        <w:t>otrzymała</w:t>
      </w:r>
      <w:r w:rsidRPr="00825064">
        <w:t xml:space="preserve"> wsparci</w:t>
      </w:r>
      <w:r w:rsidR="00E42C75" w:rsidRPr="00825064">
        <w:t>a</w:t>
      </w:r>
      <w:r w:rsidRPr="00825064">
        <w:t xml:space="preserve"> finansow</w:t>
      </w:r>
      <w:r w:rsidR="00E42C75" w:rsidRPr="00825064">
        <w:t>ego</w:t>
      </w:r>
      <w:r w:rsidRPr="00825064">
        <w:t xml:space="preserve"> w danym roku budżetowym</w:t>
      </w:r>
      <w:r w:rsidR="00207CB5" w:rsidRPr="00825064">
        <w:t>,</w:t>
      </w:r>
      <w:r w:rsidRPr="00825064">
        <w:t xml:space="preserve"> lub </w:t>
      </w:r>
      <w:r w:rsidR="00E42C75" w:rsidRPr="00825064">
        <w:t xml:space="preserve">gdy organ prowadzący </w:t>
      </w:r>
      <w:r w:rsidRPr="00825064">
        <w:t>zrezygnował z</w:t>
      </w:r>
      <w:r w:rsidR="0038666B" w:rsidRPr="00825064">
        <w:t> </w:t>
      </w:r>
      <w:r w:rsidRPr="00825064">
        <w:t>tego wsparcia.</w:t>
      </w:r>
      <w:r w:rsidR="00DA5DB3" w:rsidRPr="00DA5DB3">
        <w:t xml:space="preserve"> </w:t>
      </w:r>
    </w:p>
    <w:p w14:paraId="07899EAD" w14:textId="7C30197B" w:rsidR="0092769E" w:rsidRPr="00825064" w:rsidRDefault="00DA5DB3" w:rsidP="00017B68">
      <w:pPr>
        <w:pStyle w:val="USTustnpkodeksu"/>
        <w:ind w:firstLine="426"/>
      </w:pPr>
      <w:r>
        <w:t>Ze wsparcia w programie wyłączone są szkoły, w których dofinansowano realizację zadań na podstawie modułu 3 wieloletniego r</w:t>
      </w:r>
      <w:r w:rsidRPr="007520F9">
        <w:t xml:space="preserve">ządowego programu </w:t>
      </w:r>
      <w:r w:rsidRPr="00F455C5">
        <w:t>„</w:t>
      </w:r>
      <w:r w:rsidRPr="00B01A20">
        <w:t xml:space="preserve">Posiłek </w:t>
      </w:r>
      <w:r w:rsidRPr="00124D4D">
        <w:t>w szkole i w domu</w:t>
      </w:r>
      <w:r w:rsidRPr="00C535BA">
        <w:t>”</w:t>
      </w:r>
      <w:r>
        <w:t xml:space="preserve"> na lata 2019</w:t>
      </w:r>
      <w:r w:rsidR="00DB4968">
        <w:t>–</w:t>
      </w:r>
      <w:r>
        <w:t>2023, ustanowionego uchwałą nr 140 Rady Ministrów z dnia 15 października 2018 r. w sprawie ustanowienia w</w:t>
      </w:r>
      <w:r w:rsidRPr="00C535BA">
        <w:t>ie</w:t>
      </w:r>
      <w:r>
        <w:t>loletniego rządowego programu „Posiłek w szkole i w domu”</w:t>
      </w:r>
      <w:r w:rsidRPr="00C535BA">
        <w:t xml:space="preserve"> na </w:t>
      </w:r>
      <w:r w:rsidRPr="00C535BA">
        <w:lastRenderedPageBreak/>
        <w:t>lata 20</w:t>
      </w:r>
      <w:r>
        <w:t>19</w:t>
      </w:r>
      <w:r w:rsidR="00DB4968">
        <w:t>–</w:t>
      </w:r>
      <w:r w:rsidRPr="00C535BA">
        <w:t>20</w:t>
      </w:r>
      <w:r>
        <w:t>23 (M.P. poz. 1007</w:t>
      </w:r>
      <w:r w:rsidR="00362B0E">
        <w:t xml:space="preserve"> oraz z 2022 r. poz. 1287</w:t>
      </w:r>
      <w:r>
        <w:t>). W szkołach tych osi</w:t>
      </w:r>
      <w:r w:rsidR="00017B68">
        <w:t>ągnięto już efekty zakładane w </w:t>
      </w:r>
      <w:r>
        <w:t xml:space="preserve">programie. </w:t>
      </w:r>
    </w:p>
    <w:p w14:paraId="4863DE17" w14:textId="760E8E8C" w:rsidR="0086100B" w:rsidRPr="00825064" w:rsidRDefault="00D31937" w:rsidP="00017B68">
      <w:pPr>
        <w:spacing w:line="360" w:lineRule="auto"/>
        <w:ind w:firstLine="426"/>
        <w:jc w:val="both"/>
      </w:pPr>
      <w:r>
        <w:t xml:space="preserve">W </w:t>
      </w:r>
      <w:r w:rsidRPr="00825064">
        <w:t>§ 5</w:t>
      </w:r>
      <w:r>
        <w:t xml:space="preserve"> p</w:t>
      </w:r>
      <w:r w:rsidR="002068B4" w:rsidRPr="00825064">
        <w:t>rojektowane</w:t>
      </w:r>
      <w:r>
        <w:t>go</w:t>
      </w:r>
      <w:r w:rsidR="002068B4" w:rsidRPr="00825064">
        <w:t xml:space="preserve"> rozporządzeni</w:t>
      </w:r>
      <w:r>
        <w:t>a</w:t>
      </w:r>
      <w:r w:rsidR="0086100B" w:rsidRPr="00825064">
        <w:t xml:space="preserve"> określ</w:t>
      </w:r>
      <w:r>
        <w:t>ono</w:t>
      </w:r>
      <w:r w:rsidR="0086100B" w:rsidRPr="00825064">
        <w:t xml:space="preserve"> sposób podziału i wysokość</w:t>
      </w:r>
      <w:r w:rsidR="00F94039" w:rsidRPr="00825064">
        <w:t xml:space="preserve"> środków</w:t>
      </w:r>
      <w:r w:rsidR="0000523F" w:rsidRPr="00825064">
        <w:t xml:space="preserve"> budżetu państwa </w:t>
      </w:r>
      <w:r w:rsidR="0086100B" w:rsidRPr="00825064">
        <w:t>dla poszczególnych województw oraz ministra właściwego do spraw kultury i ochrony dziedzictwa narodowego.</w:t>
      </w:r>
      <w:r w:rsidR="00F94039" w:rsidRPr="00825064">
        <w:t xml:space="preserve"> </w:t>
      </w:r>
      <w:r w:rsidR="002068B4" w:rsidRPr="00825064">
        <w:t>Kwota</w:t>
      </w:r>
      <w:r w:rsidR="0086100B" w:rsidRPr="00825064">
        <w:t xml:space="preserve"> środków </w:t>
      </w:r>
      <w:r w:rsidR="008D674C" w:rsidRPr="00825064">
        <w:t xml:space="preserve">budżetu państwa </w:t>
      </w:r>
      <w:r w:rsidR="0086100B" w:rsidRPr="00825064">
        <w:t>dla poszczególnych realizato</w:t>
      </w:r>
      <w:r w:rsidR="00FD6BAA" w:rsidRPr="00825064">
        <w:t>rów uwzględnia liczbę uczniów i </w:t>
      </w:r>
      <w:r w:rsidR="0086100B" w:rsidRPr="00825064">
        <w:t xml:space="preserve">szkół w poszczególnych województwach oraz </w:t>
      </w:r>
      <w:r w:rsidR="00CE290C" w:rsidRPr="00825064">
        <w:t xml:space="preserve">liczbę </w:t>
      </w:r>
      <w:r w:rsidR="00961DB7" w:rsidRPr="00825064">
        <w:t xml:space="preserve">przekazanych przez ministra właściwego do spraw kultury i ochrony dziedzictwa narodowego </w:t>
      </w:r>
      <w:r w:rsidR="00CE290C" w:rsidRPr="00825064">
        <w:t>szkół</w:t>
      </w:r>
      <w:r w:rsidR="00DB5EE0" w:rsidRPr="00825064">
        <w:t xml:space="preserve"> artystycznych</w:t>
      </w:r>
      <w:r w:rsidR="00961DB7" w:rsidRPr="00825064">
        <w:t xml:space="preserve"> prowadzonych przez tego ministra</w:t>
      </w:r>
      <w:r w:rsidR="00DB5EE0" w:rsidRPr="00825064">
        <w:t>, które mogą ubiegać się o</w:t>
      </w:r>
      <w:r w:rsidR="00581B5C" w:rsidRPr="00825064">
        <w:t> </w:t>
      </w:r>
      <w:r w:rsidR="00DB5EE0" w:rsidRPr="00825064">
        <w:t>udzielenie wsparcia finansowego w</w:t>
      </w:r>
      <w:r w:rsidR="00581B5C" w:rsidRPr="00825064">
        <w:t> </w:t>
      </w:r>
      <w:r w:rsidR="00DB5EE0" w:rsidRPr="00825064">
        <w:t>ramach</w:t>
      </w:r>
      <w:r w:rsidR="00203394" w:rsidRPr="00825064">
        <w:t xml:space="preserve"> realizacji</w:t>
      </w:r>
      <w:r w:rsidR="00DB5EE0" w:rsidRPr="00825064">
        <w:t xml:space="preserve"> modułu 3 Programu.</w:t>
      </w:r>
      <w:r w:rsidR="0086100B" w:rsidRPr="00825064">
        <w:t xml:space="preserve"> </w:t>
      </w:r>
      <w:r w:rsidR="00A44D3F" w:rsidRPr="00825064">
        <w:t>Zaproponowany sposób p</w:t>
      </w:r>
      <w:r w:rsidR="0086100B" w:rsidRPr="00825064">
        <w:t>odział</w:t>
      </w:r>
      <w:r w:rsidR="00A44D3F" w:rsidRPr="00825064">
        <w:t>u</w:t>
      </w:r>
      <w:r w:rsidR="0086100B" w:rsidRPr="00825064">
        <w:t xml:space="preserve"> </w:t>
      </w:r>
      <w:r w:rsidR="0000523F" w:rsidRPr="00825064">
        <w:t xml:space="preserve">środków </w:t>
      </w:r>
      <w:r w:rsidR="00A44D3F" w:rsidRPr="00825064">
        <w:t>uwzględnia zarówno różnice w liczbie szkół</w:t>
      </w:r>
      <w:r w:rsidR="00943613" w:rsidRPr="00825064">
        <w:t>,</w:t>
      </w:r>
      <w:r w:rsidR="00A44D3F" w:rsidRPr="00825064">
        <w:t xml:space="preserve"> </w:t>
      </w:r>
      <w:r w:rsidR="0096791A" w:rsidRPr="00825064">
        <w:t xml:space="preserve">jak również </w:t>
      </w:r>
      <w:r w:rsidR="00A44D3F" w:rsidRPr="00825064">
        <w:t xml:space="preserve">uczniów w danym województwie na tle całego kraju. </w:t>
      </w:r>
      <w:r w:rsidR="00432902" w:rsidRPr="00825064">
        <w:t>Taki sposób podziału</w:t>
      </w:r>
      <w:r w:rsidR="00A44D3F" w:rsidRPr="00825064">
        <w:t xml:space="preserve"> prowadzi do zmniejszenia różnic w</w:t>
      </w:r>
      <w:r w:rsidR="0038666B" w:rsidRPr="00825064">
        <w:t> </w:t>
      </w:r>
      <w:r w:rsidR="00A44D3F" w:rsidRPr="00825064">
        <w:t>wysokości</w:t>
      </w:r>
      <w:r w:rsidR="00FE2B8A" w:rsidRPr="00825064">
        <w:t xml:space="preserve"> przyznanych środków</w:t>
      </w:r>
      <w:r w:rsidR="00D84FE9" w:rsidRPr="00825064">
        <w:t xml:space="preserve"> wynikających</w:t>
      </w:r>
      <w:r w:rsidR="00943613" w:rsidRPr="00825064">
        <w:t>,</w:t>
      </w:r>
      <w:r w:rsidR="00D84FE9" w:rsidRPr="00825064">
        <w:t xml:space="preserve"> np. z dużej liczby małych szkół</w:t>
      </w:r>
      <w:r w:rsidR="00207CB5" w:rsidRPr="00825064">
        <w:t>,</w:t>
      </w:r>
      <w:r w:rsidR="00432902" w:rsidRPr="00825064">
        <w:t xml:space="preserve"> </w:t>
      </w:r>
      <w:r w:rsidR="00FE2B8A" w:rsidRPr="00825064">
        <w:t>i powoduje bardzi</w:t>
      </w:r>
      <w:r w:rsidR="00943613" w:rsidRPr="00825064">
        <w:t>ej sprawiedliwy ich podział dla </w:t>
      </w:r>
      <w:r w:rsidR="00FE2B8A" w:rsidRPr="00825064">
        <w:t xml:space="preserve">poszczególnych województw. </w:t>
      </w:r>
      <w:r w:rsidR="00A44D3F" w:rsidRPr="00825064">
        <w:t>Dodatkowo, przewiduje się</w:t>
      </w:r>
      <w:r w:rsidR="0086100B" w:rsidRPr="00825064">
        <w:t xml:space="preserve"> środki na obsługę</w:t>
      </w:r>
      <w:r w:rsidR="00111FAC" w:rsidRPr="00825064">
        <w:t xml:space="preserve"> realizacji</w:t>
      </w:r>
      <w:r w:rsidR="0086100B" w:rsidRPr="00825064">
        <w:t xml:space="preserve"> </w:t>
      </w:r>
      <w:r w:rsidR="00943613" w:rsidRPr="00825064">
        <w:t>zadań w </w:t>
      </w:r>
      <w:r w:rsidR="0038666B" w:rsidRPr="00825064">
        <w:t xml:space="preserve">ramach </w:t>
      </w:r>
      <w:r w:rsidR="0096791A" w:rsidRPr="00825064">
        <w:t xml:space="preserve">modułu 3 </w:t>
      </w:r>
      <w:r w:rsidR="0086100B" w:rsidRPr="00825064">
        <w:t>Programu dla wojewodów, stanowiące 0,8% środków przeznaczon</w:t>
      </w:r>
      <w:r w:rsidR="00462033" w:rsidRPr="00825064">
        <w:t>ych</w:t>
      </w:r>
      <w:r w:rsidR="0086100B" w:rsidRPr="00825064">
        <w:t xml:space="preserve"> na </w:t>
      </w:r>
      <w:r w:rsidR="0096791A" w:rsidRPr="00825064">
        <w:t xml:space="preserve">jego </w:t>
      </w:r>
      <w:r w:rsidR="0086100B" w:rsidRPr="00825064">
        <w:t>realizację w</w:t>
      </w:r>
      <w:r w:rsidR="0096791A" w:rsidRPr="00825064">
        <w:t> </w:t>
      </w:r>
      <w:r w:rsidR="0086100B" w:rsidRPr="00825064">
        <w:t>województwie</w:t>
      </w:r>
      <w:r w:rsidR="00462033" w:rsidRPr="00825064">
        <w:t xml:space="preserve"> w danym roku budżetowym</w:t>
      </w:r>
      <w:r w:rsidR="0086100B" w:rsidRPr="00825064">
        <w:t xml:space="preserve">. Pozwoli to na płynne wykonanie zadań nałożonych na wojewodę. </w:t>
      </w:r>
      <w:r w:rsidR="00BD1299" w:rsidRPr="00825064">
        <w:t>W</w:t>
      </w:r>
      <w:r w:rsidR="0096791A" w:rsidRPr="00825064">
        <w:t> </w:t>
      </w:r>
      <w:r w:rsidR="00BD1299" w:rsidRPr="00825064">
        <w:t>przypadku ministra właściwego do spraw kultury i ochrony dziedzictwa narodowego, ze</w:t>
      </w:r>
      <w:r w:rsidR="0038666B" w:rsidRPr="00825064">
        <w:t> </w:t>
      </w:r>
      <w:r w:rsidR="00BD1299" w:rsidRPr="00825064">
        <w:t xml:space="preserve">względu na małą liczbę szkół </w:t>
      </w:r>
      <w:r w:rsidR="00D274D9" w:rsidRPr="00825064">
        <w:t>prowadzonych przez tego ministra, które mogą zostać objęte</w:t>
      </w:r>
      <w:r w:rsidR="00BD1299" w:rsidRPr="00825064">
        <w:t xml:space="preserve"> </w:t>
      </w:r>
      <w:r w:rsidR="000B015C" w:rsidRPr="00825064">
        <w:t xml:space="preserve">wsparciem finansowym w ramach realizacji modułu 3 </w:t>
      </w:r>
      <w:r w:rsidR="00BD1299" w:rsidRPr="00825064">
        <w:t>Program</w:t>
      </w:r>
      <w:r w:rsidR="000B015C" w:rsidRPr="00825064">
        <w:t>u</w:t>
      </w:r>
      <w:r w:rsidR="00BD1299" w:rsidRPr="00825064">
        <w:t xml:space="preserve">, przydział środków na </w:t>
      </w:r>
      <w:r w:rsidR="0038666B" w:rsidRPr="00825064">
        <w:t xml:space="preserve">jego </w:t>
      </w:r>
      <w:r w:rsidR="00BD1299" w:rsidRPr="00825064">
        <w:t xml:space="preserve">realizację nastąpi tylko w roku </w:t>
      </w:r>
      <w:r w:rsidR="00427B89" w:rsidRPr="00825064">
        <w:t>2024</w:t>
      </w:r>
      <w:r w:rsidR="00D274D9" w:rsidRPr="00825064">
        <w:t xml:space="preserve">, przy czym </w:t>
      </w:r>
      <w:r w:rsidR="003E5FCB" w:rsidRPr="00825064">
        <w:t xml:space="preserve">z </w:t>
      </w:r>
      <w:r w:rsidR="00D274D9" w:rsidRPr="00825064">
        <w:t>kwot</w:t>
      </w:r>
      <w:r w:rsidR="003E5FCB" w:rsidRPr="00825064">
        <w:t>y</w:t>
      </w:r>
      <w:r w:rsidR="00D274D9" w:rsidRPr="00825064">
        <w:t xml:space="preserve"> środków</w:t>
      </w:r>
      <w:r w:rsidR="003E5FCB" w:rsidRPr="00825064">
        <w:t xml:space="preserve"> budżetu państwa dla tego</w:t>
      </w:r>
      <w:r w:rsidR="00BD1299" w:rsidRPr="00825064">
        <w:t xml:space="preserve"> ministra nie przewiduje </w:t>
      </w:r>
      <w:r w:rsidR="003E5FCB" w:rsidRPr="00825064">
        <w:t>się finansowani</w:t>
      </w:r>
      <w:r w:rsidR="00207CB5" w:rsidRPr="00825064">
        <w:t>a</w:t>
      </w:r>
      <w:r w:rsidR="003E5FCB" w:rsidRPr="00825064">
        <w:t xml:space="preserve"> kosztów </w:t>
      </w:r>
      <w:r w:rsidR="00BD1299" w:rsidRPr="00825064">
        <w:t>obsług</w:t>
      </w:r>
      <w:r w:rsidR="003E5FCB" w:rsidRPr="00825064">
        <w:t xml:space="preserve">i realizacji </w:t>
      </w:r>
      <w:r w:rsidR="0038666B" w:rsidRPr="00825064">
        <w:t xml:space="preserve">zadań w ramach </w:t>
      </w:r>
      <w:r w:rsidR="003E5FCB" w:rsidRPr="00825064">
        <w:t xml:space="preserve">modułu 3 </w:t>
      </w:r>
      <w:r w:rsidR="00BD1299" w:rsidRPr="00825064">
        <w:t>Programu.</w:t>
      </w:r>
    </w:p>
    <w:p w14:paraId="5DE55FBA" w14:textId="79DC93C9" w:rsidR="00BD1299" w:rsidRPr="00825064" w:rsidRDefault="0093216E" w:rsidP="00017B68">
      <w:pPr>
        <w:spacing w:line="360" w:lineRule="auto"/>
        <w:ind w:firstLine="426"/>
        <w:jc w:val="both"/>
      </w:pPr>
      <w:r w:rsidRPr="00825064">
        <w:t xml:space="preserve">Przepisy </w:t>
      </w:r>
      <w:r w:rsidR="00BD1299" w:rsidRPr="00825064">
        <w:t>§ 6 proj</w:t>
      </w:r>
      <w:r w:rsidR="0037383D" w:rsidRPr="00825064">
        <w:t>ektowanego rozporządzenia określa</w:t>
      </w:r>
      <w:r w:rsidR="0010105C" w:rsidRPr="00825064">
        <w:t>ją</w:t>
      </w:r>
      <w:r w:rsidR="0037383D" w:rsidRPr="00825064">
        <w:t xml:space="preserve"> dla organów prowadzących szkoły</w:t>
      </w:r>
      <w:r w:rsidR="00031E79" w:rsidRPr="00825064">
        <w:t xml:space="preserve"> (jednostek samorządu terytorialnego, osób prawnych nie będących jednostkami samorządu terytorialnego, osób fizycznych)</w:t>
      </w:r>
      <w:r w:rsidR="0037383D" w:rsidRPr="00825064">
        <w:t xml:space="preserve"> szczegóło</w:t>
      </w:r>
      <w:r w:rsidR="00943613" w:rsidRPr="00825064">
        <w:t>we terminy składania wniosków o </w:t>
      </w:r>
      <w:r w:rsidRPr="00825064">
        <w:t>udzielenie wsparcia finansowego w ramach</w:t>
      </w:r>
      <w:r w:rsidR="00111FAC" w:rsidRPr="00825064">
        <w:t xml:space="preserve"> realizacji</w:t>
      </w:r>
      <w:r w:rsidRPr="00825064">
        <w:t xml:space="preserve"> modułu</w:t>
      </w:r>
      <w:r w:rsidR="00356811" w:rsidRPr="00825064">
        <w:t> </w:t>
      </w:r>
      <w:r w:rsidRPr="00825064">
        <w:t xml:space="preserve">3 </w:t>
      </w:r>
      <w:r w:rsidR="0037383D" w:rsidRPr="00825064">
        <w:t>Program</w:t>
      </w:r>
      <w:r w:rsidRPr="00825064">
        <w:t>u oraz</w:t>
      </w:r>
      <w:r w:rsidR="0037383D" w:rsidRPr="00825064">
        <w:t xml:space="preserve"> zakres informacji, </w:t>
      </w:r>
      <w:r w:rsidR="003E1AB7" w:rsidRPr="00825064">
        <w:t>jakie zawierają te</w:t>
      </w:r>
      <w:r w:rsidR="0037383D" w:rsidRPr="00825064">
        <w:t xml:space="preserve"> wnios</w:t>
      </w:r>
      <w:r w:rsidR="003E1AB7" w:rsidRPr="00825064">
        <w:t>ki</w:t>
      </w:r>
      <w:r w:rsidR="0037383D" w:rsidRPr="00825064">
        <w:t xml:space="preserve">. Pozwala to na ujednolicenie realizacji </w:t>
      </w:r>
      <w:r w:rsidR="00717767" w:rsidRPr="00825064">
        <w:t xml:space="preserve">modułu 3 </w:t>
      </w:r>
      <w:r w:rsidR="0037383D" w:rsidRPr="00825064">
        <w:t>Programu w</w:t>
      </w:r>
      <w:r w:rsidR="009D3FB3" w:rsidRPr="00825064">
        <w:t> </w:t>
      </w:r>
      <w:r w:rsidR="0037383D" w:rsidRPr="00825064">
        <w:t>całym kraju oraz</w:t>
      </w:r>
      <w:r w:rsidR="00BE1C2D" w:rsidRPr="00825064">
        <w:t xml:space="preserve"> </w:t>
      </w:r>
      <w:r w:rsidR="0010105C" w:rsidRPr="00825064">
        <w:t>umożliwi</w:t>
      </w:r>
      <w:r w:rsidR="0037383D" w:rsidRPr="00825064">
        <w:t xml:space="preserve"> prawidłową ocenę składanych wniosków.</w:t>
      </w:r>
    </w:p>
    <w:p w14:paraId="1CE292FF" w14:textId="36417DF7" w:rsidR="0010105C" w:rsidRPr="00825064" w:rsidRDefault="0010105C" w:rsidP="00017B68">
      <w:pPr>
        <w:spacing w:line="360" w:lineRule="auto"/>
        <w:ind w:firstLine="426"/>
        <w:jc w:val="both"/>
      </w:pPr>
      <w:r w:rsidRPr="00825064">
        <w:t>W § 8</w:t>
      </w:r>
      <w:r w:rsidR="00D441B1">
        <w:t xml:space="preserve"> i </w:t>
      </w:r>
      <w:r w:rsidR="00D441B1" w:rsidRPr="00D441B1">
        <w:t>§</w:t>
      </w:r>
      <w:r w:rsidR="00D441B1">
        <w:t xml:space="preserve"> </w:t>
      </w:r>
      <w:r w:rsidRPr="00825064">
        <w:t xml:space="preserve">9 projektowanego rozporządzenia określono procedurę wyłaniania organów prowadzących, którym zostanie udzielone wsparcie finansowe, oraz sposób i tryb oceny wniosków o udzielenie wsparcia finansowego, wskazując kryteria oceny formalnej i merytorycznej. Na podstawie danych i informacji przekazanych przez szkoły, które mają być objęte wsparcie finansowym, zweryfikowanych pod kątem ich prawidłowości i kompletności, organ prowadzący sporządza wniosek o udzielenie wsparcia finansowego na realizację zadania w prowadzonych przez ten organ szkołach i występuje z nim do wojewody. Rozpatrywanie </w:t>
      </w:r>
      <w:r w:rsidRPr="00825064">
        <w:lastRenderedPageBreak/>
        <w:t>wniosków organów prowadzących będzie prowadzone przez wojewodów, a w przypadku wniosku specjalistycznej jednostki nadzoru, o której mowa w art. 53 ust. 1 ustawy z dnia 14 grudnia 2016 r. – Prawo oświatowe – przez ministra właściwego do spraw kultury i ochrony dziedzictwa narodowego, przy pomocy specjalnych zespołów dokonujących oceny wniosków z uwzględnieniem kryteriów przewidzianych w projektowanym rozporządzeniu. Na podstawie tej oceny wojewoda podejmuje decyzję o udzieleniu wsparcia finansowego organom prowadzącym szkoły, wskazując szkoły, które zostaną objęte wsparciem finansowym na realizację zadania w ramach modułu 3 Programu, biorąc pod uwagę maksymalną kwotę środków budżetu państwa przypadającą na dane województwo w danym roku budżetowym. Minister właściwy do spraw kultury i ochrony dziedzictwa narodowego podejmuje decyzję o udzieleniu wsparcia finansowego szkołom artystycznym (objętych wnioskiem specjalistycznej jednostki nadzoru, o której mowa w art. 53 ust. 1 ustawy z dnia 14 grudnia 2016 r. – Prawo oświatowe), dla których jest organem prowadzącym, do wysokości środków zagwarantowanych dla tych szkół.</w:t>
      </w:r>
    </w:p>
    <w:p w14:paraId="431874B9" w14:textId="4E9CC517" w:rsidR="00BF719C" w:rsidRPr="00825064" w:rsidRDefault="00207CB5" w:rsidP="00017B68">
      <w:pPr>
        <w:spacing w:line="360" w:lineRule="auto"/>
        <w:ind w:firstLine="426"/>
        <w:jc w:val="both"/>
      </w:pPr>
      <w:r w:rsidRPr="00825064">
        <w:t>W projektowanym rozporządzeniu o</w:t>
      </w:r>
      <w:r w:rsidR="000D0A7A" w:rsidRPr="00825064">
        <w:t>kreślono również zasady</w:t>
      </w:r>
      <w:r w:rsidR="00FE2B8A" w:rsidRPr="00825064">
        <w:t xml:space="preserve"> </w:t>
      </w:r>
      <w:r w:rsidR="000D0A7A" w:rsidRPr="00825064">
        <w:t>powoł</w:t>
      </w:r>
      <w:r w:rsidR="00FE2B8A" w:rsidRPr="00825064">
        <w:t>ywania zespołów oceniających</w:t>
      </w:r>
      <w:r w:rsidR="00943613" w:rsidRPr="00825064">
        <w:t xml:space="preserve"> zarówno dla wojewodów, jak i </w:t>
      </w:r>
      <w:r w:rsidR="000D0A7A" w:rsidRPr="00825064">
        <w:t>ministra właściwego do spraw kultury i ochrony dziedzictwa narodowego, zapewniając udział przedstawicieli jednostki sprawującej nadzór pedagogiczny</w:t>
      </w:r>
      <w:r w:rsidR="009569DD">
        <w:t xml:space="preserve"> (§ 7 i § 9 ust. 5 projektowanego rozporządzenia)</w:t>
      </w:r>
      <w:r w:rsidR="000D0A7A" w:rsidRPr="00825064">
        <w:t xml:space="preserve">. W celu ujednolicenia sposobu dokonywania oceny złożonych wniosków, zastosowano katalog kryteriów podlegających ocenie punktowej, przypisując każdemu z jego elementów odpowiednią wartość. </w:t>
      </w:r>
    </w:p>
    <w:p w14:paraId="700E039C" w14:textId="77777777" w:rsidR="0010105C" w:rsidRPr="00825064" w:rsidRDefault="0010105C" w:rsidP="00017B68">
      <w:pPr>
        <w:spacing w:line="360" w:lineRule="auto"/>
        <w:ind w:firstLine="426"/>
        <w:jc w:val="both"/>
      </w:pPr>
      <w:r w:rsidRPr="00825064">
        <w:t>Ocenie pod względem merytorycznym dokonywanej przez zespoły powoływane przez wojewodów będzie podlegać liczba uczniów w szkole, dotychczasowy sposób zapewnienia żywienia uczniów w szkole, z uwzględnieniem warunków lokalowo-technicznych posiadanych przez szkołę, rodzaj realizowanego zadania oraz przewidywane efekty realizacji zadania, z uwzględnieniem grupy odbiorców. Przy dokonywaniu oceny merytorycznej będą również przyznawane punkty uzależnione od procentowej wartości wskaźnika zamożności jednostki samorządu terytorialnego, która prowadzi szkołę objętą wnioskiem o udzielenie wsparcia finansowego lub która przekazała do prowadzenia szkołę objętą wnioskiem o udzielenie wsparcia finansowego na podstawie art. 9 ust. 1 ustawy z dnia 14 grudnia 2016 r. – Prawo oświatowe lub która wydała zezwolenie na założenie szkoły objętej wnioskiem o udzielenie wsparcia finansowego, o którym mowa w art. 88 ust. 4 pkt 1 tej ustawy. Pozwoli to na objęcie wsparciem finansowym szkół znajdujących się na mniej zamożnych obszarach Polski, których organy prowadzące mogą mieć ograniczone możliwości pozyskania wkładu własnego.</w:t>
      </w:r>
    </w:p>
    <w:p w14:paraId="269B7D99" w14:textId="6A347781" w:rsidR="00C7152C" w:rsidRPr="00825064" w:rsidRDefault="00C7152C" w:rsidP="002D051C">
      <w:pPr>
        <w:spacing w:line="360" w:lineRule="auto"/>
        <w:ind w:firstLine="426"/>
        <w:jc w:val="both"/>
      </w:pPr>
      <w:r w:rsidRPr="00825064">
        <w:lastRenderedPageBreak/>
        <w:t xml:space="preserve">Kryterium „liczba uczniów w szkole” </w:t>
      </w:r>
      <w:r w:rsidR="000A34B4" w:rsidRPr="00825064">
        <w:t xml:space="preserve">ma na celu </w:t>
      </w:r>
      <w:r w:rsidR="00FD1DD0" w:rsidRPr="00825064">
        <w:t xml:space="preserve">zwiększenie szans na uzyskanie wsparcia przez </w:t>
      </w:r>
      <w:r w:rsidR="009471F9" w:rsidRPr="00825064">
        <w:t>mał</w:t>
      </w:r>
      <w:r w:rsidR="00FD1DD0" w:rsidRPr="00825064">
        <w:t>e</w:t>
      </w:r>
      <w:r w:rsidR="009471F9" w:rsidRPr="00825064">
        <w:t xml:space="preserve"> </w:t>
      </w:r>
      <w:r w:rsidRPr="00825064">
        <w:t>szk</w:t>
      </w:r>
      <w:r w:rsidR="00FD1DD0" w:rsidRPr="00825064">
        <w:t>oły</w:t>
      </w:r>
      <w:r w:rsidRPr="00825064">
        <w:t>, w</w:t>
      </w:r>
      <w:r w:rsidR="005D735F" w:rsidRPr="00825064">
        <w:t> </w:t>
      </w:r>
      <w:r w:rsidRPr="00825064">
        <w:t>szczególności</w:t>
      </w:r>
      <w:r w:rsidR="009471F9" w:rsidRPr="00825064">
        <w:t xml:space="preserve"> licząc</w:t>
      </w:r>
      <w:r w:rsidR="00FD1DD0" w:rsidRPr="00825064">
        <w:t>e</w:t>
      </w:r>
      <w:r w:rsidRPr="00825064">
        <w:t xml:space="preserve"> do 70 uczniów, w których zapewnianie żywienia uczniów, a</w:t>
      </w:r>
      <w:r w:rsidR="005D735F" w:rsidRPr="00825064">
        <w:t> </w:t>
      </w:r>
      <w:r w:rsidRPr="00825064">
        <w:t>zwłaszcza prowadzenie szkolnej stołówki</w:t>
      </w:r>
      <w:r w:rsidR="009471F9" w:rsidRPr="00825064">
        <w:t>,</w:t>
      </w:r>
      <w:r w:rsidRPr="00825064">
        <w:t xml:space="preserve"> jest trudniejsze z uwagi na niewielką grupę odbiorców.</w:t>
      </w:r>
    </w:p>
    <w:p w14:paraId="13EB4E5E" w14:textId="1408D830" w:rsidR="00C7152C" w:rsidRPr="00825064" w:rsidRDefault="00C7152C" w:rsidP="002D051C">
      <w:pPr>
        <w:spacing w:line="360" w:lineRule="auto"/>
        <w:ind w:firstLine="426"/>
        <w:jc w:val="both"/>
      </w:pPr>
      <w:r w:rsidRPr="00825064">
        <w:t>Kryterium „dotychczasowy sposób zapewnienia żywienia uczniów w szkole, z</w:t>
      </w:r>
      <w:r w:rsidR="005D735F" w:rsidRPr="00825064">
        <w:t> </w:t>
      </w:r>
      <w:r w:rsidRPr="00825064">
        <w:t xml:space="preserve">uwzględnieniem warunków lokalowo-technicznych posiadanych przez szkołę” </w:t>
      </w:r>
      <w:r w:rsidR="005D735F" w:rsidRPr="00825064">
        <w:t>ma n</w:t>
      </w:r>
      <w:r w:rsidR="000A34B4" w:rsidRPr="00825064">
        <w:t>a</w:t>
      </w:r>
      <w:r w:rsidR="005D735F" w:rsidRPr="00825064">
        <w:t xml:space="preserve"> celu premiowanie szkół</w:t>
      </w:r>
      <w:r w:rsidRPr="00825064">
        <w:t xml:space="preserve">, które </w:t>
      </w:r>
      <w:r w:rsidR="00C16FA8" w:rsidRPr="00825064">
        <w:t xml:space="preserve">już </w:t>
      </w:r>
      <w:r w:rsidR="00B54595" w:rsidRPr="00825064">
        <w:t>zapewniają żywienie uczniom</w:t>
      </w:r>
      <w:r w:rsidR="00C16FA8" w:rsidRPr="00825064">
        <w:t xml:space="preserve"> na odpowiednim poziomie</w:t>
      </w:r>
      <w:r w:rsidR="00B54595" w:rsidRPr="00825064">
        <w:t xml:space="preserve">. Ponieważ celem modułu 3 Programu jest wzmocnienie opiekuńczej funkcji szkoły podstawowej w zakresie zapewniania uczniom żywienia, uznano za zasadne premiowanie tych szkół, które do tej pory najlepiej realizowały tę funkcję. Z tego powodu </w:t>
      </w:r>
      <w:r w:rsidR="00967606" w:rsidRPr="00825064">
        <w:t xml:space="preserve">na </w:t>
      </w:r>
      <w:r w:rsidR="00B54595" w:rsidRPr="00825064">
        <w:t xml:space="preserve">najwyższą liczbę punktów </w:t>
      </w:r>
      <w:r w:rsidR="00967606" w:rsidRPr="00825064">
        <w:t xml:space="preserve">mogą liczyć </w:t>
      </w:r>
      <w:r w:rsidR="00B54595" w:rsidRPr="00825064">
        <w:t>szkoł</w:t>
      </w:r>
      <w:r w:rsidR="00967606" w:rsidRPr="00825064">
        <w:t>y</w:t>
      </w:r>
      <w:r w:rsidR="00B54595" w:rsidRPr="00825064">
        <w:t>, które zapewniają posiłek złożony z dwóch dań gorących przygotowany na miejscu w stołówce szkolnej, ale także w jadalni, jeżeli szkoła nie dysponuje własną kuchnią.</w:t>
      </w:r>
      <w:r w:rsidR="003472C4" w:rsidRPr="00825064">
        <w:t xml:space="preserve"> Najniżej oceniane jest dostarczenie posiłków za pomocą cateringu</w:t>
      </w:r>
      <w:r w:rsidR="00A42150" w:rsidRPr="00825064">
        <w:t xml:space="preserve"> w</w:t>
      </w:r>
      <w:r w:rsidR="00207CB5" w:rsidRPr="00825064">
        <w:t> </w:t>
      </w:r>
      <w:r w:rsidR="00A42150" w:rsidRPr="00825064">
        <w:t xml:space="preserve">przypadku </w:t>
      </w:r>
      <w:r w:rsidR="00967606" w:rsidRPr="00825064">
        <w:t xml:space="preserve">gdy </w:t>
      </w:r>
      <w:r w:rsidR="00A42150" w:rsidRPr="00825064">
        <w:t>szkoła posiada kuchnię, ale nie jest ona wykorzystywana</w:t>
      </w:r>
      <w:r w:rsidR="00967606" w:rsidRPr="00825064">
        <w:t>,</w:t>
      </w:r>
      <w:r w:rsidR="00452C07" w:rsidRPr="00825064">
        <w:t xml:space="preserve"> oraz</w:t>
      </w:r>
      <w:r w:rsidR="00943613" w:rsidRPr="00825064">
        <w:t xml:space="preserve"> dostarczanie wyłącznie posiłku innego</w:t>
      </w:r>
      <w:r w:rsidR="00452C07" w:rsidRPr="00825064">
        <w:t xml:space="preserve"> niż gorący</w:t>
      </w:r>
      <w:r w:rsidR="00943613" w:rsidRPr="00825064">
        <w:t>, np. suchego prowiantu, sałatek</w:t>
      </w:r>
      <w:r w:rsidR="009E126E" w:rsidRPr="00825064">
        <w:t>, itp</w:t>
      </w:r>
      <w:r w:rsidR="003472C4" w:rsidRPr="00825064">
        <w:t>.</w:t>
      </w:r>
      <w:r w:rsidR="00943613" w:rsidRPr="00825064">
        <w:t xml:space="preserve"> w przypadku gdy </w:t>
      </w:r>
      <w:r w:rsidR="00207CB5" w:rsidRPr="00825064">
        <w:t xml:space="preserve">szkoła </w:t>
      </w:r>
      <w:r w:rsidR="00943613" w:rsidRPr="00825064">
        <w:t>posiada wyłącznie jadalnię.</w:t>
      </w:r>
      <w:r w:rsidR="003472C4" w:rsidRPr="00825064">
        <w:t xml:space="preserve"> Najwyżs</w:t>
      </w:r>
      <w:r w:rsidR="00943613" w:rsidRPr="00825064">
        <w:t>za Izba Kontroli wskazywała, że</w:t>
      </w:r>
      <w:r w:rsidR="002D051C">
        <w:t xml:space="preserve"> </w:t>
      </w:r>
      <w:r w:rsidR="003472C4" w:rsidRPr="00825064">
        <w:t>likwidacja szkolnej stołówki i</w:t>
      </w:r>
      <w:r w:rsidR="0026442E" w:rsidRPr="00825064">
        <w:t> </w:t>
      </w:r>
      <w:r w:rsidR="003472C4" w:rsidRPr="00825064">
        <w:t xml:space="preserve">zastąpienie jej cateringiem może ograniczyć nawet o połowę liczbę dzieci, którym rodzice wykupią w szkole obiady. </w:t>
      </w:r>
      <w:r w:rsidR="002D051C">
        <w:t>P</w:t>
      </w:r>
      <w:r w:rsidR="003472C4" w:rsidRPr="00825064">
        <w:t>odkreśla</w:t>
      </w:r>
      <w:r w:rsidR="00C2493B" w:rsidRPr="00825064">
        <w:t>no</w:t>
      </w:r>
      <w:r w:rsidR="003472C4" w:rsidRPr="00825064">
        <w:t xml:space="preserve"> też, że obi</w:t>
      </w:r>
      <w:r w:rsidR="00943613" w:rsidRPr="00825064">
        <w:t>ady z cateringu są </w:t>
      </w:r>
      <w:r w:rsidR="003472C4" w:rsidRPr="00825064">
        <w:t>dużo droższe</w:t>
      </w:r>
      <w:r w:rsidR="003472C4" w:rsidRPr="00825064">
        <w:rPr>
          <w:rStyle w:val="Odwoanieprzypisudolnego"/>
        </w:rPr>
        <w:footnoteReference w:id="2"/>
      </w:r>
      <w:r w:rsidR="003472C4" w:rsidRPr="00825064">
        <w:t>.</w:t>
      </w:r>
    </w:p>
    <w:p w14:paraId="0303C09D" w14:textId="3BE7BF22" w:rsidR="00FB00F6" w:rsidRPr="00825064" w:rsidRDefault="00FB00F6" w:rsidP="002D051C">
      <w:pPr>
        <w:spacing w:line="360" w:lineRule="auto"/>
        <w:ind w:firstLine="426"/>
        <w:jc w:val="both"/>
      </w:pPr>
      <w:r w:rsidRPr="00825064">
        <w:t>Kryterium „</w:t>
      </w:r>
      <w:r w:rsidR="00967606" w:rsidRPr="00825064">
        <w:t>rodzaj realizowanego</w:t>
      </w:r>
      <w:r w:rsidRPr="00825064">
        <w:t xml:space="preserve"> zadania”</w:t>
      </w:r>
      <w:r w:rsidR="00662F1F" w:rsidRPr="00825064">
        <w:t xml:space="preserve"> premiuje szkoły, które od podstaw organizują </w:t>
      </w:r>
      <w:r w:rsidR="00943613" w:rsidRPr="00825064">
        <w:t xml:space="preserve">nową </w:t>
      </w:r>
      <w:r w:rsidR="00662F1F" w:rsidRPr="00825064">
        <w:t xml:space="preserve">stołówkę szkolną lub </w:t>
      </w:r>
      <w:r w:rsidR="00943613" w:rsidRPr="00825064">
        <w:t xml:space="preserve">nowe </w:t>
      </w:r>
      <w:r w:rsidR="00662F1F" w:rsidRPr="00825064">
        <w:t>pomieszczenie przeznaczone do spożywania posiłków przez uczniów</w:t>
      </w:r>
      <w:r w:rsidR="00943613" w:rsidRPr="00825064">
        <w:t xml:space="preserve"> (jadalnię)</w:t>
      </w:r>
      <w:r w:rsidR="00662F1F" w:rsidRPr="00825064">
        <w:t>.</w:t>
      </w:r>
    </w:p>
    <w:p w14:paraId="36BA52C0" w14:textId="1C9A06B3" w:rsidR="00967606" w:rsidRPr="00825064" w:rsidRDefault="00967606" w:rsidP="002D051C">
      <w:pPr>
        <w:spacing w:line="360" w:lineRule="auto"/>
        <w:ind w:firstLine="426"/>
        <w:jc w:val="both"/>
      </w:pPr>
      <w:r w:rsidRPr="00825064">
        <w:t xml:space="preserve">Kryterium </w:t>
      </w:r>
      <w:r w:rsidR="0026442E" w:rsidRPr="00825064">
        <w:t>„</w:t>
      </w:r>
      <w:r w:rsidRPr="00825064">
        <w:t>przewidywane efekty realizacji zadania</w:t>
      </w:r>
      <w:r w:rsidR="0026442E" w:rsidRPr="00825064">
        <w:t>, z uwzględnieniem grupy odbiorców”</w:t>
      </w:r>
      <w:r w:rsidRPr="00825064">
        <w:t xml:space="preserve"> uzależnia liczbę przyznanych punktów od liczby wydawanych posiłków, która będzie możliwa po realizacji zadania objętego wsparciem finansowym. Pozwoli to na wyrównanie szans na uzyskanie wsparcia finansowego przez małe i duże szkoły. Kryterium przewiduje także dodatkowe 2 punkty za przygotowywanie posiłków dla uczniów więcej niż jednej szkoły.</w:t>
      </w:r>
    </w:p>
    <w:p w14:paraId="6716AD54" w14:textId="77777777" w:rsidR="0010105C" w:rsidRPr="00825064" w:rsidRDefault="0010105C" w:rsidP="002D051C">
      <w:pPr>
        <w:spacing w:line="360" w:lineRule="auto"/>
        <w:ind w:firstLine="426"/>
        <w:jc w:val="both"/>
      </w:pPr>
      <w:r w:rsidRPr="00825064">
        <w:t xml:space="preserve">Ocenie dokonywanej przez zespół powołany przez ministra właściwego do spraw kultury i ochrony dziedzictwa narodowego będzie podlegać liczba uczniów w szkole, dotychczasowy sposób zapewnienia żywienia uczniów w szkole, z uwzględnieniem warunków lokalowo-technicznych posiadanych przez szkołę, przewidywane efekty realizacji zadania, z uwzględnieniem grupy odbiorców, oraz zgodność realizowanego zadania z potrzebami </w:t>
      </w:r>
      <w:r w:rsidRPr="00825064">
        <w:lastRenderedPageBreak/>
        <w:t xml:space="preserve">szkoły, z uwzględnieniem grupy odbiorców. Biorąc pod uwagę fakt, że oceny dokonuje zespół powołany bezpośrednio przez organ prowadzący oraz niewielką liczbę szkół artystycznych realizujących kształcenie ogólne w zakresie szkoły podstawowej, prowadzonych przez ministra właściwego do spraw kultury i ochrony dziedzictwa narodowego, przyjęto, że minister ten zna potrzeby prowadzonych przez siebie szkół w znacznie większym stopniu niż wojewoda, który nie jest organem prowadzącym szkoły. Z tego powodu, w przypadku szkół artystycznych prowadzonych przez ministra właściwego do spraw kultury i ochrony dziedzictwa narodowego, zdecydowano się na większą elastyczność w zakresie przyznawania punktów przy dokonywaniu oceny przez zespół powołany przez tego ministra. </w:t>
      </w:r>
    </w:p>
    <w:p w14:paraId="594C5313" w14:textId="4A4D49E6" w:rsidR="00967606" w:rsidRPr="00825064" w:rsidRDefault="00967606" w:rsidP="002D051C">
      <w:pPr>
        <w:spacing w:line="360" w:lineRule="auto"/>
        <w:ind w:firstLine="426"/>
        <w:jc w:val="both"/>
      </w:pPr>
      <w:r w:rsidRPr="00825064">
        <w:t>W przypadku kryterium „przewidywane efekty realizacji planowanego zadania, z uwzględnieniem grupy odbiorców” zaleca się, aby maksymalna liczba punktów była przyznawana, jeżeli we wniosku szkoły o wsparcie finansowe w sposób najbardziej rzetelny i całościowy zostały oszacowane efekty realizacji planowanego zadania, z</w:t>
      </w:r>
      <w:r w:rsidR="0026442E" w:rsidRPr="00825064">
        <w:t> </w:t>
      </w:r>
      <w:r w:rsidRPr="00825064">
        <w:t>uwzględnieniem planowanych nakładów finansowych, z uwzględnieniem grupy odbiorców. W ramach tego kryterium i</w:t>
      </w:r>
      <w:r w:rsidR="00843292" w:rsidRPr="00825064">
        <w:t>stotne przy ocenie będzie m.in.</w:t>
      </w:r>
      <w:r w:rsidRPr="00825064">
        <w:t xml:space="preserve"> uwzględnienie sytuacji</w:t>
      </w:r>
      <w:r w:rsidR="00D441B1">
        <w:t>,</w:t>
      </w:r>
      <w:r w:rsidRPr="00825064">
        <w:t xml:space="preserve"> w której np. kuchnia służy więcej niż jednej szkole, a także zatrudnienie obsługi kuchni w ramach stosunku pracy, rodzaj posiłków, które będą mogły być przygotowywane dzięki realizacji zadania, poprawa warunków lokalowych, oszczędność energii.</w:t>
      </w:r>
    </w:p>
    <w:p w14:paraId="601BD4B8" w14:textId="02C828A2" w:rsidR="00967606" w:rsidRPr="00825064" w:rsidRDefault="00967606" w:rsidP="002D051C">
      <w:pPr>
        <w:spacing w:line="360" w:lineRule="auto"/>
        <w:ind w:firstLine="426"/>
        <w:jc w:val="both"/>
      </w:pPr>
      <w:r w:rsidRPr="00825064">
        <w:t>W przypadku kryterium „zgodność realizowanego zadania z potrzebami szkoły, z uwzględnieniem grupy odbiorców” zaleca się, aby maksymalna liczba punktów była przyznawana, jeżeli z wniosku szkoły o udzielenie wsparcia finansowego wynika, że realizacja zadania w sposób optymalny przyczyni się do poprawy realizacji opiekuńczej funkcji szkoły w zakresie zapewnienia uczniom żywienia, z uwzględnieniem planowanej grupy odbiorców. Ocena powinna uwzględniać zgodność planowanego sposobu wykorzystania wsparcia finansowego z aktualnym stanem wyposażenia stołówki szkolnej lub pomieszczeń przeznaczonych do spożywania posiłków, tak aby zakupione wyposażenie lub usługi remontowo-adaptacyjne odp</w:t>
      </w:r>
      <w:r w:rsidR="00843292" w:rsidRPr="00825064">
        <w:t>owiadały faktycznym potrzebom w </w:t>
      </w:r>
      <w:r w:rsidRPr="00825064">
        <w:t>tym zakresie. Uwzględnić przy tym jednak należy przewidywaną grupę odbiorców, np. gdy kuchnia służy więcej niż jednej szkole.</w:t>
      </w:r>
    </w:p>
    <w:p w14:paraId="653B8469" w14:textId="6F41E283" w:rsidR="0010105C" w:rsidRPr="00825064" w:rsidRDefault="0010105C" w:rsidP="002D051C">
      <w:pPr>
        <w:spacing w:line="360" w:lineRule="auto"/>
        <w:ind w:firstLine="426"/>
        <w:jc w:val="both"/>
      </w:pPr>
      <w:r w:rsidRPr="00825064">
        <w:t>Wojewoda oraz minister właściwy do spraw kultury i ochrony dziedzictwa narodowego przyznają odpowiednio organom prowadzącym szkoły lub szkołom artystycznym, którym zostanie udzielone wsparcie finansowe na realizację zadań w ramach modułu 3 Programu, środki na jego realizację, zgodnie z wnioskowanymi kwotami wsparcia finansowego, biorąc pod uwagę maksymalną kwotę środków posiadanych w danym roku (odpowiednio § 10 i § 11</w:t>
      </w:r>
      <w:r w:rsidR="009569DD">
        <w:t xml:space="preserve"> </w:t>
      </w:r>
      <w:r w:rsidR="009569DD">
        <w:lastRenderedPageBreak/>
        <w:t>projektowanego rozporządzenia</w:t>
      </w:r>
      <w:r w:rsidRPr="00825064">
        <w:t>). W celu upowszechnienia informacji o przyznanych środkach publicznych są oni również zobligowani do opublikowania na właściwych stronach internetowych Biuletynu Informacji Publicznej wykazu organów prowadzących oraz szkół objętych wsparciem finansowym wraz z jego wysokością. Publikacja tych informacji pozwala na szybszą reakcję organu prowadzącego lub dyrektora szkoły artystycznej prowadzonej przez ministra właściwego do spraw kultury i ochrony dziedzictwa narodowego, którym przyznano wsparcie finansowe, w przypadku podjęcia decyzji o rezygnacji ze wsparcia finansowego w danym roku, pozwalając odpowiednio wojewodzie i ministrowi właściwemu do spraw kultury i ochrony dziedzictwa narodowego na przyznanie wsparcia finansowego kolejnej szkole, która z powodu wyczerpania kwoty środków przypadającej na dane województwo nie otrzymała tego wsparcia.</w:t>
      </w:r>
    </w:p>
    <w:p w14:paraId="1BA3101F" w14:textId="42A816E2" w:rsidR="0010105C" w:rsidRPr="00825064" w:rsidRDefault="0010105C" w:rsidP="002D051C">
      <w:pPr>
        <w:spacing w:line="360" w:lineRule="auto"/>
        <w:ind w:firstLine="426"/>
        <w:jc w:val="both"/>
      </w:pPr>
      <w:r w:rsidRPr="00825064">
        <w:t>Minister właściwy do spraw oświaty i wychowania, ze względu na koordynację realizacji modułu 3 Programu, otrzymuje od wojewodów i ministra właściwego do spraw kultury i ochrony dziedzictwa narodowego, w terminie 5 dni od dnia opublikowania wykazów organów prowadzących oraz szkół, które otrzymały wsparcie finansowe, zbiorcze informacje o wysokości kwot wsparcia finansowego przyznanych poszczególnym szkołom (§ 12</w:t>
      </w:r>
      <w:r w:rsidR="009569DD">
        <w:t xml:space="preserve"> projektowanego rozporządzenia</w:t>
      </w:r>
      <w:r w:rsidRPr="00825064">
        <w:t>). Informacje te będą służy</w:t>
      </w:r>
      <w:r w:rsidR="002D051C">
        <w:t>ły</w:t>
      </w:r>
      <w:r w:rsidRPr="00825064">
        <w:t xml:space="preserve"> monitorowaniu realizacji modułu 3 Programu </w:t>
      </w:r>
      <w:r w:rsidR="002D051C">
        <w:t>i</w:t>
      </w:r>
      <w:r w:rsidRPr="00825064">
        <w:t xml:space="preserve"> będą wykorzystywane w bieżącej pracy ministerstwa, np. podczas sporządzania informacji dla komisji sejmowych. Jednocześnie, w przypadku konieczności pozyskania dodatkowych informacji o przebiegu realizacji modułu 3 Programu, minister właściwy do spraw oświaty i wychowania, może zażądać od szkół, organów prowadzących szkoły i wojewodów, udzielania informacji i wypełniania drogą elektroniczną ankiet dotyczących realizacji Programu (§ 18</w:t>
      </w:r>
      <w:r w:rsidR="009569DD">
        <w:t xml:space="preserve"> projektowanego rozporządzenia</w:t>
      </w:r>
      <w:r w:rsidRPr="00825064">
        <w:t>). Jednocześnie, w § 14</w:t>
      </w:r>
      <w:r w:rsidR="00D441B1">
        <w:t>–</w:t>
      </w:r>
      <w:r w:rsidRPr="00825064">
        <w:t xml:space="preserve">17 </w:t>
      </w:r>
      <w:r w:rsidR="009569DD">
        <w:t xml:space="preserve">projektowanego rozporządzenia </w:t>
      </w:r>
      <w:r w:rsidRPr="00825064">
        <w:t>uregulowano obowiązek sprawozdawczy z realizacji modułu 3 Programu w danym roku budżetowym nałożony na szkoły, organy prowadzące, wojewodów i ministra właściwego do spraw kultury i dziedzictwa narodowego, określając szczegółowe terminy i zakres przekazywanych informacji. Wskazane przepisy mają służyć prawidłowemu wykonaniu postanowień Programu, w szczególności postanowień dotyczących monitoringu modułu 3 Programu oraz mierników stopnia realizacji modułu 3 Programu, tak aby mogły one w sposób realny zafunkcjonować zgodnie z postanowieniami Programu, tj. aby ocena realizacji tego modułu została dokonana z użyciem tych mierników.</w:t>
      </w:r>
    </w:p>
    <w:p w14:paraId="1C15AAAD" w14:textId="56CD4E3B" w:rsidR="0010105C" w:rsidRPr="00825064" w:rsidRDefault="0010105C" w:rsidP="002D051C">
      <w:pPr>
        <w:spacing w:line="360" w:lineRule="auto"/>
        <w:ind w:firstLine="426"/>
        <w:jc w:val="both"/>
      </w:pPr>
      <w:r w:rsidRPr="00825064">
        <w:t>Projektowane rozporządzenie określa również</w:t>
      </w:r>
      <w:r w:rsidR="00D441B1">
        <w:t>,</w:t>
      </w:r>
      <w:r w:rsidRPr="00825064">
        <w:t xml:space="preserve"> w jaki sposób środki budżetu państwa trafiają do organów prowadzących szkoły oraz szkół artystycznych, którym udzielono wsparcia finansowego (§ 10, § 11 i § 13</w:t>
      </w:r>
      <w:r w:rsidR="009569DD">
        <w:t xml:space="preserve"> projektowanego rozporządzenia</w:t>
      </w:r>
      <w:r w:rsidRPr="00825064">
        <w:t>).</w:t>
      </w:r>
    </w:p>
    <w:p w14:paraId="29A53426" w14:textId="4756BE1F" w:rsidR="005908FD" w:rsidRPr="00825064" w:rsidRDefault="00971C8E" w:rsidP="002D051C">
      <w:pPr>
        <w:spacing w:line="360" w:lineRule="auto"/>
        <w:ind w:firstLine="426"/>
        <w:jc w:val="both"/>
      </w:pPr>
      <w:r w:rsidRPr="00825064">
        <w:lastRenderedPageBreak/>
        <w:t>Projektowane r</w:t>
      </w:r>
      <w:r w:rsidR="008D7D24" w:rsidRPr="00825064">
        <w:t>ozporządzenie we</w:t>
      </w:r>
      <w:r w:rsidR="008D51A6" w:rsidRPr="00825064">
        <w:t>jdzie</w:t>
      </w:r>
      <w:r w:rsidR="008D7D24" w:rsidRPr="00825064">
        <w:t xml:space="preserve"> w życie z dniem </w:t>
      </w:r>
      <w:r w:rsidR="00E05C20">
        <w:t>1 stycznia 2024 r.</w:t>
      </w:r>
      <w:r w:rsidR="00462033" w:rsidRPr="00825064">
        <w:t xml:space="preserve">, </w:t>
      </w:r>
      <w:r w:rsidR="005908FD" w:rsidRPr="00825064">
        <w:t xml:space="preserve">ze względu na wejście w życie z dniem </w:t>
      </w:r>
      <w:r w:rsidR="009569DD">
        <w:t>1 stycznia 2024 r.</w:t>
      </w:r>
      <w:r w:rsidR="00CE269D">
        <w:t xml:space="preserve"> </w:t>
      </w:r>
      <w:r w:rsidR="008D51A6" w:rsidRPr="00825064">
        <w:t xml:space="preserve">uchwały </w:t>
      </w:r>
      <w:r w:rsidR="006B15EC" w:rsidRPr="00825064">
        <w:t xml:space="preserve">nr </w:t>
      </w:r>
      <w:r w:rsidR="009569DD">
        <w:t>149</w:t>
      </w:r>
      <w:r w:rsidR="00CE269D">
        <w:t xml:space="preserve"> </w:t>
      </w:r>
      <w:r w:rsidR="00165ECA" w:rsidRPr="00825064">
        <w:t xml:space="preserve">Rady Ministrów z dnia </w:t>
      </w:r>
      <w:r w:rsidR="00CE269D">
        <w:t xml:space="preserve">23 sierpnia </w:t>
      </w:r>
      <w:r w:rsidR="00A62EF6" w:rsidRPr="00825064">
        <w:t>2023</w:t>
      </w:r>
      <w:r w:rsidR="00165ECA" w:rsidRPr="00825064">
        <w:t xml:space="preserve"> r.</w:t>
      </w:r>
      <w:r w:rsidR="006E3BB9" w:rsidRPr="00825064">
        <w:t xml:space="preserve"> </w:t>
      </w:r>
      <w:r w:rsidR="00165ECA" w:rsidRPr="00825064">
        <w:t>w sprawie wieloletniego rządowego programu „Posiłek w szkole i</w:t>
      </w:r>
      <w:r w:rsidR="00462033" w:rsidRPr="00825064">
        <w:t> </w:t>
      </w:r>
      <w:r w:rsidR="006B15EC" w:rsidRPr="00825064">
        <w:t>w domu” na </w:t>
      </w:r>
      <w:r w:rsidR="00165ECA" w:rsidRPr="00825064">
        <w:t>lata 20</w:t>
      </w:r>
      <w:r w:rsidR="00A62EF6" w:rsidRPr="00825064">
        <w:t>24</w:t>
      </w:r>
      <w:r w:rsidR="00D441B1">
        <w:t>–</w:t>
      </w:r>
      <w:r w:rsidR="00165ECA" w:rsidRPr="00825064">
        <w:t>202</w:t>
      </w:r>
      <w:r w:rsidR="00A62EF6" w:rsidRPr="00825064">
        <w:t>8</w:t>
      </w:r>
      <w:r w:rsidR="00165ECA" w:rsidRPr="00825064">
        <w:t>.</w:t>
      </w:r>
    </w:p>
    <w:p w14:paraId="5EFCE7B9" w14:textId="7D77D9C2" w:rsidR="005908FD" w:rsidRPr="00825064" w:rsidRDefault="005908FD" w:rsidP="002D051C">
      <w:pPr>
        <w:spacing w:line="360" w:lineRule="auto"/>
        <w:ind w:firstLine="426"/>
        <w:jc w:val="both"/>
      </w:pPr>
      <w:r w:rsidRPr="00825064">
        <w:t>Taki termin wejścia w życie jest uzasadniony koniecznością zapewnienia szkołom i organom prowadzącym</w:t>
      </w:r>
      <w:r w:rsidR="006B15EC" w:rsidRPr="00825064">
        <w:t xml:space="preserve"> odpowiedniego czasu na jak najlepsze zaplanowanie i przygotowanie działań w celu</w:t>
      </w:r>
      <w:r w:rsidR="00DD71B3" w:rsidRPr="00825064">
        <w:t xml:space="preserve"> skorzystania ze wsparcia finansowego </w:t>
      </w:r>
      <w:r w:rsidR="006B15EC" w:rsidRPr="00825064">
        <w:t>na realizację zadań w ramach</w:t>
      </w:r>
      <w:r w:rsidR="00DD71B3" w:rsidRPr="00825064">
        <w:t xml:space="preserve"> modu</w:t>
      </w:r>
      <w:r w:rsidR="006B15EC" w:rsidRPr="00825064">
        <w:t>łu</w:t>
      </w:r>
      <w:r w:rsidR="00DD71B3" w:rsidRPr="00825064">
        <w:t xml:space="preserve"> 3 Programu.</w:t>
      </w:r>
      <w:r w:rsidR="006B15EC" w:rsidRPr="00825064">
        <w:t xml:space="preserve"> </w:t>
      </w:r>
      <w:r w:rsidRPr="00825064">
        <w:t>Odpowiednio wczesne podjęcie tych działań pozwoli osiągnąć cele modułu 3 Programu, którym ma służyć projektowane rozporządzenie. Zaproponowane w zakresie terminu wejścia w życie rozporządzenia rozwiązanie nie narusza zasad demokratycznego państwa prawnego oraz jest podyktowane ważnym interesem publicznym</w:t>
      </w:r>
      <w:r w:rsidR="006B15EC" w:rsidRPr="00825064">
        <w:t>.</w:t>
      </w:r>
    </w:p>
    <w:p w14:paraId="32D1DB90" w14:textId="6909A0F5" w:rsidR="00D945A4" w:rsidRPr="00825064" w:rsidRDefault="00D945A4" w:rsidP="002D051C">
      <w:pPr>
        <w:spacing w:line="360" w:lineRule="auto"/>
        <w:ind w:firstLine="426"/>
        <w:jc w:val="both"/>
      </w:pPr>
      <w:r w:rsidRPr="00825064">
        <w:t>Rozporządzenie nie zawiera przepisów technicznych w rozumieniu rozporządzenia Rady Ministrów z dnia 23 grudnia 2002 r. w sprawie sposobu funkcjonowania krajowego systemu notyfikacji norm i aktów prawnych (Dz. U. poz. 2039 oraz z 2004 r. poz. 597), w</w:t>
      </w:r>
      <w:r w:rsidR="00A801C0" w:rsidRPr="00825064">
        <w:t> </w:t>
      </w:r>
      <w:r w:rsidRPr="00825064">
        <w:t>związku z tym nie podlega notyfikacji w rozumieniu tego rozporządzenia.</w:t>
      </w:r>
    </w:p>
    <w:p w14:paraId="1650A816" w14:textId="59047372" w:rsidR="00EC79CF" w:rsidRPr="00825064" w:rsidRDefault="007922FE" w:rsidP="002D051C">
      <w:pPr>
        <w:spacing w:line="360" w:lineRule="auto"/>
        <w:ind w:firstLine="426"/>
        <w:jc w:val="both"/>
        <w:rPr>
          <w:bCs/>
        </w:rPr>
      </w:pPr>
      <w:r w:rsidRPr="00825064">
        <w:rPr>
          <w:bCs/>
        </w:rPr>
        <w:t>Projekt rozporządzenia nie jest sprzeczny z prawem Unii Europejskiej</w:t>
      </w:r>
      <w:r w:rsidR="00A82876">
        <w:rPr>
          <w:bCs/>
        </w:rPr>
        <w:t>.</w:t>
      </w:r>
    </w:p>
    <w:p w14:paraId="1EA1591A" w14:textId="655641D5" w:rsidR="00D945A4" w:rsidRPr="00825064" w:rsidRDefault="00D945A4" w:rsidP="002D051C">
      <w:pPr>
        <w:spacing w:line="360" w:lineRule="auto"/>
        <w:ind w:firstLine="426"/>
        <w:jc w:val="both"/>
        <w:rPr>
          <w:bCs/>
        </w:rPr>
      </w:pPr>
      <w:r w:rsidRPr="00825064">
        <w:rPr>
          <w:bCs/>
        </w:rPr>
        <w:t>Projekt rozporządzenia nie wymaga</w:t>
      </w:r>
      <w:r w:rsidR="00742358" w:rsidRPr="00825064">
        <w:rPr>
          <w:bCs/>
        </w:rPr>
        <w:t>ł</w:t>
      </w:r>
      <w:r w:rsidRPr="00825064">
        <w:rPr>
          <w:bCs/>
        </w:rPr>
        <w:t xml:space="preserve"> przedstawienia </w:t>
      </w:r>
      <w:r w:rsidR="00CE269D">
        <w:rPr>
          <w:bCs/>
        </w:rPr>
        <w:t xml:space="preserve">właściwym </w:t>
      </w:r>
      <w:r w:rsidRPr="00825064">
        <w:rPr>
          <w:bCs/>
        </w:rPr>
        <w:t>organom i instytucjom Unii Europejskiej, w tym Europ</w:t>
      </w:r>
      <w:r w:rsidR="006B15EC" w:rsidRPr="00825064">
        <w:rPr>
          <w:bCs/>
        </w:rPr>
        <w:t>ejskiemu Bankowi Centralnemu, w </w:t>
      </w:r>
      <w:r w:rsidRPr="00825064">
        <w:rPr>
          <w:bCs/>
        </w:rPr>
        <w:t>celu uzyskania opinii, dokonania powiadomienia, konsultacji albo uzgodnienia.</w:t>
      </w:r>
    </w:p>
    <w:p w14:paraId="2DC16F0A" w14:textId="50F798F8" w:rsidR="00EC79CF" w:rsidRDefault="007922FE" w:rsidP="002D051C">
      <w:pPr>
        <w:spacing w:line="360" w:lineRule="auto"/>
        <w:ind w:firstLine="426"/>
        <w:jc w:val="both"/>
        <w:rPr>
          <w:bCs/>
        </w:rPr>
      </w:pPr>
      <w:r w:rsidRPr="00825064">
        <w:rPr>
          <w:bCs/>
        </w:rPr>
        <w:t xml:space="preserve">Projekt rozporządzenia nie będzie miał wpływu na </w:t>
      </w:r>
      <w:r w:rsidR="00F26393" w:rsidRPr="00825064">
        <w:rPr>
          <w:bCs/>
        </w:rPr>
        <w:t>warunki</w:t>
      </w:r>
      <w:r w:rsidRPr="00825064">
        <w:rPr>
          <w:bCs/>
        </w:rPr>
        <w:t xml:space="preserve"> wykony</w:t>
      </w:r>
      <w:r w:rsidR="00F26393" w:rsidRPr="00825064">
        <w:rPr>
          <w:bCs/>
        </w:rPr>
        <w:t>wania działalności gospodarczej, może natomiast wpłynąć na rozwój sektora mikro</w:t>
      </w:r>
      <w:r w:rsidR="00971C8E" w:rsidRPr="00825064">
        <w:rPr>
          <w:bCs/>
        </w:rPr>
        <w:t>przedsiębiorstw</w:t>
      </w:r>
      <w:r w:rsidR="00F26393" w:rsidRPr="00825064">
        <w:rPr>
          <w:bCs/>
        </w:rPr>
        <w:t>, małych i</w:t>
      </w:r>
      <w:r w:rsidR="00971C8E" w:rsidRPr="00825064">
        <w:rPr>
          <w:bCs/>
        </w:rPr>
        <w:t> </w:t>
      </w:r>
      <w:r w:rsidR="00F26393" w:rsidRPr="00825064">
        <w:rPr>
          <w:bCs/>
        </w:rPr>
        <w:t xml:space="preserve">średnich przedsiębiorstw, powiązanego z zadaniami </w:t>
      </w:r>
      <w:r w:rsidR="00A801C0" w:rsidRPr="00825064">
        <w:rPr>
          <w:bCs/>
        </w:rPr>
        <w:t xml:space="preserve">wynikającymi </w:t>
      </w:r>
      <w:r w:rsidR="00F26393" w:rsidRPr="00825064">
        <w:rPr>
          <w:bCs/>
        </w:rPr>
        <w:t>z realizacj</w:t>
      </w:r>
      <w:r w:rsidR="00A801C0" w:rsidRPr="00825064">
        <w:rPr>
          <w:bCs/>
        </w:rPr>
        <w:t>i</w:t>
      </w:r>
      <w:r w:rsidR="00F26393" w:rsidRPr="00825064">
        <w:rPr>
          <w:bCs/>
        </w:rPr>
        <w:t xml:space="preserve"> </w:t>
      </w:r>
      <w:r w:rsidR="00EF00BE" w:rsidRPr="00825064">
        <w:rPr>
          <w:bCs/>
        </w:rPr>
        <w:t xml:space="preserve">modułu 3 </w:t>
      </w:r>
      <w:r w:rsidR="00F26393" w:rsidRPr="00825064">
        <w:rPr>
          <w:bCs/>
        </w:rPr>
        <w:t>Programu (np. obsługa żywienia uczniów w szkoła</w:t>
      </w:r>
      <w:r w:rsidR="00EC79CF" w:rsidRPr="00825064">
        <w:rPr>
          <w:bCs/>
        </w:rPr>
        <w:t>ch, usługi remontowo-budowlane).</w:t>
      </w:r>
    </w:p>
    <w:p w14:paraId="2919C728" w14:textId="0BA20AB1" w:rsidR="00CE269D" w:rsidRPr="00825064" w:rsidRDefault="00CE269D" w:rsidP="002D051C">
      <w:pPr>
        <w:spacing w:line="360" w:lineRule="auto"/>
        <w:ind w:firstLine="426"/>
        <w:jc w:val="both"/>
        <w:rPr>
          <w:bCs/>
        </w:rPr>
      </w:pPr>
      <w:r w:rsidRPr="00CE269D">
        <w:rPr>
          <w:bCs/>
        </w:rPr>
        <w:t>Projekt rozporządzenia nie podlegał ocenie w zakresie oceny skutków regulacji w trybie §</w:t>
      </w:r>
      <w:r w:rsidR="002D051C">
        <w:rPr>
          <w:bCs/>
        </w:rPr>
        <w:t> </w:t>
      </w:r>
      <w:r w:rsidRPr="00CE269D">
        <w:rPr>
          <w:bCs/>
        </w:rPr>
        <w:t>32 uchwały nr 190 Rady Ministrów z dnia 29 października 2013 r. – Regulamin pracy Rady Ministrów (M.P. z 2022 r. poz. 348).</w:t>
      </w:r>
    </w:p>
    <w:p w14:paraId="2C98DF40" w14:textId="5C83630D" w:rsidR="007D6A49" w:rsidRPr="00EC79CF" w:rsidRDefault="007922FE" w:rsidP="002D051C">
      <w:pPr>
        <w:spacing w:line="360" w:lineRule="auto"/>
        <w:ind w:firstLine="426"/>
        <w:jc w:val="both"/>
      </w:pPr>
      <w:r w:rsidRPr="00825064">
        <w:rPr>
          <w:bCs/>
        </w:rPr>
        <w:t>Jednocześnie</w:t>
      </w:r>
      <w:r w:rsidR="00CE269D">
        <w:rPr>
          <w:bCs/>
        </w:rPr>
        <w:t>, o</w:t>
      </w:r>
      <w:r w:rsidR="00CE269D" w:rsidRPr="00CE269D">
        <w:rPr>
          <w:bCs/>
        </w:rPr>
        <w:t>dnosząc się do § 12 pkt 1 załącznika do rozporządzenia Prezesa Rady Ministrów z dnia 20 czerwca 2002 r. w sprawie „Zasad techniki prawodawczej” (Dz. U. z 2016</w:t>
      </w:r>
      <w:r w:rsidR="002D051C">
        <w:rPr>
          <w:bCs/>
        </w:rPr>
        <w:t> </w:t>
      </w:r>
      <w:r w:rsidR="00CE269D" w:rsidRPr="00CE269D">
        <w:rPr>
          <w:bCs/>
        </w:rPr>
        <w:t>r. poz. 283)</w:t>
      </w:r>
      <w:r w:rsidR="00CE269D">
        <w:rPr>
          <w:bCs/>
        </w:rPr>
        <w:t>,</w:t>
      </w:r>
      <w:r w:rsidR="00CE269D" w:rsidRPr="00CE269D">
        <w:rPr>
          <w:bCs/>
        </w:rPr>
        <w:t xml:space="preserve"> </w:t>
      </w:r>
      <w:r w:rsidRPr="00825064">
        <w:rPr>
          <w:bCs/>
        </w:rPr>
        <w:t>należy wskazać, że nie ma możli</w:t>
      </w:r>
      <w:r w:rsidR="00D945A4" w:rsidRPr="00825064">
        <w:rPr>
          <w:bCs/>
        </w:rPr>
        <w:t>wości podjęcia alternatywnych w </w:t>
      </w:r>
      <w:r w:rsidRPr="00825064">
        <w:rPr>
          <w:bCs/>
        </w:rPr>
        <w:t>stosunku do projektowanego rozporządzenia środków umożliwiających osiągnięcie zamierzonego celu.</w:t>
      </w:r>
    </w:p>
    <w:sectPr w:rsidR="007D6A49" w:rsidRPr="00EC79CF" w:rsidSect="00017B68">
      <w:headerReference w:type="default" r:id="rId8"/>
      <w:footerReference w:type="even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0685" w14:textId="77777777" w:rsidR="000D1105" w:rsidRDefault="000D1105">
      <w:r>
        <w:separator/>
      </w:r>
    </w:p>
  </w:endnote>
  <w:endnote w:type="continuationSeparator" w:id="0">
    <w:p w14:paraId="09A2302A" w14:textId="77777777" w:rsidR="000D1105" w:rsidRDefault="000D1105">
      <w:r>
        <w:continuationSeparator/>
      </w:r>
    </w:p>
  </w:endnote>
  <w:endnote w:type="continuationNotice" w:id="1">
    <w:p w14:paraId="5F3D82F8" w14:textId="77777777" w:rsidR="000D1105" w:rsidRDefault="000D1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0A7" w14:textId="77777777" w:rsidR="00291ABC" w:rsidRDefault="00291ABC" w:rsidP="00F82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EC140" w14:textId="77777777" w:rsidR="00291ABC" w:rsidRDefault="00291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47B8" w14:textId="77777777" w:rsidR="000D1105" w:rsidRDefault="000D1105">
      <w:r>
        <w:separator/>
      </w:r>
    </w:p>
  </w:footnote>
  <w:footnote w:type="continuationSeparator" w:id="0">
    <w:p w14:paraId="657FEB3B" w14:textId="77777777" w:rsidR="000D1105" w:rsidRDefault="000D1105">
      <w:r>
        <w:continuationSeparator/>
      </w:r>
    </w:p>
  </w:footnote>
  <w:footnote w:type="continuationNotice" w:id="1">
    <w:p w14:paraId="25437007" w14:textId="77777777" w:rsidR="000D1105" w:rsidRDefault="000D1105"/>
  </w:footnote>
  <w:footnote w:id="2">
    <w:p w14:paraId="5B9BF6B2" w14:textId="523D7EE0" w:rsidR="003472C4" w:rsidRDefault="003472C4" w:rsidP="00362B0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362B0E">
        <w:tab/>
      </w:r>
      <w:r w:rsidRPr="003472C4">
        <w:t>Informacja o wynikach kontroli, Wdrażanie zasad zdrowego żywienia w szkołach publicznych, Najwyższa Izba Kontroli, Warszawa 2017 r.</w:t>
      </w:r>
      <w:r w:rsidR="00362B0E">
        <w:t>,</w:t>
      </w:r>
      <w:r w:rsidRPr="003472C4">
        <w:t xml:space="preserve"> https://www.nik.gov.pl/plik/id,14600,vp,17065.pdf</w:t>
      </w:r>
      <w:r w:rsidR="00362B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E8BE" w14:textId="49253053" w:rsidR="00017B68" w:rsidRDefault="00017B68">
    <w:pPr>
      <w:pStyle w:val="Nagwek"/>
      <w:jc w:val="center"/>
    </w:pPr>
    <w:r>
      <w:t xml:space="preserve">– </w:t>
    </w:r>
    <w:sdt>
      <w:sdtPr>
        <w:id w:val="199136289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000B">
          <w:rPr>
            <w:noProof/>
          </w:rPr>
          <w:t>9</w:t>
        </w:r>
        <w:r>
          <w:fldChar w:fldCharType="end"/>
        </w:r>
      </w:sdtContent>
    </w:sdt>
    <w:r>
      <w:t xml:space="preserve"> –</w:t>
    </w:r>
  </w:p>
  <w:p w14:paraId="1F7EB6E0" w14:textId="77777777" w:rsidR="00017B68" w:rsidRDefault="00017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2F"/>
    <w:multiLevelType w:val="hybridMultilevel"/>
    <w:tmpl w:val="230875E0"/>
    <w:lvl w:ilvl="0" w:tplc="94E6A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9ED"/>
    <w:multiLevelType w:val="hybridMultilevel"/>
    <w:tmpl w:val="AD008A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0316D6"/>
    <w:multiLevelType w:val="hybridMultilevel"/>
    <w:tmpl w:val="8E6C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69B3"/>
    <w:multiLevelType w:val="hybridMultilevel"/>
    <w:tmpl w:val="CFC2FED0"/>
    <w:lvl w:ilvl="0" w:tplc="2D707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13E24"/>
    <w:multiLevelType w:val="singleLevel"/>
    <w:tmpl w:val="11E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5" w15:restartNumberingAfterBreak="0">
    <w:nsid w:val="1D311741"/>
    <w:multiLevelType w:val="hybridMultilevel"/>
    <w:tmpl w:val="E56CE2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1BA"/>
    <w:multiLevelType w:val="hybridMultilevel"/>
    <w:tmpl w:val="A190AD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C4B7B"/>
    <w:multiLevelType w:val="hybridMultilevel"/>
    <w:tmpl w:val="3872CC20"/>
    <w:lvl w:ilvl="0" w:tplc="F42621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70F"/>
    <w:multiLevelType w:val="hybridMultilevel"/>
    <w:tmpl w:val="CC406EF6"/>
    <w:lvl w:ilvl="0" w:tplc="E0F478E0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7C0"/>
    <w:multiLevelType w:val="multilevel"/>
    <w:tmpl w:val="C5B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0CA1"/>
    <w:multiLevelType w:val="hybridMultilevel"/>
    <w:tmpl w:val="61C41F34"/>
    <w:lvl w:ilvl="0" w:tplc="BD24B5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9937F9"/>
    <w:multiLevelType w:val="hybridMultilevel"/>
    <w:tmpl w:val="DF9AA510"/>
    <w:lvl w:ilvl="0" w:tplc="4B1854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158E"/>
    <w:multiLevelType w:val="hybridMultilevel"/>
    <w:tmpl w:val="3D787D06"/>
    <w:lvl w:ilvl="0" w:tplc="BC105A1C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C0F15"/>
    <w:multiLevelType w:val="hybridMultilevel"/>
    <w:tmpl w:val="6574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924"/>
    <w:multiLevelType w:val="hybridMultilevel"/>
    <w:tmpl w:val="EC065F54"/>
    <w:lvl w:ilvl="0" w:tplc="BD24B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23AFD"/>
    <w:multiLevelType w:val="hybridMultilevel"/>
    <w:tmpl w:val="463AA856"/>
    <w:lvl w:ilvl="0" w:tplc="5EAC5CBE">
      <w:start w:val="18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83404"/>
    <w:multiLevelType w:val="hybridMultilevel"/>
    <w:tmpl w:val="A8A8D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867DC"/>
    <w:multiLevelType w:val="hybridMultilevel"/>
    <w:tmpl w:val="834C7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B606B"/>
    <w:multiLevelType w:val="hybridMultilevel"/>
    <w:tmpl w:val="9EDA8700"/>
    <w:lvl w:ilvl="0" w:tplc="7B783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705C0"/>
    <w:multiLevelType w:val="hybridMultilevel"/>
    <w:tmpl w:val="2E18AA24"/>
    <w:lvl w:ilvl="0" w:tplc="11E8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1F01CE"/>
    <w:multiLevelType w:val="hybridMultilevel"/>
    <w:tmpl w:val="0C7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F379B"/>
    <w:multiLevelType w:val="hybridMultilevel"/>
    <w:tmpl w:val="D9B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5775D"/>
    <w:multiLevelType w:val="hybridMultilevel"/>
    <w:tmpl w:val="E6781798"/>
    <w:lvl w:ilvl="0" w:tplc="47669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B9C"/>
    <w:multiLevelType w:val="hybridMultilevel"/>
    <w:tmpl w:val="EA58D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F37"/>
    <w:multiLevelType w:val="hybridMultilevel"/>
    <w:tmpl w:val="8B5E3BB6"/>
    <w:lvl w:ilvl="0" w:tplc="BD24B5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3A6877"/>
    <w:multiLevelType w:val="hybridMultilevel"/>
    <w:tmpl w:val="3872CC20"/>
    <w:lvl w:ilvl="0" w:tplc="F42621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B53E7"/>
    <w:multiLevelType w:val="hybridMultilevel"/>
    <w:tmpl w:val="9A182D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766975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0245452"/>
    <w:multiLevelType w:val="hybridMultilevel"/>
    <w:tmpl w:val="2010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800AC"/>
    <w:multiLevelType w:val="hybridMultilevel"/>
    <w:tmpl w:val="253A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9"/>
  </w:num>
  <w:num w:numId="7">
    <w:abstractNumId w:val="18"/>
  </w:num>
  <w:num w:numId="8">
    <w:abstractNumId w:val="22"/>
  </w:num>
  <w:num w:numId="9">
    <w:abstractNumId w:val="26"/>
  </w:num>
  <w:num w:numId="10">
    <w:abstractNumId w:val="9"/>
  </w:num>
  <w:num w:numId="11">
    <w:abstractNumId w:val="29"/>
  </w:num>
  <w:num w:numId="12">
    <w:abstractNumId w:val="28"/>
  </w:num>
  <w:num w:numId="13">
    <w:abstractNumId w:val="21"/>
  </w:num>
  <w:num w:numId="14">
    <w:abstractNumId w:val="27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0"/>
  </w:num>
  <w:num w:numId="21">
    <w:abstractNumId w:val="23"/>
  </w:num>
  <w:num w:numId="22">
    <w:abstractNumId w:val="6"/>
  </w:num>
  <w:num w:numId="23">
    <w:abstractNumId w:val="2"/>
  </w:num>
  <w:num w:numId="24">
    <w:abstractNumId w:val="24"/>
  </w:num>
  <w:num w:numId="25">
    <w:abstractNumId w:val="10"/>
  </w:num>
  <w:num w:numId="26">
    <w:abstractNumId w:val="14"/>
  </w:num>
  <w:num w:numId="27">
    <w:abstractNumId w:val="25"/>
  </w:num>
  <w:num w:numId="28">
    <w:abstractNumId w:val="1"/>
  </w:num>
  <w:num w:numId="29">
    <w:abstractNumId w:val="20"/>
  </w:num>
  <w:num w:numId="30">
    <w:abstractNumId w:val="7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7A6953"/>
    <w:rsid w:val="000013AA"/>
    <w:rsid w:val="0000523F"/>
    <w:rsid w:val="00007437"/>
    <w:rsid w:val="00007DB6"/>
    <w:rsid w:val="00012FFE"/>
    <w:rsid w:val="00014CD3"/>
    <w:rsid w:val="00016013"/>
    <w:rsid w:val="00017699"/>
    <w:rsid w:val="00017B68"/>
    <w:rsid w:val="00020692"/>
    <w:rsid w:val="00022BD5"/>
    <w:rsid w:val="00022CD1"/>
    <w:rsid w:val="00025199"/>
    <w:rsid w:val="000264DF"/>
    <w:rsid w:val="000266A9"/>
    <w:rsid w:val="00031517"/>
    <w:rsid w:val="00031E79"/>
    <w:rsid w:val="000321D2"/>
    <w:rsid w:val="000337FD"/>
    <w:rsid w:val="00033CE6"/>
    <w:rsid w:val="00033D78"/>
    <w:rsid w:val="00034134"/>
    <w:rsid w:val="0003476C"/>
    <w:rsid w:val="00034AAD"/>
    <w:rsid w:val="00035002"/>
    <w:rsid w:val="0004018C"/>
    <w:rsid w:val="0004040D"/>
    <w:rsid w:val="00040511"/>
    <w:rsid w:val="00040ECA"/>
    <w:rsid w:val="00044292"/>
    <w:rsid w:val="00044452"/>
    <w:rsid w:val="0004553C"/>
    <w:rsid w:val="00046AC0"/>
    <w:rsid w:val="00047322"/>
    <w:rsid w:val="000512D9"/>
    <w:rsid w:val="00051EAA"/>
    <w:rsid w:val="000530F0"/>
    <w:rsid w:val="00053F42"/>
    <w:rsid w:val="0005641B"/>
    <w:rsid w:val="00062DF7"/>
    <w:rsid w:val="00063F9F"/>
    <w:rsid w:val="00064357"/>
    <w:rsid w:val="000674C3"/>
    <w:rsid w:val="0007029C"/>
    <w:rsid w:val="00070CFA"/>
    <w:rsid w:val="0007149A"/>
    <w:rsid w:val="000725F7"/>
    <w:rsid w:val="00073031"/>
    <w:rsid w:val="000733D9"/>
    <w:rsid w:val="0007624D"/>
    <w:rsid w:val="00080AFE"/>
    <w:rsid w:val="000814AF"/>
    <w:rsid w:val="0008150D"/>
    <w:rsid w:val="000906A6"/>
    <w:rsid w:val="00090EA2"/>
    <w:rsid w:val="00091672"/>
    <w:rsid w:val="0009260D"/>
    <w:rsid w:val="00092B51"/>
    <w:rsid w:val="00092CBF"/>
    <w:rsid w:val="00094725"/>
    <w:rsid w:val="00095F6C"/>
    <w:rsid w:val="00096792"/>
    <w:rsid w:val="000A1085"/>
    <w:rsid w:val="000A34B4"/>
    <w:rsid w:val="000A3A8D"/>
    <w:rsid w:val="000A3BCD"/>
    <w:rsid w:val="000A5F8F"/>
    <w:rsid w:val="000A6186"/>
    <w:rsid w:val="000A679F"/>
    <w:rsid w:val="000A6A03"/>
    <w:rsid w:val="000A6E79"/>
    <w:rsid w:val="000B015C"/>
    <w:rsid w:val="000B0611"/>
    <w:rsid w:val="000B4F30"/>
    <w:rsid w:val="000B5188"/>
    <w:rsid w:val="000B5417"/>
    <w:rsid w:val="000B7474"/>
    <w:rsid w:val="000C0332"/>
    <w:rsid w:val="000C2459"/>
    <w:rsid w:val="000C39A4"/>
    <w:rsid w:val="000C3C18"/>
    <w:rsid w:val="000C423B"/>
    <w:rsid w:val="000C4C80"/>
    <w:rsid w:val="000C63E7"/>
    <w:rsid w:val="000C6785"/>
    <w:rsid w:val="000C6BD7"/>
    <w:rsid w:val="000D0A7A"/>
    <w:rsid w:val="000D1105"/>
    <w:rsid w:val="000D2A85"/>
    <w:rsid w:val="000D3976"/>
    <w:rsid w:val="000D4723"/>
    <w:rsid w:val="000D4BCE"/>
    <w:rsid w:val="000D7348"/>
    <w:rsid w:val="000D7EBF"/>
    <w:rsid w:val="000E5465"/>
    <w:rsid w:val="000E6A27"/>
    <w:rsid w:val="000E7F78"/>
    <w:rsid w:val="000F3103"/>
    <w:rsid w:val="000F35E3"/>
    <w:rsid w:val="000F3886"/>
    <w:rsid w:val="000F5F4C"/>
    <w:rsid w:val="000F665B"/>
    <w:rsid w:val="000F6CF6"/>
    <w:rsid w:val="000F7D26"/>
    <w:rsid w:val="0010000B"/>
    <w:rsid w:val="0010105C"/>
    <w:rsid w:val="00103AEE"/>
    <w:rsid w:val="00105589"/>
    <w:rsid w:val="00105B5E"/>
    <w:rsid w:val="001070DF"/>
    <w:rsid w:val="00107E75"/>
    <w:rsid w:val="00110F56"/>
    <w:rsid w:val="0011151B"/>
    <w:rsid w:val="00111FAC"/>
    <w:rsid w:val="001124E3"/>
    <w:rsid w:val="00112CFD"/>
    <w:rsid w:val="00117E13"/>
    <w:rsid w:val="0012005D"/>
    <w:rsid w:val="001215A7"/>
    <w:rsid w:val="00121D0E"/>
    <w:rsid w:val="001221CF"/>
    <w:rsid w:val="00122755"/>
    <w:rsid w:val="001232ED"/>
    <w:rsid w:val="00123368"/>
    <w:rsid w:val="0012478F"/>
    <w:rsid w:val="001263DD"/>
    <w:rsid w:val="001271E6"/>
    <w:rsid w:val="00127C1E"/>
    <w:rsid w:val="00127F59"/>
    <w:rsid w:val="001325B4"/>
    <w:rsid w:val="001333D9"/>
    <w:rsid w:val="0013518F"/>
    <w:rsid w:val="00135993"/>
    <w:rsid w:val="001363FC"/>
    <w:rsid w:val="00140157"/>
    <w:rsid w:val="00140611"/>
    <w:rsid w:val="00142EE2"/>
    <w:rsid w:val="00144DEE"/>
    <w:rsid w:val="0014581D"/>
    <w:rsid w:val="00147B4A"/>
    <w:rsid w:val="001516BB"/>
    <w:rsid w:val="00151CB4"/>
    <w:rsid w:val="0015331A"/>
    <w:rsid w:val="00155049"/>
    <w:rsid w:val="00155098"/>
    <w:rsid w:val="00156673"/>
    <w:rsid w:val="00156E58"/>
    <w:rsid w:val="001607A6"/>
    <w:rsid w:val="00161728"/>
    <w:rsid w:val="0016236F"/>
    <w:rsid w:val="00163F80"/>
    <w:rsid w:val="0016533C"/>
    <w:rsid w:val="00165E8D"/>
    <w:rsid w:val="00165ECA"/>
    <w:rsid w:val="0017192A"/>
    <w:rsid w:val="0017229F"/>
    <w:rsid w:val="00173F43"/>
    <w:rsid w:val="00174A79"/>
    <w:rsid w:val="00175725"/>
    <w:rsid w:val="00176A35"/>
    <w:rsid w:val="00176EFC"/>
    <w:rsid w:val="00176F27"/>
    <w:rsid w:val="00180CE6"/>
    <w:rsid w:val="001817D1"/>
    <w:rsid w:val="00182FA9"/>
    <w:rsid w:val="001841F3"/>
    <w:rsid w:val="0018489C"/>
    <w:rsid w:val="0018647F"/>
    <w:rsid w:val="001876F3"/>
    <w:rsid w:val="00187DEB"/>
    <w:rsid w:val="001952C0"/>
    <w:rsid w:val="001960B6"/>
    <w:rsid w:val="00197363"/>
    <w:rsid w:val="001A2956"/>
    <w:rsid w:val="001A2F56"/>
    <w:rsid w:val="001A3E53"/>
    <w:rsid w:val="001A441F"/>
    <w:rsid w:val="001A4661"/>
    <w:rsid w:val="001A654B"/>
    <w:rsid w:val="001B067C"/>
    <w:rsid w:val="001B06BE"/>
    <w:rsid w:val="001B16C3"/>
    <w:rsid w:val="001B1B9D"/>
    <w:rsid w:val="001B36D7"/>
    <w:rsid w:val="001B4326"/>
    <w:rsid w:val="001B432C"/>
    <w:rsid w:val="001B595C"/>
    <w:rsid w:val="001B78BC"/>
    <w:rsid w:val="001C0FAC"/>
    <w:rsid w:val="001C2A87"/>
    <w:rsid w:val="001C351D"/>
    <w:rsid w:val="001C5178"/>
    <w:rsid w:val="001D0491"/>
    <w:rsid w:val="001D2A2A"/>
    <w:rsid w:val="001D2EFA"/>
    <w:rsid w:val="001D4121"/>
    <w:rsid w:val="001D5EC6"/>
    <w:rsid w:val="001D6969"/>
    <w:rsid w:val="001E08D4"/>
    <w:rsid w:val="001E1A37"/>
    <w:rsid w:val="001E2638"/>
    <w:rsid w:val="001E5B34"/>
    <w:rsid w:val="001E77FF"/>
    <w:rsid w:val="001F043F"/>
    <w:rsid w:val="001F07BA"/>
    <w:rsid w:val="001F13C4"/>
    <w:rsid w:val="001F1903"/>
    <w:rsid w:val="001F30EB"/>
    <w:rsid w:val="001F34EB"/>
    <w:rsid w:val="001F5BD7"/>
    <w:rsid w:val="001F7C20"/>
    <w:rsid w:val="002006C3"/>
    <w:rsid w:val="00201E40"/>
    <w:rsid w:val="00202319"/>
    <w:rsid w:val="00202599"/>
    <w:rsid w:val="00202AF7"/>
    <w:rsid w:val="00202E4A"/>
    <w:rsid w:val="00203394"/>
    <w:rsid w:val="0020562E"/>
    <w:rsid w:val="002068B4"/>
    <w:rsid w:val="00207CB5"/>
    <w:rsid w:val="00210F93"/>
    <w:rsid w:val="00211C67"/>
    <w:rsid w:val="00212B38"/>
    <w:rsid w:val="002138D6"/>
    <w:rsid w:val="002148DA"/>
    <w:rsid w:val="00214F16"/>
    <w:rsid w:val="00215623"/>
    <w:rsid w:val="00216002"/>
    <w:rsid w:val="00216046"/>
    <w:rsid w:val="00217015"/>
    <w:rsid w:val="00217023"/>
    <w:rsid w:val="00217D03"/>
    <w:rsid w:val="00217E9B"/>
    <w:rsid w:val="00222037"/>
    <w:rsid w:val="002235C9"/>
    <w:rsid w:val="0022562E"/>
    <w:rsid w:val="00226784"/>
    <w:rsid w:val="0023294C"/>
    <w:rsid w:val="002351DF"/>
    <w:rsid w:val="002367C8"/>
    <w:rsid w:val="00237354"/>
    <w:rsid w:val="00237B7B"/>
    <w:rsid w:val="002438F4"/>
    <w:rsid w:val="00245688"/>
    <w:rsid w:val="002474A9"/>
    <w:rsid w:val="002500A2"/>
    <w:rsid w:val="00250E86"/>
    <w:rsid w:val="00251AF4"/>
    <w:rsid w:val="00251EB8"/>
    <w:rsid w:val="0025262A"/>
    <w:rsid w:val="00254605"/>
    <w:rsid w:val="00255B80"/>
    <w:rsid w:val="0026442E"/>
    <w:rsid w:val="00265DBB"/>
    <w:rsid w:val="002717AC"/>
    <w:rsid w:val="00272467"/>
    <w:rsid w:val="00272CD5"/>
    <w:rsid w:val="00273441"/>
    <w:rsid w:val="00276187"/>
    <w:rsid w:val="00277F8C"/>
    <w:rsid w:val="002803A9"/>
    <w:rsid w:val="00280985"/>
    <w:rsid w:val="00283354"/>
    <w:rsid w:val="0028356A"/>
    <w:rsid w:val="00283E5B"/>
    <w:rsid w:val="00285CFE"/>
    <w:rsid w:val="00290134"/>
    <w:rsid w:val="00291ABC"/>
    <w:rsid w:val="00293136"/>
    <w:rsid w:val="0029359D"/>
    <w:rsid w:val="00295BED"/>
    <w:rsid w:val="00297110"/>
    <w:rsid w:val="002972E0"/>
    <w:rsid w:val="002A0B50"/>
    <w:rsid w:val="002A11CA"/>
    <w:rsid w:val="002A3613"/>
    <w:rsid w:val="002A371A"/>
    <w:rsid w:val="002A3734"/>
    <w:rsid w:val="002A5590"/>
    <w:rsid w:val="002A698E"/>
    <w:rsid w:val="002A69B3"/>
    <w:rsid w:val="002B22E0"/>
    <w:rsid w:val="002B4B12"/>
    <w:rsid w:val="002B59DE"/>
    <w:rsid w:val="002B5CF8"/>
    <w:rsid w:val="002C020D"/>
    <w:rsid w:val="002C0731"/>
    <w:rsid w:val="002C0968"/>
    <w:rsid w:val="002C1A7B"/>
    <w:rsid w:val="002C470E"/>
    <w:rsid w:val="002C5425"/>
    <w:rsid w:val="002C5E43"/>
    <w:rsid w:val="002C5F75"/>
    <w:rsid w:val="002C65ED"/>
    <w:rsid w:val="002C6C66"/>
    <w:rsid w:val="002D004C"/>
    <w:rsid w:val="002D0273"/>
    <w:rsid w:val="002D051C"/>
    <w:rsid w:val="002D0D31"/>
    <w:rsid w:val="002D1078"/>
    <w:rsid w:val="002D113B"/>
    <w:rsid w:val="002D2427"/>
    <w:rsid w:val="002D303B"/>
    <w:rsid w:val="002D3797"/>
    <w:rsid w:val="002D4C38"/>
    <w:rsid w:val="002E0CAE"/>
    <w:rsid w:val="002E1447"/>
    <w:rsid w:val="002E2089"/>
    <w:rsid w:val="002E2D09"/>
    <w:rsid w:val="002E4C09"/>
    <w:rsid w:val="002E53A9"/>
    <w:rsid w:val="002E7817"/>
    <w:rsid w:val="002E7E80"/>
    <w:rsid w:val="002F1E00"/>
    <w:rsid w:val="002F219A"/>
    <w:rsid w:val="002F23A5"/>
    <w:rsid w:val="002F2C42"/>
    <w:rsid w:val="002F3A88"/>
    <w:rsid w:val="002F4828"/>
    <w:rsid w:val="002F4F2E"/>
    <w:rsid w:val="002F5330"/>
    <w:rsid w:val="002F6712"/>
    <w:rsid w:val="002F6EDC"/>
    <w:rsid w:val="002F719D"/>
    <w:rsid w:val="002F7B88"/>
    <w:rsid w:val="00300F70"/>
    <w:rsid w:val="003022D6"/>
    <w:rsid w:val="00305555"/>
    <w:rsid w:val="00305C25"/>
    <w:rsid w:val="00305CDF"/>
    <w:rsid w:val="00305D0E"/>
    <w:rsid w:val="003066B5"/>
    <w:rsid w:val="00306909"/>
    <w:rsid w:val="00306B93"/>
    <w:rsid w:val="003074DA"/>
    <w:rsid w:val="00307C41"/>
    <w:rsid w:val="0031035A"/>
    <w:rsid w:val="003115FC"/>
    <w:rsid w:val="00312C58"/>
    <w:rsid w:val="00313483"/>
    <w:rsid w:val="00313D82"/>
    <w:rsid w:val="00316D20"/>
    <w:rsid w:val="00316D75"/>
    <w:rsid w:val="003179EC"/>
    <w:rsid w:val="00317DFA"/>
    <w:rsid w:val="00317F37"/>
    <w:rsid w:val="0032170B"/>
    <w:rsid w:val="00322D66"/>
    <w:rsid w:val="00323BFB"/>
    <w:rsid w:val="00325FB8"/>
    <w:rsid w:val="00326C4B"/>
    <w:rsid w:val="00326C85"/>
    <w:rsid w:val="00326D56"/>
    <w:rsid w:val="00330A2F"/>
    <w:rsid w:val="003370A2"/>
    <w:rsid w:val="003379CE"/>
    <w:rsid w:val="0034096F"/>
    <w:rsid w:val="00341BC0"/>
    <w:rsid w:val="003421E4"/>
    <w:rsid w:val="00342300"/>
    <w:rsid w:val="0034436E"/>
    <w:rsid w:val="003446D9"/>
    <w:rsid w:val="00345A05"/>
    <w:rsid w:val="00345AFB"/>
    <w:rsid w:val="0034708B"/>
    <w:rsid w:val="003472C4"/>
    <w:rsid w:val="00347387"/>
    <w:rsid w:val="003479CC"/>
    <w:rsid w:val="00352291"/>
    <w:rsid w:val="00354AED"/>
    <w:rsid w:val="00356811"/>
    <w:rsid w:val="003605F3"/>
    <w:rsid w:val="003619A0"/>
    <w:rsid w:val="003619EA"/>
    <w:rsid w:val="00362B0E"/>
    <w:rsid w:val="00364BD1"/>
    <w:rsid w:val="003652BD"/>
    <w:rsid w:val="003657A3"/>
    <w:rsid w:val="00366154"/>
    <w:rsid w:val="00370F18"/>
    <w:rsid w:val="00371199"/>
    <w:rsid w:val="0037290D"/>
    <w:rsid w:val="0037383D"/>
    <w:rsid w:val="00374637"/>
    <w:rsid w:val="00374AA1"/>
    <w:rsid w:val="0037625F"/>
    <w:rsid w:val="00376EDD"/>
    <w:rsid w:val="00380384"/>
    <w:rsid w:val="00380FDC"/>
    <w:rsid w:val="00381E96"/>
    <w:rsid w:val="00381F6D"/>
    <w:rsid w:val="00382FA3"/>
    <w:rsid w:val="0038394D"/>
    <w:rsid w:val="00383AED"/>
    <w:rsid w:val="00384C28"/>
    <w:rsid w:val="0038574B"/>
    <w:rsid w:val="0038666B"/>
    <w:rsid w:val="00387E46"/>
    <w:rsid w:val="00391939"/>
    <w:rsid w:val="0039460C"/>
    <w:rsid w:val="00395BED"/>
    <w:rsid w:val="003963BB"/>
    <w:rsid w:val="00396C43"/>
    <w:rsid w:val="0039724C"/>
    <w:rsid w:val="003A0060"/>
    <w:rsid w:val="003A1085"/>
    <w:rsid w:val="003A18D9"/>
    <w:rsid w:val="003A1FFF"/>
    <w:rsid w:val="003A229C"/>
    <w:rsid w:val="003A35B1"/>
    <w:rsid w:val="003A3883"/>
    <w:rsid w:val="003A4616"/>
    <w:rsid w:val="003A51FF"/>
    <w:rsid w:val="003A600A"/>
    <w:rsid w:val="003A7911"/>
    <w:rsid w:val="003B142A"/>
    <w:rsid w:val="003B3F3D"/>
    <w:rsid w:val="003B4BEF"/>
    <w:rsid w:val="003B5345"/>
    <w:rsid w:val="003B61B8"/>
    <w:rsid w:val="003B6691"/>
    <w:rsid w:val="003B757E"/>
    <w:rsid w:val="003B75C9"/>
    <w:rsid w:val="003B779C"/>
    <w:rsid w:val="003B7830"/>
    <w:rsid w:val="003B7A76"/>
    <w:rsid w:val="003B7C18"/>
    <w:rsid w:val="003C044B"/>
    <w:rsid w:val="003C1D4C"/>
    <w:rsid w:val="003C1E4B"/>
    <w:rsid w:val="003C4716"/>
    <w:rsid w:val="003C5335"/>
    <w:rsid w:val="003C53CB"/>
    <w:rsid w:val="003C5BB9"/>
    <w:rsid w:val="003C682F"/>
    <w:rsid w:val="003C75A1"/>
    <w:rsid w:val="003D0802"/>
    <w:rsid w:val="003D0F82"/>
    <w:rsid w:val="003D12AA"/>
    <w:rsid w:val="003D19C6"/>
    <w:rsid w:val="003D3AEE"/>
    <w:rsid w:val="003D3DB3"/>
    <w:rsid w:val="003D5513"/>
    <w:rsid w:val="003D59FE"/>
    <w:rsid w:val="003D5D06"/>
    <w:rsid w:val="003D6B5F"/>
    <w:rsid w:val="003D7698"/>
    <w:rsid w:val="003E1AB7"/>
    <w:rsid w:val="003E1C14"/>
    <w:rsid w:val="003E2AAB"/>
    <w:rsid w:val="003E37FA"/>
    <w:rsid w:val="003E5FCB"/>
    <w:rsid w:val="003E685A"/>
    <w:rsid w:val="003E6B07"/>
    <w:rsid w:val="003E714F"/>
    <w:rsid w:val="003E7154"/>
    <w:rsid w:val="003E7FCF"/>
    <w:rsid w:val="003F1576"/>
    <w:rsid w:val="003F53F8"/>
    <w:rsid w:val="003F6E3C"/>
    <w:rsid w:val="003F7B99"/>
    <w:rsid w:val="00400F90"/>
    <w:rsid w:val="004026BF"/>
    <w:rsid w:val="0040340F"/>
    <w:rsid w:val="00407215"/>
    <w:rsid w:val="0041273E"/>
    <w:rsid w:val="004149A3"/>
    <w:rsid w:val="00415107"/>
    <w:rsid w:val="00417785"/>
    <w:rsid w:val="00417875"/>
    <w:rsid w:val="00417CE0"/>
    <w:rsid w:val="00420643"/>
    <w:rsid w:val="00422C6F"/>
    <w:rsid w:val="00422CAB"/>
    <w:rsid w:val="004231BA"/>
    <w:rsid w:val="00423E44"/>
    <w:rsid w:val="00424637"/>
    <w:rsid w:val="004255D4"/>
    <w:rsid w:val="004257DE"/>
    <w:rsid w:val="00425F51"/>
    <w:rsid w:val="0042786B"/>
    <w:rsid w:val="00427B89"/>
    <w:rsid w:val="00431A9D"/>
    <w:rsid w:val="00431C59"/>
    <w:rsid w:val="00432902"/>
    <w:rsid w:val="00432F86"/>
    <w:rsid w:val="004340C2"/>
    <w:rsid w:val="00434714"/>
    <w:rsid w:val="004365B5"/>
    <w:rsid w:val="004373F8"/>
    <w:rsid w:val="00437F8D"/>
    <w:rsid w:val="00442515"/>
    <w:rsid w:val="00443498"/>
    <w:rsid w:val="00443DF8"/>
    <w:rsid w:val="00446CB7"/>
    <w:rsid w:val="004507DE"/>
    <w:rsid w:val="0045092D"/>
    <w:rsid w:val="00450B99"/>
    <w:rsid w:val="00450C59"/>
    <w:rsid w:val="00450D17"/>
    <w:rsid w:val="00451F43"/>
    <w:rsid w:val="00452392"/>
    <w:rsid w:val="00452660"/>
    <w:rsid w:val="00452C07"/>
    <w:rsid w:val="00455AEC"/>
    <w:rsid w:val="0045711A"/>
    <w:rsid w:val="00460EA1"/>
    <w:rsid w:val="00462033"/>
    <w:rsid w:val="0046499F"/>
    <w:rsid w:val="00467410"/>
    <w:rsid w:val="00473807"/>
    <w:rsid w:val="00476DC6"/>
    <w:rsid w:val="004776D5"/>
    <w:rsid w:val="00477923"/>
    <w:rsid w:val="00477BA9"/>
    <w:rsid w:val="004819E1"/>
    <w:rsid w:val="00482EED"/>
    <w:rsid w:val="004835CD"/>
    <w:rsid w:val="004852C4"/>
    <w:rsid w:val="004869A9"/>
    <w:rsid w:val="00486D98"/>
    <w:rsid w:val="00487A58"/>
    <w:rsid w:val="0049047E"/>
    <w:rsid w:val="0049089C"/>
    <w:rsid w:val="004913D7"/>
    <w:rsid w:val="0049177D"/>
    <w:rsid w:val="00491FF5"/>
    <w:rsid w:val="00495C67"/>
    <w:rsid w:val="00496D96"/>
    <w:rsid w:val="00497792"/>
    <w:rsid w:val="004978F1"/>
    <w:rsid w:val="004A0C5F"/>
    <w:rsid w:val="004A1236"/>
    <w:rsid w:val="004A2284"/>
    <w:rsid w:val="004A36CB"/>
    <w:rsid w:val="004A36E5"/>
    <w:rsid w:val="004A3E07"/>
    <w:rsid w:val="004A591D"/>
    <w:rsid w:val="004A7355"/>
    <w:rsid w:val="004A7CD2"/>
    <w:rsid w:val="004B170D"/>
    <w:rsid w:val="004B2DEA"/>
    <w:rsid w:val="004B2F42"/>
    <w:rsid w:val="004B42D0"/>
    <w:rsid w:val="004B5443"/>
    <w:rsid w:val="004B58B0"/>
    <w:rsid w:val="004B690A"/>
    <w:rsid w:val="004C058B"/>
    <w:rsid w:val="004C2D3D"/>
    <w:rsid w:val="004C30C4"/>
    <w:rsid w:val="004C31DE"/>
    <w:rsid w:val="004C4277"/>
    <w:rsid w:val="004C4314"/>
    <w:rsid w:val="004C55E5"/>
    <w:rsid w:val="004C7BC9"/>
    <w:rsid w:val="004D034B"/>
    <w:rsid w:val="004D07D0"/>
    <w:rsid w:val="004D10DC"/>
    <w:rsid w:val="004D19B7"/>
    <w:rsid w:val="004D1C8D"/>
    <w:rsid w:val="004D2C9E"/>
    <w:rsid w:val="004D56E2"/>
    <w:rsid w:val="004D5AAA"/>
    <w:rsid w:val="004D5FA1"/>
    <w:rsid w:val="004D6C94"/>
    <w:rsid w:val="004D7B00"/>
    <w:rsid w:val="004E0610"/>
    <w:rsid w:val="004E21E8"/>
    <w:rsid w:val="004E2C26"/>
    <w:rsid w:val="004E42F3"/>
    <w:rsid w:val="004E7EE2"/>
    <w:rsid w:val="004F04DF"/>
    <w:rsid w:val="004F0859"/>
    <w:rsid w:val="004F266E"/>
    <w:rsid w:val="004F29FD"/>
    <w:rsid w:val="004F2BD8"/>
    <w:rsid w:val="004F2EB3"/>
    <w:rsid w:val="004F2FD3"/>
    <w:rsid w:val="004F6EDC"/>
    <w:rsid w:val="004F7747"/>
    <w:rsid w:val="004F7F8A"/>
    <w:rsid w:val="00500947"/>
    <w:rsid w:val="00503857"/>
    <w:rsid w:val="00503FF9"/>
    <w:rsid w:val="00510B26"/>
    <w:rsid w:val="005111B7"/>
    <w:rsid w:val="00511646"/>
    <w:rsid w:val="0051192B"/>
    <w:rsid w:val="00512DA6"/>
    <w:rsid w:val="00512EDE"/>
    <w:rsid w:val="00513374"/>
    <w:rsid w:val="00513847"/>
    <w:rsid w:val="00513A2D"/>
    <w:rsid w:val="005141DC"/>
    <w:rsid w:val="00514ADC"/>
    <w:rsid w:val="00514BEC"/>
    <w:rsid w:val="00514F2F"/>
    <w:rsid w:val="00515F9C"/>
    <w:rsid w:val="005228C3"/>
    <w:rsid w:val="0052298F"/>
    <w:rsid w:val="00523BF5"/>
    <w:rsid w:val="005247BB"/>
    <w:rsid w:val="00526F85"/>
    <w:rsid w:val="00531DB0"/>
    <w:rsid w:val="0053239C"/>
    <w:rsid w:val="0053373A"/>
    <w:rsid w:val="00534953"/>
    <w:rsid w:val="00535FDA"/>
    <w:rsid w:val="0053678F"/>
    <w:rsid w:val="00537AC5"/>
    <w:rsid w:val="00541D49"/>
    <w:rsid w:val="00541FA7"/>
    <w:rsid w:val="00542B3C"/>
    <w:rsid w:val="005440A3"/>
    <w:rsid w:val="00544136"/>
    <w:rsid w:val="0054782A"/>
    <w:rsid w:val="00547C1E"/>
    <w:rsid w:val="005500D8"/>
    <w:rsid w:val="00552262"/>
    <w:rsid w:val="00553143"/>
    <w:rsid w:val="00554893"/>
    <w:rsid w:val="00556515"/>
    <w:rsid w:val="00556B89"/>
    <w:rsid w:val="00557806"/>
    <w:rsid w:val="00557F5D"/>
    <w:rsid w:val="00560BF1"/>
    <w:rsid w:val="0056249D"/>
    <w:rsid w:val="00562969"/>
    <w:rsid w:val="0056348E"/>
    <w:rsid w:val="00563A00"/>
    <w:rsid w:val="00563DD7"/>
    <w:rsid w:val="00565E84"/>
    <w:rsid w:val="0056649B"/>
    <w:rsid w:val="00567511"/>
    <w:rsid w:val="00571C83"/>
    <w:rsid w:val="0057245E"/>
    <w:rsid w:val="00573176"/>
    <w:rsid w:val="005757D2"/>
    <w:rsid w:val="00576D41"/>
    <w:rsid w:val="005775EE"/>
    <w:rsid w:val="00577A6F"/>
    <w:rsid w:val="00580D80"/>
    <w:rsid w:val="00580F88"/>
    <w:rsid w:val="00581602"/>
    <w:rsid w:val="00581B5C"/>
    <w:rsid w:val="00581B9E"/>
    <w:rsid w:val="00581E3A"/>
    <w:rsid w:val="00587E0B"/>
    <w:rsid w:val="00587E65"/>
    <w:rsid w:val="005908FD"/>
    <w:rsid w:val="00590D4A"/>
    <w:rsid w:val="00593695"/>
    <w:rsid w:val="005963A0"/>
    <w:rsid w:val="0059788A"/>
    <w:rsid w:val="005A0B07"/>
    <w:rsid w:val="005A104B"/>
    <w:rsid w:val="005A1AF0"/>
    <w:rsid w:val="005A5229"/>
    <w:rsid w:val="005A619C"/>
    <w:rsid w:val="005A6836"/>
    <w:rsid w:val="005A7583"/>
    <w:rsid w:val="005B27B1"/>
    <w:rsid w:val="005B2A74"/>
    <w:rsid w:val="005B31F4"/>
    <w:rsid w:val="005B7020"/>
    <w:rsid w:val="005B70A4"/>
    <w:rsid w:val="005C194A"/>
    <w:rsid w:val="005C221D"/>
    <w:rsid w:val="005C3884"/>
    <w:rsid w:val="005C5984"/>
    <w:rsid w:val="005C5D79"/>
    <w:rsid w:val="005C798C"/>
    <w:rsid w:val="005D0BDC"/>
    <w:rsid w:val="005D2CE6"/>
    <w:rsid w:val="005D3864"/>
    <w:rsid w:val="005D5BE2"/>
    <w:rsid w:val="005D735F"/>
    <w:rsid w:val="005E0793"/>
    <w:rsid w:val="005E0AA3"/>
    <w:rsid w:val="005E3999"/>
    <w:rsid w:val="005E5675"/>
    <w:rsid w:val="005E722D"/>
    <w:rsid w:val="005E7FF6"/>
    <w:rsid w:val="005F1A13"/>
    <w:rsid w:val="005F1E01"/>
    <w:rsid w:val="005F7DCE"/>
    <w:rsid w:val="0060052A"/>
    <w:rsid w:val="00602DE7"/>
    <w:rsid w:val="006031BF"/>
    <w:rsid w:val="006031D7"/>
    <w:rsid w:val="00605687"/>
    <w:rsid w:val="00605727"/>
    <w:rsid w:val="00605909"/>
    <w:rsid w:val="0060613D"/>
    <w:rsid w:val="0060696F"/>
    <w:rsid w:val="0060768A"/>
    <w:rsid w:val="00611416"/>
    <w:rsid w:val="006125A6"/>
    <w:rsid w:val="00613177"/>
    <w:rsid w:val="006148BD"/>
    <w:rsid w:val="00614B3A"/>
    <w:rsid w:val="00615350"/>
    <w:rsid w:val="006173CE"/>
    <w:rsid w:val="00620BF1"/>
    <w:rsid w:val="00623CFD"/>
    <w:rsid w:val="0063000D"/>
    <w:rsid w:val="00630905"/>
    <w:rsid w:val="0063449B"/>
    <w:rsid w:val="00635AB8"/>
    <w:rsid w:val="00640EB2"/>
    <w:rsid w:val="00643189"/>
    <w:rsid w:val="006431FB"/>
    <w:rsid w:val="0064603F"/>
    <w:rsid w:val="00647EBE"/>
    <w:rsid w:val="00651534"/>
    <w:rsid w:val="006516BB"/>
    <w:rsid w:val="00651D21"/>
    <w:rsid w:val="00652E89"/>
    <w:rsid w:val="00653D22"/>
    <w:rsid w:val="00654A04"/>
    <w:rsid w:val="0066000D"/>
    <w:rsid w:val="006600D0"/>
    <w:rsid w:val="00660A11"/>
    <w:rsid w:val="00660DC6"/>
    <w:rsid w:val="00661933"/>
    <w:rsid w:val="006625D3"/>
    <w:rsid w:val="00662F1F"/>
    <w:rsid w:val="00666EAE"/>
    <w:rsid w:val="00667CF8"/>
    <w:rsid w:val="00670C1C"/>
    <w:rsid w:val="006716D5"/>
    <w:rsid w:val="0067177E"/>
    <w:rsid w:val="00671F36"/>
    <w:rsid w:val="00674245"/>
    <w:rsid w:val="006744A0"/>
    <w:rsid w:val="00675E14"/>
    <w:rsid w:val="00676F9B"/>
    <w:rsid w:val="0068119E"/>
    <w:rsid w:val="00681385"/>
    <w:rsid w:val="00682DF1"/>
    <w:rsid w:val="00682E45"/>
    <w:rsid w:val="00683883"/>
    <w:rsid w:val="006861D7"/>
    <w:rsid w:val="00690084"/>
    <w:rsid w:val="00692082"/>
    <w:rsid w:val="006935A5"/>
    <w:rsid w:val="00693756"/>
    <w:rsid w:val="00694067"/>
    <w:rsid w:val="00695805"/>
    <w:rsid w:val="00696B4F"/>
    <w:rsid w:val="006A4A81"/>
    <w:rsid w:val="006B0145"/>
    <w:rsid w:val="006B133F"/>
    <w:rsid w:val="006B15EC"/>
    <w:rsid w:val="006B281D"/>
    <w:rsid w:val="006B550F"/>
    <w:rsid w:val="006C0B6D"/>
    <w:rsid w:val="006C13F1"/>
    <w:rsid w:val="006C18F6"/>
    <w:rsid w:val="006C3926"/>
    <w:rsid w:val="006C3BE9"/>
    <w:rsid w:val="006C5597"/>
    <w:rsid w:val="006C6E14"/>
    <w:rsid w:val="006D2519"/>
    <w:rsid w:val="006D2883"/>
    <w:rsid w:val="006D50AA"/>
    <w:rsid w:val="006D5F8D"/>
    <w:rsid w:val="006D6AD1"/>
    <w:rsid w:val="006D7445"/>
    <w:rsid w:val="006E3BB9"/>
    <w:rsid w:val="006E72BA"/>
    <w:rsid w:val="006F094A"/>
    <w:rsid w:val="006F50CC"/>
    <w:rsid w:val="006F6306"/>
    <w:rsid w:val="007002BF"/>
    <w:rsid w:val="00700337"/>
    <w:rsid w:val="007012AA"/>
    <w:rsid w:val="00702CED"/>
    <w:rsid w:val="00703E42"/>
    <w:rsid w:val="0070523D"/>
    <w:rsid w:val="0070796C"/>
    <w:rsid w:val="00711792"/>
    <w:rsid w:val="00712561"/>
    <w:rsid w:val="0071420B"/>
    <w:rsid w:val="00714D54"/>
    <w:rsid w:val="007160E9"/>
    <w:rsid w:val="00716685"/>
    <w:rsid w:val="00716891"/>
    <w:rsid w:val="00717767"/>
    <w:rsid w:val="007206DD"/>
    <w:rsid w:val="00722ACF"/>
    <w:rsid w:val="00723CB4"/>
    <w:rsid w:val="0073155C"/>
    <w:rsid w:val="007316FA"/>
    <w:rsid w:val="00734944"/>
    <w:rsid w:val="00735C57"/>
    <w:rsid w:val="0073630A"/>
    <w:rsid w:val="007363C7"/>
    <w:rsid w:val="007370CC"/>
    <w:rsid w:val="007374F4"/>
    <w:rsid w:val="00737EFD"/>
    <w:rsid w:val="00740CEC"/>
    <w:rsid w:val="00742358"/>
    <w:rsid w:val="00742423"/>
    <w:rsid w:val="00744DD6"/>
    <w:rsid w:val="00745159"/>
    <w:rsid w:val="00745C4F"/>
    <w:rsid w:val="00750325"/>
    <w:rsid w:val="00751202"/>
    <w:rsid w:val="00752726"/>
    <w:rsid w:val="00752817"/>
    <w:rsid w:val="00754AAD"/>
    <w:rsid w:val="0075591D"/>
    <w:rsid w:val="00755DEC"/>
    <w:rsid w:val="00755EDE"/>
    <w:rsid w:val="007569A2"/>
    <w:rsid w:val="00756FBA"/>
    <w:rsid w:val="00757726"/>
    <w:rsid w:val="007607C7"/>
    <w:rsid w:val="0076130D"/>
    <w:rsid w:val="00761C94"/>
    <w:rsid w:val="007637D4"/>
    <w:rsid w:val="00763B14"/>
    <w:rsid w:val="00763E0B"/>
    <w:rsid w:val="00765DE3"/>
    <w:rsid w:val="0076634F"/>
    <w:rsid w:val="007669FB"/>
    <w:rsid w:val="007675D5"/>
    <w:rsid w:val="0077010D"/>
    <w:rsid w:val="00772C59"/>
    <w:rsid w:val="00773516"/>
    <w:rsid w:val="00775256"/>
    <w:rsid w:val="0078277F"/>
    <w:rsid w:val="007828F0"/>
    <w:rsid w:val="00782F00"/>
    <w:rsid w:val="00785CE3"/>
    <w:rsid w:val="0078685F"/>
    <w:rsid w:val="00787F20"/>
    <w:rsid w:val="00790543"/>
    <w:rsid w:val="00791BB1"/>
    <w:rsid w:val="007922FE"/>
    <w:rsid w:val="00792EF2"/>
    <w:rsid w:val="00796273"/>
    <w:rsid w:val="00796454"/>
    <w:rsid w:val="00796828"/>
    <w:rsid w:val="00797623"/>
    <w:rsid w:val="00797A0D"/>
    <w:rsid w:val="007A0238"/>
    <w:rsid w:val="007A506F"/>
    <w:rsid w:val="007A6953"/>
    <w:rsid w:val="007B0AF4"/>
    <w:rsid w:val="007B13E2"/>
    <w:rsid w:val="007B2ACF"/>
    <w:rsid w:val="007B3DC1"/>
    <w:rsid w:val="007B5A72"/>
    <w:rsid w:val="007B5F76"/>
    <w:rsid w:val="007B7830"/>
    <w:rsid w:val="007C386C"/>
    <w:rsid w:val="007C7676"/>
    <w:rsid w:val="007D01C4"/>
    <w:rsid w:val="007D1439"/>
    <w:rsid w:val="007D2937"/>
    <w:rsid w:val="007D37A7"/>
    <w:rsid w:val="007D45FF"/>
    <w:rsid w:val="007D47C6"/>
    <w:rsid w:val="007D6A49"/>
    <w:rsid w:val="007D78B5"/>
    <w:rsid w:val="007E2FB6"/>
    <w:rsid w:val="007E3C37"/>
    <w:rsid w:val="007E47F1"/>
    <w:rsid w:val="007F0023"/>
    <w:rsid w:val="007F04F7"/>
    <w:rsid w:val="007F24BA"/>
    <w:rsid w:val="007F294F"/>
    <w:rsid w:val="007F321B"/>
    <w:rsid w:val="00800BE7"/>
    <w:rsid w:val="00801660"/>
    <w:rsid w:val="0080497F"/>
    <w:rsid w:val="00807980"/>
    <w:rsid w:val="00807AFB"/>
    <w:rsid w:val="0081045C"/>
    <w:rsid w:val="00810AE9"/>
    <w:rsid w:val="008117C7"/>
    <w:rsid w:val="0081188D"/>
    <w:rsid w:val="008118B4"/>
    <w:rsid w:val="008125B3"/>
    <w:rsid w:val="00812D84"/>
    <w:rsid w:val="00814211"/>
    <w:rsid w:val="00817054"/>
    <w:rsid w:val="00817CBC"/>
    <w:rsid w:val="00820B56"/>
    <w:rsid w:val="00820DC7"/>
    <w:rsid w:val="00821DB9"/>
    <w:rsid w:val="008223CE"/>
    <w:rsid w:val="00824C89"/>
    <w:rsid w:val="00825064"/>
    <w:rsid w:val="00825DD5"/>
    <w:rsid w:val="00825E16"/>
    <w:rsid w:val="0082761C"/>
    <w:rsid w:val="00830BC0"/>
    <w:rsid w:val="00831755"/>
    <w:rsid w:val="00833156"/>
    <w:rsid w:val="00833990"/>
    <w:rsid w:val="00834FE2"/>
    <w:rsid w:val="00835D55"/>
    <w:rsid w:val="008362C0"/>
    <w:rsid w:val="00837B9F"/>
    <w:rsid w:val="00837BFE"/>
    <w:rsid w:val="00843292"/>
    <w:rsid w:val="00843772"/>
    <w:rsid w:val="00844897"/>
    <w:rsid w:val="0084650F"/>
    <w:rsid w:val="00846D93"/>
    <w:rsid w:val="00850D56"/>
    <w:rsid w:val="00852280"/>
    <w:rsid w:val="0085261F"/>
    <w:rsid w:val="008534B1"/>
    <w:rsid w:val="008568E2"/>
    <w:rsid w:val="00856A6B"/>
    <w:rsid w:val="0086100B"/>
    <w:rsid w:val="00861C07"/>
    <w:rsid w:val="00864036"/>
    <w:rsid w:val="008654D5"/>
    <w:rsid w:val="00865BDC"/>
    <w:rsid w:val="00865E32"/>
    <w:rsid w:val="00865F81"/>
    <w:rsid w:val="00866326"/>
    <w:rsid w:val="00867446"/>
    <w:rsid w:val="0087283C"/>
    <w:rsid w:val="00872BAC"/>
    <w:rsid w:val="008735B7"/>
    <w:rsid w:val="0087477E"/>
    <w:rsid w:val="00877705"/>
    <w:rsid w:val="008801C7"/>
    <w:rsid w:val="008816A2"/>
    <w:rsid w:val="008816EB"/>
    <w:rsid w:val="0088467F"/>
    <w:rsid w:val="008846C8"/>
    <w:rsid w:val="00884A98"/>
    <w:rsid w:val="0088582C"/>
    <w:rsid w:val="008863C2"/>
    <w:rsid w:val="0088655C"/>
    <w:rsid w:val="00887BAF"/>
    <w:rsid w:val="00887C10"/>
    <w:rsid w:val="00893258"/>
    <w:rsid w:val="00894599"/>
    <w:rsid w:val="008960DE"/>
    <w:rsid w:val="0089638C"/>
    <w:rsid w:val="008A0089"/>
    <w:rsid w:val="008A11CC"/>
    <w:rsid w:val="008A5123"/>
    <w:rsid w:val="008A678B"/>
    <w:rsid w:val="008A6F62"/>
    <w:rsid w:val="008B0782"/>
    <w:rsid w:val="008B09C9"/>
    <w:rsid w:val="008B1068"/>
    <w:rsid w:val="008B1494"/>
    <w:rsid w:val="008B1E3D"/>
    <w:rsid w:val="008B29F1"/>
    <w:rsid w:val="008B2C26"/>
    <w:rsid w:val="008B486F"/>
    <w:rsid w:val="008B6702"/>
    <w:rsid w:val="008B6BB3"/>
    <w:rsid w:val="008B6F29"/>
    <w:rsid w:val="008B7741"/>
    <w:rsid w:val="008C00CD"/>
    <w:rsid w:val="008C0784"/>
    <w:rsid w:val="008C0C10"/>
    <w:rsid w:val="008C2AB1"/>
    <w:rsid w:val="008C3F3D"/>
    <w:rsid w:val="008C3F50"/>
    <w:rsid w:val="008C54AE"/>
    <w:rsid w:val="008C62AB"/>
    <w:rsid w:val="008C6557"/>
    <w:rsid w:val="008C7158"/>
    <w:rsid w:val="008D05A9"/>
    <w:rsid w:val="008D201A"/>
    <w:rsid w:val="008D265F"/>
    <w:rsid w:val="008D4D66"/>
    <w:rsid w:val="008D51A6"/>
    <w:rsid w:val="008D5A66"/>
    <w:rsid w:val="008D674C"/>
    <w:rsid w:val="008D72C7"/>
    <w:rsid w:val="008D7D24"/>
    <w:rsid w:val="008E1151"/>
    <w:rsid w:val="008E37FE"/>
    <w:rsid w:val="008E3E2B"/>
    <w:rsid w:val="008E3F80"/>
    <w:rsid w:val="008E5D5D"/>
    <w:rsid w:val="008E5E48"/>
    <w:rsid w:val="008E62D1"/>
    <w:rsid w:val="008E7F8E"/>
    <w:rsid w:val="008F008B"/>
    <w:rsid w:val="008F0B8F"/>
    <w:rsid w:val="008F23AE"/>
    <w:rsid w:val="008F2AD4"/>
    <w:rsid w:val="008F3C04"/>
    <w:rsid w:val="008F59C1"/>
    <w:rsid w:val="008F7206"/>
    <w:rsid w:val="008F794F"/>
    <w:rsid w:val="008F7DD0"/>
    <w:rsid w:val="009005E6"/>
    <w:rsid w:val="00901EC8"/>
    <w:rsid w:val="009025E6"/>
    <w:rsid w:val="009034C8"/>
    <w:rsid w:val="00904443"/>
    <w:rsid w:val="00904780"/>
    <w:rsid w:val="00905035"/>
    <w:rsid w:val="00905B37"/>
    <w:rsid w:val="00906CA2"/>
    <w:rsid w:val="00910A8C"/>
    <w:rsid w:val="009112E8"/>
    <w:rsid w:val="00913FD0"/>
    <w:rsid w:val="009144D1"/>
    <w:rsid w:val="009147A9"/>
    <w:rsid w:val="0091485E"/>
    <w:rsid w:val="009149DE"/>
    <w:rsid w:val="00914F27"/>
    <w:rsid w:val="009209D5"/>
    <w:rsid w:val="00921175"/>
    <w:rsid w:val="00923200"/>
    <w:rsid w:val="009243A8"/>
    <w:rsid w:val="009246E1"/>
    <w:rsid w:val="009252E5"/>
    <w:rsid w:val="00925706"/>
    <w:rsid w:val="0092769E"/>
    <w:rsid w:val="00930980"/>
    <w:rsid w:val="00931479"/>
    <w:rsid w:val="00931671"/>
    <w:rsid w:val="009316F5"/>
    <w:rsid w:val="00931E26"/>
    <w:rsid w:val="0093216E"/>
    <w:rsid w:val="009331DE"/>
    <w:rsid w:val="00933954"/>
    <w:rsid w:val="00933AD8"/>
    <w:rsid w:val="009340ED"/>
    <w:rsid w:val="00935292"/>
    <w:rsid w:val="009352F3"/>
    <w:rsid w:val="009358BA"/>
    <w:rsid w:val="00936560"/>
    <w:rsid w:val="00937859"/>
    <w:rsid w:val="009409BD"/>
    <w:rsid w:val="00940D15"/>
    <w:rsid w:val="00940EC7"/>
    <w:rsid w:val="009413AE"/>
    <w:rsid w:val="00941DF0"/>
    <w:rsid w:val="00943134"/>
    <w:rsid w:val="00943613"/>
    <w:rsid w:val="0094368A"/>
    <w:rsid w:val="009449EA"/>
    <w:rsid w:val="009471F9"/>
    <w:rsid w:val="00952208"/>
    <w:rsid w:val="00953DA6"/>
    <w:rsid w:val="00955680"/>
    <w:rsid w:val="00956470"/>
    <w:rsid w:val="009565A8"/>
    <w:rsid w:val="009569DD"/>
    <w:rsid w:val="00960153"/>
    <w:rsid w:val="00960217"/>
    <w:rsid w:val="009612B1"/>
    <w:rsid w:val="00961DB7"/>
    <w:rsid w:val="00964A81"/>
    <w:rsid w:val="00966E03"/>
    <w:rsid w:val="00966F9E"/>
    <w:rsid w:val="009674DB"/>
    <w:rsid w:val="00967606"/>
    <w:rsid w:val="0096791A"/>
    <w:rsid w:val="00970CD0"/>
    <w:rsid w:val="00970FC2"/>
    <w:rsid w:val="009710AB"/>
    <w:rsid w:val="00971C8E"/>
    <w:rsid w:val="0097510C"/>
    <w:rsid w:val="009769FF"/>
    <w:rsid w:val="00983232"/>
    <w:rsid w:val="009848DA"/>
    <w:rsid w:val="009858A4"/>
    <w:rsid w:val="009876E1"/>
    <w:rsid w:val="009914CB"/>
    <w:rsid w:val="00991845"/>
    <w:rsid w:val="00991F07"/>
    <w:rsid w:val="009A2B7C"/>
    <w:rsid w:val="009A476E"/>
    <w:rsid w:val="009A4773"/>
    <w:rsid w:val="009B2309"/>
    <w:rsid w:val="009B313B"/>
    <w:rsid w:val="009B4D9C"/>
    <w:rsid w:val="009B7596"/>
    <w:rsid w:val="009B7DCD"/>
    <w:rsid w:val="009B7FE5"/>
    <w:rsid w:val="009C1A3F"/>
    <w:rsid w:val="009C43C2"/>
    <w:rsid w:val="009C5483"/>
    <w:rsid w:val="009C69E7"/>
    <w:rsid w:val="009D12CE"/>
    <w:rsid w:val="009D1B7D"/>
    <w:rsid w:val="009D2696"/>
    <w:rsid w:val="009D3FB3"/>
    <w:rsid w:val="009D5C99"/>
    <w:rsid w:val="009D6DDC"/>
    <w:rsid w:val="009D7535"/>
    <w:rsid w:val="009E0E6A"/>
    <w:rsid w:val="009E1232"/>
    <w:rsid w:val="009E126E"/>
    <w:rsid w:val="009E544A"/>
    <w:rsid w:val="009E5E09"/>
    <w:rsid w:val="009E78E5"/>
    <w:rsid w:val="009E7A17"/>
    <w:rsid w:val="009F359F"/>
    <w:rsid w:val="009F4AA9"/>
    <w:rsid w:val="009F5BBB"/>
    <w:rsid w:val="009F776E"/>
    <w:rsid w:val="00A00CCA"/>
    <w:rsid w:val="00A0133D"/>
    <w:rsid w:val="00A022A2"/>
    <w:rsid w:val="00A0248B"/>
    <w:rsid w:val="00A02575"/>
    <w:rsid w:val="00A037EA"/>
    <w:rsid w:val="00A059F9"/>
    <w:rsid w:val="00A10180"/>
    <w:rsid w:val="00A105F0"/>
    <w:rsid w:val="00A15C9D"/>
    <w:rsid w:val="00A15DC9"/>
    <w:rsid w:val="00A203C4"/>
    <w:rsid w:val="00A2284D"/>
    <w:rsid w:val="00A22F8C"/>
    <w:rsid w:val="00A25404"/>
    <w:rsid w:val="00A32157"/>
    <w:rsid w:val="00A32E2A"/>
    <w:rsid w:val="00A33C58"/>
    <w:rsid w:val="00A3679C"/>
    <w:rsid w:val="00A3714B"/>
    <w:rsid w:val="00A37F35"/>
    <w:rsid w:val="00A4136A"/>
    <w:rsid w:val="00A41B53"/>
    <w:rsid w:val="00A42150"/>
    <w:rsid w:val="00A42364"/>
    <w:rsid w:val="00A44AC2"/>
    <w:rsid w:val="00A44B24"/>
    <w:rsid w:val="00A44D3F"/>
    <w:rsid w:val="00A4594B"/>
    <w:rsid w:val="00A47079"/>
    <w:rsid w:val="00A47719"/>
    <w:rsid w:val="00A51AC8"/>
    <w:rsid w:val="00A5530A"/>
    <w:rsid w:val="00A56A49"/>
    <w:rsid w:val="00A573BF"/>
    <w:rsid w:val="00A62545"/>
    <w:rsid w:val="00A62EF6"/>
    <w:rsid w:val="00A64A10"/>
    <w:rsid w:val="00A6505D"/>
    <w:rsid w:val="00A65432"/>
    <w:rsid w:val="00A70C29"/>
    <w:rsid w:val="00A71898"/>
    <w:rsid w:val="00A71A94"/>
    <w:rsid w:val="00A7371C"/>
    <w:rsid w:val="00A74876"/>
    <w:rsid w:val="00A801C0"/>
    <w:rsid w:val="00A82876"/>
    <w:rsid w:val="00A82E12"/>
    <w:rsid w:val="00A82E88"/>
    <w:rsid w:val="00A8394D"/>
    <w:rsid w:val="00A85B2A"/>
    <w:rsid w:val="00A875B6"/>
    <w:rsid w:val="00A913C7"/>
    <w:rsid w:val="00A916AB"/>
    <w:rsid w:val="00A945BA"/>
    <w:rsid w:val="00AA11D1"/>
    <w:rsid w:val="00AA1453"/>
    <w:rsid w:val="00AA1B1E"/>
    <w:rsid w:val="00AA1CC4"/>
    <w:rsid w:val="00AA247C"/>
    <w:rsid w:val="00AA3913"/>
    <w:rsid w:val="00AA3E9D"/>
    <w:rsid w:val="00AA4380"/>
    <w:rsid w:val="00AA487A"/>
    <w:rsid w:val="00AA5C71"/>
    <w:rsid w:val="00AB0E90"/>
    <w:rsid w:val="00AB23BC"/>
    <w:rsid w:val="00AB2767"/>
    <w:rsid w:val="00AB28CB"/>
    <w:rsid w:val="00AB37D5"/>
    <w:rsid w:val="00AB3B4F"/>
    <w:rsid w:val="00AB3BA1"/>
    <w:rsid w:val="00AB5D6D"/>
    <w:rsid w:val="00AB6BC4"/>
    <w:rsid w:val="00AB75D8"/>
    <w:rsid w:val="00AC2174"/>
    <w:rsid w:val="00AC3360"/>
    <w:rsid w:val="00AC3C04"/>
    <w:rsid w:val="00AC51CE"/>
    <w:rsid w:val="00AD0C9F"/>
    <w:rsid w:val="00AD1F85"/>
    <w:rsid w:val="00AD27C2"/>
    <w:rsid w:val="00AD2B3A"/>
    <w:rsid w:val="00AD2EDA"/>
    <w:rsid w:val="00AD348E"/>
    <w:rsid w:val="00AD491B"/>
    <w:rsid w:val="00AD561B"/>
    <w:rsid w:val="00AD59F1"/>
    <w:rsid w:val="00AE0A1C"/>
    <w:rsid w:val="00AE1240"/>
    <w:rsid w:val="00AE1286"/>
    <w:rsid w:val="00AE2B73"/>
    <w:rsid w:val="00AE2BF8"/>
    <w:rsid w:val="00AE51A9"/>
    <w:rsid w:val="00AE6263"/>
    <w:rsid w:val="00AE79A8"/>
    <w:rsid w:val="00AE7B1C"/>
    <w:rsid w:val="00AF0783"/>
    <w:rsid w:val="00AF3121"/>
    <w:rsid w:val="00AF3146"/>
    <w:rsid w:val="00AF46DE"/>
    <w:rsid w:val="00AF7271"/>
    <w:rsid w:val="00AF76EF"/>
    <w:rsid w:val="00B06A90"/>
    <w:rsid w:val="00B078E2"/>
    <w:rsid w:val="00B1476A"/>
    <w:rsid w:val="00B21C6B"/>
    <w:rsid w:val="00B21EDD"/>
    <w:rsid w:val="00B22013"/>
    <w:rsid w:val="00B22E5A"/>
    <w:rsid w:val="00B23FBE"/>
    <w:rsid w:val="00B25566"/>
    <w:rsid w:val="00B2753A"/>
    <w:rsid w:val="00B277B1"/>
    <w:rsid w:val="00B27C49"/>
    <w:rsid w:val="00B30378"/>
    <w:rsid w:val="00B32AB9"/>
    <w:rsid w:val="00B3332C"/>
    <w:rsid w:val="00B3423D"/>
    <w:rsid w:val="00B3573A"/>
    <w:rsid w:val="00B36668"/>
    <w:rsid w:val="00B36EDE"/>
    <w:rsid w:val="00B376AF"/>
    <w:rsid w:val="00B40DDC"/>
    <w:rsid w:val="00B428F7"/>
    <w:rsid w:val="00B43B68"/>
    <w:rsid w:val="00B43F7B"/>
    <w:rsid w:val="00B44284"/>
    <w:rsid w:val="00B4473A"/>
    <w:rsid w:val="00B44BB5"/>
    <w:rsid w:val="00B45374"/>
    <w:rsid w:val="00B47EDC"/>
    <w:rsid w:val="00B523C7"/>
    <w:rsid w:val="00B52B6B"/>
    <w:rsid w:val="00B54595"/>
    <w:rsid w:val="00B54AA6"/>
    <w:rsid w:val="00B566E4"/>
    <w:rsid w:val="00B56A16"/>
    <w:rsid w:val="00B56E5B"/>
    <w:rsid w:val="00B57FA8"/>
    <w:rsid w:val="00B615FE"/>
    <w:rsid w:val="00B64117"/>
    <w:rsid w:val="00B647B6"/>
    <w:rsid w:val="00B655E1"/>
    <w:rsid w:val="00B6668D"/>
    <w:rsid w:val="00B66A58"/>
    <w:rsid w:val="00B67284"/>
    <w:rsid w:val="00B70AD2"/>
    <w:rsid w:val="00B72C5C"/>
    <w:rsid w:val="00B76DC5"/>
    <w:rsid w:val="00B80D3C"/>
    <w:rsid w:val="00B82098"/>
    <w:rsid w:val="00B833BF"/>
    <w:rsid w:val="00B84AB0"/>
    <w:rsid w:val="00B84EE2"/>
    <w:rsid w:val="00B85ABE"/>
    <w:rsid w:val="00B85F56"/>
    <w:rsid w:val="00B86DF3"/>
    <w:rsid w:val="00B90D33"/>
    <w:rsid w:val="00B91D20"/>
    <w:rsid w:val="00B92FF6"/>
    <w:rsid w:val="00B93A09"/>
    <w:rsid w:val="00B943E2"/>
    <w:rsid w:val="00B956F5"/>
    <w:rsid w:val="00BA0929"/>
    <w:rsid w:val="00BA0BFC"/>
    <w:rsid w:val="00BA1876"/>
    <w:rsid w:val="00BA4441"/>
    <w:rsid w:val="00BA4673"/>
    <w:rsid w:val="00BA5CBC"/>
    <w:rsid w:val="00BA76AA"/>
    <w:rsid w:val="00BB0379"/>
    <w:rsid w:val="00BB1CF3"/>
    <w:rsid w:val="00BB33E2"/>
    <w:rsid w:val="00BB5190"/>
    <w:rsid w:val="00BB79EC"/>
    <w:rsid w:val="00BB7FCF"/>
    <w:rsid w:val="00BC1C8F"/>
    <w:rsid w:val="00BC22F3"/>
    <w:rsid w:val="00BC2692"/>
    <w:rsid w:val="00BC641C"/>
    <w:rsid w:val="00BC6C8B"/>
    <w:rsid w:val="00BD1299"/>
    <w:rsid w:val="00BD1B31"/>
    <w:rsid w:val="00BD1CF0"/>
    <w:rsid w:val="00BD2E10"/>
    <w:rsid w:val="00BD4AA6"/>
    <w:rsid w:val="00BD50C0"/>
    <w:rsid w:val="00BD5AD3"/>
    <w:rsid w:val="00BD63EC"/>
    <w:rsid w:val="00BD7578"/>
    <w:rsid w:val="00BD7E51"/>
    <w:rsid w:val="00BE1507"/>
    <w:rsid w:val="00BE190C"/>
    <w:rsid w:val="00BE1A80"/>
    <w:rsid w:val="00BE1C2D"/>
    <w:rsid w:val="00BE49F8"/>
    <w:rsid w:val="00BE6F52"/>
    <w:rsid w:val="00BF0247"/>
    <w:rsid w:val="00BF21DC"/>
    <w:rsid w:val="00BF3937"/>
    <w:rsid w:val="00BF4B33"/>
    <w:rsid w:val="00BF6F04"/>
    <w:rsid w:val="00BF6F46"/>
    <w:rsid w:val="00BF719C"/>
    <w:rsid w:val="00BF7E52"/>
    <w:rsid w:val="00C0093A"/>
    <w:rsid w:val="00C00B10"/>
    <w:rsid w:val="00C02D0B"/>
    <w:rsid w:val="00C03890"/>
    <w:rsid w:val="00C039E8"/>
    <w:rsid w:val="00C04C67"/>
    <w:rsid w:val="00C05588"/>
    <w:rsid w:val="00C05F25"/>
    <w:rsid w:val="00C06694"/>
    <w:rsid w:val="00C06B34"/>
    <w:rsid w:val="00C077F3"/>
    <w:rsid w:val="00C10D64"/>
    <w:rsid w:val="00C1117D"/>
    <w:rsid w:val="00C1371E"/>
    <w:rsid w:val="00C148F5"/>
    <w:rsid w:val="00C15C41"/>
    <w:rsid w:val="00C16FA8"/>
    <w:rsid w:val="00C170D7"/>
    <w:rsid w:val="00C1746C"/>
    <w:rsid w:val="00C2063B"/>
    <w:rsid w:val="00C23FE5"/>
    <w:rsid w:val="00C24147"/>
    <w:rsid w:val="00C2493B"/>
    <w:rsid w:val="00C25922"/>
    <w:rsid w:val="00C31481"/>
    <w:rsid w:val="00C32AB5"/>
    <w:rsid w:val="00C3483B"/>
    <w:rsid w:val="00C35541"/>
    <w:rsid w:val="00C35FE5"/>
    <w:rsid w:val="00C40B50"/>
    <w:rsid w:val="00C42B27"/>
    <w:rsid w:val="00C43926"/>
    <w:rsid w:val="00C44E17"/>
    <w:rsid w:val="00C45686"/>
    <w:rsid w:val="00C456B6"/>
    <w:rsid w:val="00C51034"/>
    <w:rsid w:val="00C53F9E"/>
    <w:rsid w:val="00C54F16"/>
    <w:rsid w:val="00C558E5"/>
    <w:rsid w:val="00C570EB"/>
    <w:rsid w:val="00C573B7"/>
    <w:rsid w:val="00C619D5"/>
    <w:rsid w:val="00C62477"/>
    <w:rsid w:val="00C63D58"/>
    <w:rsid w:val="00C64336"/>
    <w:rsid w:val="00C70C74"/>
    <w:rsid w:val="00C70DBE"/>
    <w:rsid w:val="00C7152C"/>
    <w:rsid w:val="00C716BC"/>
    <w:rsid w:val="00C73506"/>
    <w:rsid w:val="00C74C96"/>
    <w:rsid w:val="00C7568D"/>
    <w:rsid w:val="00C758D4"/>
    <w:rsid w:val="00C76555"/>
    <w:rsid w:val="00C80AC0"/>
    <w:rsid w:val="00C813D4"/>
    <w:rsid w:val="00C81B5C"/>
    <w:rsid w:val="00C82057"/>
    <w:rsid w:val="00C82430"/>
    <w:rsid w:val="00C843AC"/>
    <w:rsid w:val="00C84E88"/>
    <w:rsid w:val="00C8501F"/>
    <w:rsid w:val="00C86156"/>
    <w:rsid w:val="00C86AA5"/>
    <w:rsid w:val="00C87EA2"/>
    <w:rsid w:val="00C9118A"/>
    <w:rsid w:val="00C928DD"/>
    <w:rsid w:val="00C92B37"/>
    <w:rsid w:val="00C943B7"/>
    <w:rsid w:val="00C973FD"/>
    <w:rsid w:val="00C97AB7"/>
    <w:rsid w:val="00CA0D6D"/>
    <w:rsid w:val="00CA148D"/>
    <w:rsid w:val="00CA1493"/>
    <w:rsid w:val="00CA3947"/>
    <w:rsid w:val="00CA4719"/>
    <w:rsid w:val="00CA49A6"/>
    <w:rsid w:val="00CA6273"/>
    <w:rsid w:val="00CA64FA"/>
    <w:rsid w:val="00CB14FF"/>
    <w:rsid w:val="00CB19CD"/>
    <w:rsid w:val="00CB26E8"/>
    <w:rsid w:val="00CB339E"/>
    <w:rsid w:val="00CB5454"/>
    <w:rsid w:val="00CB6A42"/>
    <w:rsid w:val="00CB6CAA"/>
    <w:rsid w:val="00CC03BD"/>
    <w:rsid w:val="00CC1794"/>
    <w:rsid w:val="00CC1A70"/>
    <w:rsid w:val="00CC20F4"/>
    <w:rsid w:val="00CC6E43"/>
    <w:rsid w:val="00CC7693"/>
    <w:rsid w:val="00CD0841"/>
    <w:rsid w:val="00CD0EAC"/>
    <w:rsid w:val="00CD1B4B"/>
    <w:rsid w:val="00CD21AE"/>
    <w:rsid w:val="00CD3003"/>
    <w:rsid w:val="00CD523B"/>
    <w:rsid w:val="00CD5B1A"/>
    <w:rsid w:val="00CD63DC"/>
    <w:rsid w:val="00CE056B"/>
    <w:rsid w:val="00CE0E63"/>
    <w:rsid w:val="00CE14E2"/>
    <w:rsid w:val="00CE269D"/>
    <w:rsid w:val="00CE290C"/>
    <w:rsid w:val="00CE2991"/>
    <w:rsid w:val="00CE3C16"/>
    <w:rsid w:val="00CE759F"/>
    <w:rsid w:val="00CE75BF"/>
    <w:rsid w:val="00CF10DA"/>
    <w:rsid w:val="00CF3E4D"/>
    <w:rsid w:val="00CF7A8C"/>
    <w:rsid w:val="00CF7AC5"/>
    <w:rsid w:val="00D00491"/>
    <w:rsid w:val="00D00D1D"/>
    <w:rsid w:val="00D01C53"/>
    <w:rsid w:val="00D049B2"/>
    <w:rsid w:val="00D05BD8"/>
    <w:rsid w:val="00D06511"/>
    <w:rsid w:val="00D076D6"/>
    <w:rsid w:val="00D1095B"/>
    <w:rsid w:val="00D11FC1"/>
    <w:rsid w:val="00D1204E"/>
    <w:rsid w:val="00D146EF"/>
    <w:rsid w:val="00D15D93"/>
    <w:rsid w:val="00D15DB3"/>
    <w:rsid w:val="00D164A2"/>
    <w:rsid w:val="00D17823"/>
    <w:rsid w:val="00D20C7C"/>
    <w:rsid w:val="00D21032"/>
    <w:rsid w:val="00D21A96"/>
    <w:rsid w:val="00D2283B"/>
    <w:rsid w:val="00D24BF1"/>
    <w:rsid w:val="00D25952"/>
    <w:rsid w:val="00D25E9A"/>
    <w:rsid w:val="00D274D9"/>
    <w:rsid w:val="00D2763B"/>
    <w:rsid w:val="00D278D6"/>
    <w:rsid w:val="00D30202"/>
    <w:rsid w:val="00D30888"/>
    <w:rsid w:val="00D310B1"/>
    <w:rsid w:val="00D3181D"/>
    <w:rsid w:val="00D31937"/>
    <w:rsid w:val="00D31EE1"/>
    <w:rsid w:val="00D33885"/>
    <w:rsid w:val="00D347B3"/>
    <w:rsid w:val="00D36E2A"/>
    <w:rsid w:val="00D37F12"/>
    <w:rsid w:val="00D40158"/>
    <w:rsid w:val="00D422FC"/>
    <w:rsid w:val="00D441B1"/>
    <w:rsid w:val="00D4488D"/>
    <w:rsid w:val="00D45579"/>
    <w:rsid w:val="00D47D1A"/>
    <w:rsid w:val="00D5043B"/>
    <w:rsid w:val="00D50E58"/>
    <w:rsid w:val="00D50E99"/>
    <w:rsid w:val="00D51331"/>
    <w:rsid w:val="00D5200A"/>
    <w:rsid w:val="00D547E2"/>
    <w:rsid w:val="00D54B82"/>
    <w:rsid w:val="00D565B4"/>
    <w:rsid w:val="00D57889"/>
    <w:rsid w:val="00D60024"/>
    <w:rsid w:val="00D6005D"/>
    <w:rsid w:val="00D60606"/>
    <w:rsid w:val="00D6141F"/>
    <w:rsid w:val="00D61EB2"/>
    <w:rsid w:val="00D62861"/>
    <w:rsid w:val="00D657A7"/>
    <w:rsid w:val="00D65D9F"/>
    <w:rsid w:val="00D67447"/>
    <w:rsid w:val="00D67E9E"/>
    <w:rsid w:val="00D714E9"/>
    <w:rsid w:val="00D71B02"/>
    <w:rsid w:val="00D722BF"/>
    <w:rsid w:val="00D72FE4"/>
    <w:rsid w:val="00D735B4"/>
    <w:rsid w:val="00D74358"/>
    <w:rsid w:val="00D7563A"/>
    <w:rsid w:val="00D7619E"/>
    <w:rsid w:val="00D81C30"/>
    <w:rsid w:val="00D82F54"/>
    <w:rsid w:val="00D849F2"/>
    <w:rsid w:val="00D84E63"/>
    <w:rsid w:val="00D84FE9"/>
    <w:rsid w:val="00D85A19"/>
    <w:rsid w:val="00D85C2E"/>
    <w:rsid w:val="00D86411"/>
    <w:rsid w:val="00D87962"/>
    <w:rsid w:val="00D91F73"/>
    <w:rsid w:val="00D945A4"/>
    <w:rsid w:val="00D94FB4"/>
    <w:rsid w:val="00D95DDD"/>
    <w:rsid w:val="00D96208"/>
    <w:rsid w:val="00D96777"/>
    <w:rsid w:val="00DA1BD7"/>
    <w:rsid w:val="00DA1C46"/>
    <w:rsid w:val="00DA2FE1"/>
    <w:rsid w:val="00DA3CF3"/>
    <w:rsid w:val="00DA4B70"/>
    <w:rsid w:val="00DA5DB3"/>
    <w:rsid w:val="00DA6110"/>
    <w:rsid w:val="00DA61F8"/>
    <w:rsid w:val="00DB0CC5"/>
    <w:rsid w:val="00DB190C"/>
    <w:rsid w:val="00DB3CAB"/>
    <w:rsid w:val="00DB4968"/>
    <w:rsid w:val="00DB5EE0"/>
    <w:rsid w:val="00DB5FBF"/>
    <w:rsid w:val="00DB5FFD"/>
    <w:rsid w:val="00DB63DC"/>
    <w:rsid w:val="00DB6E16"/>
    <w:rsid w:val="00DC0B21"/>
    <w:rsid w:val="00DC1713"/>
    <w:rsid w:val="00DC18E6"/>
    <w:rsid w:val="00DC3A23"/>
    <w:rsid w:val="00DC4706"/>
    <w:rsid w:val="00DC4F21"/>
    <w:rsid w:val="00DC7D1F"/>
    <w:rsid w:val="00DD00D6"/>
    <w:rsid w:val="00DD0639"/>
    <w:rsid w:val="00DD35F0"/>
    <w:rsid w:val="00DD5576"/>
    <w:rsid w:val="00DD5A56"/>
    <w:rsid w:val="00DD6C12"/>
    <w:rsid w:val="00DD71B3"/>
    <w:rsid w:val="00DE104A"/>
    <w:rsid w:val="00DE1D71"/>
    <w:rsid w:val="00DE2495"/>
    <w:rsid w:val="00DE3F6E"/>
    <w:rsid w:val="00DE4184"/>
    <w:rsid w:val="00DE5B53"/>
    <w:rsid w:val="00DF0E85"/>
    <w:rsid w:val="00DF155C"/>
    <w:rsid w:val="00E0315E"/>
    <w:rsid w:val="00E03C32"/>
    <w:rsid w:val="00E05C20"/>
    <w:rsid w:val="00E06F60"/>
    <w:rsid w:val="00E075BB"/>
    <w:rsid w:val="00E07E15"/>
    <w:rsid w:val="00E10A26"/>
    <w:rsid w:val="00E1129A"/>
    <w:rsid w:val="00E125A6"/>
    <w:rsid w:val="00E145BE"/>
    <w:rsid w:val="00E14793"/>
    <w:rsid w:val="00E16296"/>
    <w:rsid w:val="00E163A8"/>
    <w:rsid w:val="00E16727"/>
    <w:rsid w:val="00E22ACD"/>
    <w:rsid w:val="00E240BC"/>
    <w:rsid w:val="00E247A4"/>
    <w:rsid w:val="00E25B7F"/>
    <w:rsid w:val="00E26163"/>
    <w:rsid w:val="00E26A85"/>
    <w:rsid w:val="00E27EDA"/>
    <w:rsid w:val="00E30333"/>
    <w:rsid w:val="00E31262"/>
    <w:rsid w:val="00E32ACE"/>
    <w:rsid w:val="00E33A0C"/>
    <w:rsid w:val="00E34A37"/>
    <w:rsid w:val="00E36045"/>
    <w:rsid w:val="00E36908"/>
    <w:rsid w:val="00E37036"/>
    <w:rsid w:val="00E40115"/>
    <w:rsid w:val="00E408D1"/>
    <w:rsid w:val="00E422BD"/>
    <w:rsid w:val="00E42C75"/>
    <w:rsid w:val="00E44FE7"/>
    <w:rsid w:val="00E450C3"/>
    <w:rsid w:val="00E45BC0"/>
    <w:rsid w:val="00E4670E"/>
    <w:rsid w:val="00E46A30"/>
    <w:rsid w:val="00E4791C"/>
    <w:rsid w:val="00E50331"/>
    <w:rsid w:val="00E50FEB"/>
    <w:rsid w:val="00E5199E"/>
    <w:rsid w:val="00E523C2"/>
    <w:rsid w:val="00E52CEA"/>
    <w:rsid w:val="00E54E1D"/>
    <w:rsid w:val="00E55AC8"/>
    <w:rsid w:val="00E55FAA"/>
    <w:rsid w:val="00E57590"/>
    <w:rsid w:val="00E57ABB"/>
    <w:rsid w:val="00E623FC"/>
    <w:rsid w:val="00E62C42"/>
    <w:rsid w:val="00E63255"/>
    <w:rsid w:val="00E63B71"/>
    <w:rsid w:val="00E63E78"/>
    <w:rsid w:val="00E65841"/>
    <w:rsid w:val="00E66C6D"/>
    <w:rsid w:val="00E6775D"/>
    <w:rsid w:val="00E72FB7"/>
    <w:rsid w:val="00E73B69"/>
    <w:rsid w:val="00E73D17"/>
    <w:rsid w:val="00E7576F"/>
    <w:rsid w:val="00E7583C"/>
    <w:rsid w:val="00E76BD1"/>
    <w:rsid w:val="00E811C6"/>
    <w:rsid w:val="00E81CF7"/>
    <w:rsid w:val="00E8235F"/>
    <w:rsid w:val="00E82E46"/>
    <w:rsid w:val="00E8313F"/>
    <w:rsid w:val="00E84D89"/>
    <w:rsid w:val="00E86899"/>
    <w:rsid w:val="00E86B06"/>
    <w:rsid w:val="00E86B98"/>
    <w:rsid w:val="00E86C47"/>
    <w:rsid w:val="00E916D1"/>
    <w:rsid w:val="00E9181C"/>
    <w:rsid w:val="00E92AD0"/>
    <w:rsid w:val="00E93048"/>
    <w:rsid w:val="00E931ED"/>
    <w:rsid w:val="00E9444F"/>
    <w:rsid w:val="00E94886"/>
    <w:rsid w:val="00E94EB7"/>
    <w:rsid w:val="00E95163"/>
    <w:rsid w:val="00E9536E"/>
    <w:rsid w:val="00E95949"/>
    <w:rsid w:val="00E9780B"/>
    <w:rsid w:val="00EA205E"/>
    <w:rsid w:val="00EA2964"/>
    <w:rsid w:val="00EA2DC2"/>
    <w:rsid w:val="00EA3B2F"/>
    <w:rsid w:val="00EA4C98"/>
    <w:rsid w:val="00EA6219"/>
    <w:rsid w:val="00EA7EB8"/>
    <w:rsid w:val="00EB0C4C"/>
    <w:rsid w:val="00EB1739"/>
    <w:rsid w:val="00EB3233"/>
    <w:rsid w:val="00EB3C99"/>
    <w:rsid w:val="00EB4007"/>
    <w:rsid w:val="00EB46EB"/>
    <w:rsid w:val="00EB47B1"/>
    <w:rsid w:val="00EB4F35"/>
    <w:rsid w:val="00EB6DCA"/>
    <w:rsid w:val="00EB717D"/>
    <w:rsid w:val="00EB76A3"/>
    <w:rsid w:val="00EB7BD5"/>
    <w:rsid w:val="00EC0471"/>
    <w:rsid w:val="00EC0D76"/>
    <w:rsid w:val="00EC487A"/>
    <w:rsid w:val="00EC5A85"/>
    <w:rsid w:val="00EC7833"/>
    <w:rsid w:val="00EC79CF"/>
    <w:rsid w:val="00EC79FD"/>
    <w:rsid w:val="00EC7E1E"/>
    <w:rsid w:val="00ED4D03"/>
    <w:rsid w:val="00ED57DD"/>
    <w:rsid w:val="00ED69EC"/>
    <w:rsid w:val="00EE08A6"/>
    <w:rsid w:val="00EE08D3"/>
    <w:rsid w:val="00EE15A3"/>
    <w:rsid w:val="00EE4871"/>
    <w:rsid w:val="00EE4973"/>
    <w:rsid w:val="00EE50A3"/>
    <w:rsid w:val="00EE648C"/>
    <w:rsid w:val="00EF00BE"/>
    <w:rsid w:val="00EF4557"/>
    <w:rsid w:val="00EF58B3"/>
    <w:rsid w:val="00EF795D"/>
    <w:rsid w:val="00EF7E6C"/>
    <w:rsid w:val="00F00F92"/>
    <w:rsid w:val="00F01616"/>
    <w:rsid w:val="00F035E5"/>
    <w:rsid w:val="00F03E7A"/>
    <w:rsid w:val="00F05309"/>
    <w:rsid w:val="00F05B7A"/>
    <w:rsid w:val="00F1086D"/>
    <w:rsid w:val="00F14437"/>
    <w:rsid w:val="00F15B3C"/>
    <w:rsid w:val="00F17B24"/>
    <w:rsid w:val="00F213D1"/>
    <w:rsid w:val="00F21582"/>
    <w:rsid w:val="00F24969"/>
    <w:rsid w:val="00F24BA5"/>
    <w:rsid w:val="00F260D5"/>
    <w:rsid w:val="00F26393"/>
    <w:rsid w:val="00F266A7"/>
    <w:rsid w:val="00F27756"/>
    <w:rsid w:val="00F2777F"/>
    <w:rsid w:val="00F27F6D"/>
    <w:rsid w:val="00F30C59"/>
    <w:rsid w:val="00F3106C"/>
    <w:rsid w:val="00F31AE4"/>
    <w:rsid w:val="00F32947"/>
    <w:rsid w:val="00F335BB"/>
    <w:rsid w:val="00F338DD"/>
    <w:rsid w:val="00F341AE"/>
    <w:rsid w:val="00F34E47"/>
    <w:rsid w:val="00F35B83"/>
    <w:rsid w:val="00F36BAC"/>
    <w:rsid w:val="00F37C2B"/>
    <w:rsid w:val="00F37FE4"/>
    <w:rsid w:val="00F404D7"/>
    <w:rsid w:val="00F405F8"/>
    <w:rsid w:val="00F410E6"/>
    <w:rsid w:val="00F41B58"/>
    <w:rsid w:val="00F425D9"/>
    <w:rsid w:val="00F430C6"/>
    <w:rsid w:val="00F441F2"/>
    <w:rsid w:val="00F442EA"/>
    <w:rsid w:val="00F44A23"/>
    <w:rsid w:val="00F45CEA"/>
    <w:rsid w:val="00F477E8"/>
    <w:rsid w:val="00F50D39"/>
    <w:rsid w:val="00F513FF"/>
    <w:rsid w:val="00F5663D"/>
    <w:rsid w:val="00F5678B"/>
    <w:rsid w:val="00F60099"/>
    <w:rsid w:val="00F626D4"/>
    <w:rsid w:val="00F62C90"/>
    <w:rsid w:val="00F63198"/>
    <w:rsid w:val="00F639CA"/>
    <w:rsid w:val="00F66514"/>
    <w:rsid w:val="00F66D96"/>
    <w:rsid w:val="00F67218"/>
    <w:rsid w:val="00F72AC4"/>
    <w:rsid w:val="00F74A21"/>
    <w:rsid w:val="00F76946"/>
    <w:rsid w:val="00F771C0"/>
    <w:rsid w:val="00F803DD"/>
    <w:rsid w:val="00F82BFA"/>
    <w:rsid w:val="00F831CF"/>
    <w:rsid w:val="00F855D8"/>
    <w:rsid w:val="00F8628B"/>
    <w:rsid w:val="00F87FB3"/>
    <w:rsid w:val="00F91882"/>
    <w:rsid w:val="00F929DE"/>
    <w:rsid w:val="00F94039"/>
    <w:rsid w:val="00F94663"/>
    <w:rsid w:val="00F9480F"/>
    <w:rsid w:val="00F95999"/>
    <w:rsid w:val="00FA05F2"/>
    <w:rsid w:val="00FA061B"/>
    <w:rsid w:val="00FA1039"/>
    <w:rsid w:val="00FA1ACF"/>
    <w:rsid w:val="00FA27E9"/>
    <w:rsid w:val="00FA43D5"/>
    <w:rsid w:val="00FA5AEF"/>
    <w:rsid w:val="00FA7ACD"/>
    <w:rsid w:val="00FB00F6"/>
    <w:rsid w:val="00FB162A"/>
    <w:rsid w:val="00FB1AEA"/>
    <w:rsid w:val="00FB3504"/>
    <w:rsid w:val="00FB52C2"/>
    <w:rsid w:val="00FB65CA"/>
    <w:rsid w:val="00FC0266"/>
    <w:rsid w:val="00FC19C4"/>
    <w:rsid w:val="00FC331A"/>
    <w:rsid w:val="00FC3F3A"/>
    <w:rsid w:val="00FC676E"/>
    <w:rsid w:val="00FC77CC"/>
    <w:rsid w:val="00FD00DF"/>
    <w:rsid w:val="00FD18FD"/>
    <w:rsid w:val="00FD1DD0"/>
    <w:rsid w:val="00FD1DD3"/>
    <w:rsid w:val="00FD366A"/>
    <w:rsid w:val="00FD45E3"/>
    <w:rsid w:val="00FD50E0"/>
    <w:rsid w:val="00FD6BAA"/>
    <w:rsid w:val="00FE0D97"/>
    <w:rsid w:val="00FE113D"/>
    <w:rsid w:val="00FE1A0A"/>
    <w:rsid w:val="00FE1BCD"/>
    <w:rsid w:val="00FE1CB1"/>
    <w:rsid w:val="00FE2B8A"/>
    <w:rsid w:val="00FE61D3"/>
    <w:rsid w:val="00FF094B"/>
    <w:rsid w:val="00FF1A60"/>
    <w:rsid w:val="00FF2BD0"/>
    <w:rsid w:val="00FF32D1"/>
    <w:rsid w:val="00FF3A90"/>
    <w:rsid w:val="00FF55E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9AEED"/>
  <w15:docId w15:val="{AA424029-8215-449C-A8C7-1F9327A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2BFA"/>
    <w:rPr>
      <w:b/>
      <w:bCs w:val="0"/>
    </w:rPr>
  </w:style>
  <w:style w:type="paragraph" w:styleId="Stopka">
    <w:name w:val="footer"/>
    <w:basedOn w:val="Normalny"/>
    <w:rsid w:val="00F82B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F82BFA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rsid w:val="00F82BFA"/>
    <w:rPr>
      <w:szCs w:val="20"/>
    </w:rPr>
  </w:style>
  <w:style w:type="paragraph" w:customStyle="1" w:styleId="Tekstpodstawowywcity31">
    <w:name w:val="Tekst podstawowy wcięty 31"/>
    <w:basedOn w:val="Normalny"/>
    <w:rsid w:val="00F82BFA"/>
    <w:pPr>
      <w:tabs>
        <w:tab w:val="left" w:pos="284"/>
      </w:tabs>
      <w:spacing w:line="360" w:lineRule="auto"/>
      <w:ind w:left="284"/>
      <w:jc w:val="both"/>
    </w:pPr>
    <w:rPr>
      <w:szCs w:val="20"/>
    </w:rPr>
  </w:style>
  <w:style w:type="paragraph" w:styleId="NormalnyWeb">
    <w:name w:val="Normal (Web)"/>
    <w:basedOn w:val="Normalny"/>
    <w:rsid w:val="00F82BFA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F82BFA"/>
  </w:style>
  <w:style w:type="paragraph" w:styleId="Tekstdymka">
    <w:name w:val="Balloon Text"/>
    <w:basedOn w:val="Normalny"/>
    <w:semiHidden/>
    <w:rsid w:val="000906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179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0052A"/>
    <w:rPr>
      <w:sz w:val="20"/>
      <w:szCs w:val="20"/>
    </w:rPr>
  </w:style>
  <w:style w:type="character" w:styleId="Odwoanieprzypisudolnego">
    <w:name w:val="footnote reference"/>
    <w:rsid w:val="0060052A"/>
    <w:rPr>
      <w:vertAlign w:val="superscript"/>
    </w:rPr>
  </w:style>
  <w:style w:type="character" w:styleId="Odwoaniedokomentarza">
    <w:name w:val="annotation reference"/>
    <w:uiPriority w:val="99"/>
    <w:semiHidden/>
    <w:rsid w:val="00FC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1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19C4"/>
    <w:rPr>
      <w:b/>
      <w:bCs/>
    </w:rPr>
  </w:style>
  <w:style w:type="paragraph" w:styleId="Akapitzlist">
    <w:name w:val="List Paragraph"/>
    <w:basedOn w:val="Normalny"/>
    <w:uiPriority w:val="34"/>
    <w:qFormat/>
    <w:rsid w:val="003E2AAB"/>
    <w:pPr>
      <w:ind w:left="708"/>
    </w:pPr>
  </w:style>
  <w:style w:type="paragraph" w:styleId="Poprawka">
    <w:name w:val="Revision"/>
    <w:hidden/>
    <w:uiPriority w:val="99"/>
    <w:semiHidden/>
    <w:rsid w:val="00245688"/>
    <w:rPr>
      <w:sz w:val="24"/>
      <w:szCs w:val="24"/>
    </w:rPr>
  </w:style>
  <w:style w:type="table" w:styleId="Tabela-Siatka">
    <w:name w:val="Table Grid"/>
    <w:basedOn w:val="Standardowy"/>
    <w:rsid w:val="008A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8A512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rzypisukocowego">
    <w:name w:val="endnote text"/>
    <w:basedOn w:val="Normalny"/>
    <w:link w:val="TekstprzypisukocowegoZnak"/>
    <w:rsid w:val="0018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0CE6"/>
  </w:style>
  <w:style w:type="character" w:styleId="Odwoanieprzypisukocowego">
    <w:name w:val="endnote reference"/>
    <w:rsid w:val="00180CE6"/>
    <w:rPr>
      <w:vertAlign w:val="superscript"/>
    </w:rPr>
  </w:style>
  <w:style w:type="table" w:styleId="Jasnalistaakcent5">
    <w:name w:val="Light List Accent 5"/>
    <w:basedOn w:val="Standardowy"/>
    <w:uiPriority w:val="61"/>
    <w:rsid w:val="009246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ipercze">
    <w:name w:val="Hyperlink"/>
    <w:rsid w:val="000F5F4C"/>
    <w:rPr>
      <w:color w:val="0000FF"/>
      <w:u w:val="single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E4791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link w:val="USTustnpkodeksu"/>
    <w:uiPriority w:val="15"/>
    <w:rsid w:val="00E4791C"/>
    <w:rPr>
      <w:rFonts w:ascii="Times" w:hAnsi="Times" w:cs="Arial"/>
      <w:bCs/>
      <w:sz w:val="24"/>
    </w:rPr>
  </w:style>
  <w:style w:type="table" w:styleId="redniecieniowanie1akcent5">
    <w:name w:val="Medium Shading 1 Accent 5"/>
    <w:basedOn w:val="Standardowy"/>
    <w:uiPriority w:val="63"/>
    <w:rsid w:val="00D84E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rzypisudolnegoZnak">
    <w:name w:val="Tekst przypisu dolnego Znak"/>
    <w:link w:val="Tekstprzypisudolnego"/>
    <w:rsid w:val="00E95163"/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8C6557"/>
    <w:pPr>
      <w:spacing w:line="360" w:lineRule="auto"/>
      <w:ind w:left="1497"/>
      <w:jc w:val="both"/>
    </w:pPr>
    <w:rPr>
      <w:rFonts w:ascii="Times" w:hAnsi="Times" w:cs="Arial"/>
      <w:bCs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6557"/>
  </w:style>
  <w:style w:type="character" w:customStyle="1" w:styleId="Ppogrubienie">
    <w:name w:val="_P_ – pogrubienie"/>
    <w:uiPriority w:val="1"/>
    <w:qFormat/>
    <w:rsid w:val="008C6557"/>
    <w:rPr>
      <w:b/>
    </w:rPr>
  </w:style>
  <w:style w:type="paragraph" w:customStyle="1" w:styleId="PKTpunkt">
    <w:name w:val="PKT – punkt"/>
    <w:uiPriority w:val="16"/>
    <w:qFormat/>
    <w:rsid w:val="00AC217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55FAA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1B432C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1B432C"/>
    <w:rPr>
      <w:b w:val="0"/>
      <w:i w:val="0"/>
      <w:vanish w:val="0"/>
      <w:spacing w:val="0"/>
      <w:vertAlign w:val="superscript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8489C"/>
    <w:rPr>
      <w:vanish w:val="0"/>
      <w:color w:val="FF0000"/>
      <w:u w:val="single" w:color="FF0000"/>
    </w:rPr>
  </w:style>
  <w:style w:type="character" w:customStyle="1" w:styleId="NagwekZnak">
    <w:name w:val="Nagłówek Znak"/>
    <w:basedOn w:val="Domylnaczcionkaakapitu"/>
    <w:link w:val="Nagwek"/>
    <w:uiPriority w:val="99"/>
    <w:rsid w:val="00017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A6DC32-9592-4068-A139-5F63196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kuna</dc:creator>
  <cp:lastModifiedBy>Kostrzewski Karol</cp:lastModifiedBy>
  <cp:revision>2</cp:revision>
  <cp:lastPrinted>2017-06-29T10:08:00Z</cp:lastPrinted>
  <dcterms:created xsi:type="dcterms:W3CDTF">2023-10-31T10:31:00Z</dcterms:created>
  <dcterms:modified xsi:type="dcterms:W3CDTF">2023-10-31T10:31:00Z</dcterms:modified>
</cp:coreProperties>
</file>