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D03A" w14:textId="0963B32C" w:rsidR="00261A16" w:rsidRDefault="002864EF" w:rsidP="00834B89">
      <w:pPr>
        <w:pStyle w:val="OZNPROJEKTUwskazaniedatylubwersjiprojektu"/>
      </w:pPr>
      <w:r>
        <w:t xml:space="preserve">Projekt z dnia </w:t>
      </w:r>
      <w:r w:rsidR="00E77FF4">
        <w:t>11</w:t>
      </w:r>
      <w:r w:rsidR="00190D23">
        <w:t xml:space="preserve"> </w:t>
      </w:r>
      <w:r w:rsidR="00AC5CF3">
        <w:t>kwietnia</w:t>
      </w:r>
      <w:r w:rsidR="005D12F2">
        <w:t xml:space="preserve"> </w:t>
      </w:r>
      <w:r w:rsidR="00931C5F">
        <w:t>202</w:t>
      </w:r>
      <w:r w:rsidR="00AC5CF3">
        <w:t>4</w:t>
      </w:r>
      <w:r w:rsidR="00931C5F">
        <w:t xml:space="preserve"> </w:t>
      </w:r>
      <w:r w:rsidR="00834B89">
        <w:t>r.</w:t>
      </w:r>
    </w:p>
    <w:p w14:paraId="32E8EAF5" w14:textId="77777777" w:rsidR="00834B89" w:rsidRDefault="00834B89" w:rsidP="00834B89">
      <w:pPr>
        <w:pStyle w:val="OZNRODZAKTUtznustawalubrozporzdzenieiorganwydajcy"/>
      </w:pPr>
      <w:r>
        <w:t>Ustawa</w:t>
      </w:r>
    </w:p>
    <w:p w14:paraId="2C8A8116" w14:textId="77777777" w:rsidR="00834B89" w:rsidRDefault="00834B89" w:rsidP="00834B89">
      <w:pPr>
        <w:pStyle w:val="DATAAKTUdatauchwalenialubwydaniaaktu"/>
      </w:pPr>
      <w:r>
        <w:t>z dnia</w:t>
      </w:r>
    </w:p>
    <w:p w14:paraId="5887044B" w14:textId="30B1AB27" w:rsidR="00834B89" w:rsidRDefault="00184458" w:rsidP="00834B89">
      <w:pPr>
        <w:pStyle w:val="TYTUAKTUprzedmiotregulacjiustawylubrozporzdzenia"/>
      </w:pPr>
      <w:r>
        <w:t>o</w:t>
      </w:r>
      <w:r w:rsidR="00834B89">
        <w:t xml:space="preserve"> certyfikacji wykonawców zamówień publicznych</w:t>
      </w:r>
      <w:r w:rsidR="00361D37">
        <w:t xml:space="preserve"> oraz o zmianie niektórych innych ustaw</w:t>
      </w:r>
      <w:r w:rsidR="00DE0808">
        <w:rPr>
          <w:rStyle w:val="Odwoanieprzypisudolnego"/>
        </w:rPr>
        <w:footnoteReference w:id="2"/>
      </w:r>
      <w:r w:rsidR="00DE0808" w:rsidRPr="00DE0808">
        <w:rPr>
          <w:rStyle w:val="IGindeksgrny"/>
        </w:rPr>
        <w:t>)</w:t>
      </w:r>
      <w:r w:rsidR="00DE0808">
        <w:rPr>
          <w:rStyle w:val="Odwoanieprzypisudolnego"/>
        </w:rPr>
        <w:footnoteReference w:id="3"/>
      </w:r>
      <w:r w:rsidR="00DE0808" w:rsidRPr="00DE0808">
        <w:rPr>
          <w:rStyle w:val="IGindeksgrny"/>
        </w:rPr>
        <w:t>)</w:t>
      </w:r>
    </w:p>
    <w:p w14:paraId="4EBC8487" w14:textId="77777777" w:rsidR="00E64A50" w:rsidRDefault="00E64A50" w:rsidP="00E64A50">
      <w:pPr>
        <w:pStyle w:val="ROZDZODDZOZNoznaczenierozdziauluboddziau"/>
        <w:rPr>
          <w:rStyle w:val="Ppogrubienie"/>
        </w:rPr>
      </w:pPr>
      <w:r w:rsidRPr="00E64A50">
        <w:rPr>
          <w:rStyle w:val="Ppogrubienie"/>
          <w:b w:val="0"/>
        </w:rPr>
        <w:t>Rozdział 1</w:t>
      </w:r>
    </w:p>
    <w:p w14:paraId="313517F2" w14:textId="77777777" w:rsidR="00E64A50" w:rsidRPr="00E64A50" w:rsidRDefault="00E64A50" w:rsidP="00E64A50">
      <w:pPr>
        <w:pStyle w:val="ROZDZODDZPRZEDMprzedmiotregulacjirozdziauluboddziau"/>
      </w:pPr>
      <w:r>
        <w:t>Przepisy ogólne</w:t>
      </w:r>
    </w:p>
    <w:p w14:paraId="76E96D95" w14:textId="77777777" w:rsidR="007805E1" w:rsidRPr="003744DE" w:rsidRDefault="00834B89" w:rsidP="00E64A50">
      <w:pPr>
        <w:pStyle w:val="ARTartustawynprozporzdzenia"/>
      </w:pPr>
      <w:r w:rsidRPr="002864EF">
        <w:rPr>
          <w:rStyle w:val="Ppogrubienie"/>
        </w:rPr>
        <w:t>Art. 1.</w:t>
      </w:r>
      <w:r w:rsidRPr="00E64A50">
        <w:t> </w:t>
      </w:r>
      <w:r w:rsidR="006B10E5">
        <w:t xml:space="preserve">1. </w:t>
      </w:r>
      <w:r w:rsidRPr="003744DE">
        <w:t>Ustawa określa</w:t>
      </w:r>
      <w:r w:rsidR="007805E1" w:rsidRPr="003744DE">
        <w:t>:</w:t>
      </w:r>
    </w:p>
    <w:p w14:paraId="4435AF19" w14:textId="6613F8C9" w:rsidR="007805E1" w:rsidRPr="00FB2200" w:rsidRDefault="007805E1" w:rsidP="007805E1">
      <w:pPr>
        <w:pStyle w:val="PKTpunkt"/>
      </w:pPr>
      <w:r w:rsidRPr="003744DE">
        <w:t>1)</w:t>
      </w:r>
      <w:r w:rsidRPr="003744DE">
        <w:tab/>
      </w:r>
      <w:r w:rsidR="00834B89" w:rsidRPr="003744DE">
        <w:t xml:space="preserve">zasady </w:t>
      </w:r>
      <w:r w:rsidR="00F63500" w:rsidRPr="003744DE">
        <w:t xml:space="preserve">udzielania </w:t>
      </w:r>
      <w:r w:rsidR="00834B89" w:rsidRPr="003744DE">
        <w:t>certyfikacji wykonawców zamówień publicznych</w:t>
      </w:r>
      <w:r w:rsidR="001C24AA" w:rsidRPr="003744DE">
        <w:t>,</w:t>
      </w:r>
      <w:r w:rsidR="00834B89" w:rsidRPr="003744DE">
        <w:t xml:space="preserve"> w</w:t>
      </w:r>
      <w:r w:rsidR="009C57DF" w:rsidRPr="003744DE">
        <w:t> </w:t>
      </w:r>
      <w:r w:rsidR="00834B89" w:rsidRPr="003744DE">
        <w:t>tym zakres</w:t>
      </w:r>
      <w:r w:rsidR="002A1202" w:rsidRPr="003744DE">
        <w:t xml:space="preserve"> </w:t>
      </w:r>
      <w:r w:rsidR="002A1202" w:rsidRPr="00FB2200">
        <w:t>i</w:t>
      </w:r>
      <w:r w:rsidRPr="00FB2200">
        <w:t> </w:t>
      </w:r>
      <w:r w:rsidR="002A1202" w:rsidRPr="00FB2200">
        <w:t>warunk</w:t>
      </w:r>
      <w:r w:rsidR="00EA49BA" w:rsidRPr="00FB2200">
        <w:t>i</w:t>
      </w:r>
      <w:r w:rsidR="00834B89" w:rsidRPr="00FB2200">
        <w:t xml:space="preserve"> </w:t>
      </w:r>
      <w:r w:rsidR="00F63500" w:rsidRPr="00FB2200">
        <w:t>jej udzielania</w:t>
      </w:r>
      <w:r w:rsidRPr="00FB2200">
        <w:t>;</w:t>
      </w:r>
    </w:p>
    <w:p w14:paraId="56B56383" w14:textId="77777777" w:rsidR="007805E1" w:rsidRPr="00D30A43" w:rsidRDefault="007805E1" w:rsidP="007805E1">
      <w:pPr>
        <w:pStyle w:val="PKTpunkt"/>
      </w:pPr>
      <w:r w:rsidRPr="00D30A43">
        <w:t>2)</w:t>
      </w:r>
      <w:r w:rsidRPr="00D30A43">
        <w:tab/>
      </w:r>
      <w:r w:rsidR="006B10E5" w:rsidRPr="00D30A43">
        <w:t>tryb</w:t>
      </w:r>
      <w:r w:rsidR="00834B89" w:rsidRPr="00D30A43">
        <w:t xml:space="preserve"> ubiegania </w:t>
      </w:r>
      <w:r w:rsidR="00BB2311" w:rsidRPr="00D30A43">
        <w:t xml:space="preserve">się o </w:t>
      </w:r>
      <w:r w:rsidR="00AA3084" w:rsidRPr="00D30A43">
        <w:t>udzielenie</w:t>
      </w:r>
      <w:r w:rsidR="00BB2311" w:rsidRPr="00D30A43">
        <w:t xml:space="preserve"> certyfika</w:t>
      </w:r>
      <w:r w:rsidR="00AA3084" w:rsidRPr="00D30A43">
        <w:t>cji,</w:t>
      </w:r>
    </w:p>
    <w:p w14:paraId="3F54EA97" w14:textId="2557EEC4" w:rsidR="007805E1" w:rsidRPr="00D30A43" w:rsidRDefault="007805E1" w:rsidP="007805E1">
      <w:pPr>
        <w:pStyle w:val="PKTpunkt"/>
      </w:pPr>
      <w:r w:rsidRPr="00D30A43">
        <w:t>3)</w:t>
      </w:r>
      <w:r w:rsidRPr="00D30A43">
        <w:tab/>
      </w:r>
      <w:r w:rsidR="006B10E5" w:rsidRPr="00D30A43">
        <w:t xml:space="preserve">zasady </w:t>
      </w:r>
      <w:r w:rsidR="00BB2311" w:rsidRPr="00D30A43">
        <w:t xml:space="preserve">posługiwania się </w:t>
      </w:r>
      <w:r w:rsidR="00AA3084" w:rsidRPr="00D30A43">
        <w:t>certyfikatem</w:t>
      </w:r>
      <w:r w:rsidRPr="00D30A43">
        <w:t xml:space="preserve"> oraz </w:t>
      </w:r>
      <w:r w:rsidR="00D30A43">
        <w:t>warunki</w:t>
      </w:r>
      <w:r w:rsidR="00D30A43" w:rsidRPr="00D30A43">
        <w:t xml:space="preserve"> </w:t>
      </w:r>
      <w:r w:rsidRPr="00D30A43">
        <w:t>utraty ważności certyfika</w:t>
      </w:r>
      <w:r w:rsidR="00EB3BEA">
        <w:t>cji</w:t>
      </w:r>
      <w:r w:rsidRPr="00D30A43">
        <w:t>;</w:t>
      </w:r>
    </w:p>
    <w:p w14:paraId="0E18B61F" w14:textId="24D9BE8D" w:rsidR="007805E1" w:rsidRPr="00D30A43" w:rsidRDefault="007805E1" w:rsidP="007805E1">
      <w:pPr>
        <w:pStyle w:val="PKTpunkt"/>
      </w:pPr>
      <w:r w:rsidRPr="00D30A43">
        <w:t>4)</w:t>
      </w:r>
      <w:r w:rsidRPr="00D30A43">
        <w:tab/>
      </w:r>
      <w:r w:rsidR="00AA3084" w:rsidRPr="00D30A43">
        <w:t xml:space="preserve">okres </w:t>
      </w:r>
      <w:r w:rsidR="002A1202" w:rsidRPr="00D30A43">
        <w:t>na jaki certyfika</w:t>
      </w:r>
      <w:r w:rsidR="00EB3BEA">
        <w:t>cja</w:t>
      </w:r>
      <w:r w:rsidR="002A1202" w:rsidRPr="00D30A43">
        <w:t xml:space="preserve"> jest </w:t>
      </w:r>
      <w:r w:rsidR="00EB3BEA">
        <w:t>udzielana</w:t>
      </w:r>
      <w:r w:rsidRPr="00D30A43">
        <w:t>;</w:t>
      </w:r>
    </w:p>
    <w:p w14:paraId="4F7B46BD" w14:textId="77777777" w:rsidR="007805E1" w:rsidRPr="00D30A43" w:rsidRDefault="007805E1" w:rsidP="007805E1">
      <w:pPr>
        <w:pStyle w:val="PKTpunkt"/>
      </w:pPr>
      <w:r w:rsidRPr="00D30A43">
        <w:t>5)</w:t>
      </w:r>
      <w:r w:rsidRPr="00D30A43">
        <w:tab/>
      </w:r>
      <w:r w:rsidR="00BB2311" w:rsidRPr="00D30A43">
        <w:t xml:space="preserve">podmioty </w:t>
      </w:r>
      <w:r w:rsidR="009816EB" w:rsidRPr="00D30A43">
        <w:t xml:space="preserve">udzielające </w:t>
      </w:r>
      <w:r w:rsidR="00BB2311" w:rsidRPr="00D30A43">
        <w:t>certyfika</w:t>
      </w:r>
      <w:r w:rsidR="00554758" w:rsidRPr="00D30A43">
        <w:t>cj</w:t>
      </w:r>
      <w:r w:rsidR="009816EB" w:rsidRPr="00D30A43">
        <w:t>i</w:t>
      </w:r>
      <w:r w:rsidR="00BB2311" w:rsidRPr="00D30A43">
        <w:t xml:space="preserve"> oraz zasady akredytacji</w:t>
      </w:r>
      <w:r w:rsidR="006B10E5" w:rsidRPr="00D30A43">
        <w:t xml:space="preserve"> tych</w:t>
      </w:r>
      <w:r w:rsidR="00BB2311" w:rsidRPr="00D30A43">
        <w:t xml:space="preserve"> podmiotów</w:t>
      </w:r>
      <w:bookmarkStart w:id="0" w:name="_Hlk140208250"/>
      <w:r w:rsidRPr="00D30A43">
        <w:t>;</w:t>
      </w:r>
    </w:p>
    <w:p w14:paraId="2610B601" w14:textId="4A53E4F5" w:rsidR="007805E1" w:rsidRPr="00D30A43" w:rsidRDefault="007805E1" w:rsidP="007805E1">
      <w:pPr>
        <w:pStyle w:val="PKTpunkt"/>
      </w:pPr>
      <w:r w:rsidRPr="00D30A43">
        <w:t>6)</w:t>
      </w:r>
      <w:r w:rsidRPr="00D30A43">
        <w:tab/>
      </w:r>
      <w:r w:rsidR="003764D4" w:rsidRPr="00D30A43">
        <w:t xml:space="preserve">rodzaj informacji </w:t>
      </w:r>
      <w:r w:rsidRPr="00D30A43">
        <w:t>i</w:t>
      </w:r>
      <w:r w:rsidR="003764D4" w:rsidRPr="00D30A43">
        <w:t xml:space="preserve"> dane gromadzone w systemie teleinformatycznym </w:t>
      </w:r>
      <w:r w:rsidR="002542C6" w:rsidRPr="00D30A43">
        <w:t>związan</w:t>
      </w:r>
      <w:r w:rsidRPr="00D30A43">
        <w:t>ym</w:t>
      </w:r>
      <w:r w:rsidR="002542C6" w:rsidRPr="00D30A43">
        <w:t xml:space="preserve"> </w:t>
      </w:r>
      <w:r w:rsidR="002E1447" w:rsidRPr="00D30A43">
        <w:t>z </w:t>
      </w:r>
      <w:r w:rsidR="003764D4" w:rsidRPr="00D30A43">
        <w:t>obsług</w:t>
      </w:r>
      <w:r w:rsidR="002542C6" w:rsidRPr="00D30A43">
        <w:t>ą</w:t>
      </w:r>
      <w:r w:rsidR="003764D4" w:rsidRPr="00D30A43">
        <w:t xml:space="preserve"> certyfikacji</w:t>
      </w:r>
      <w:r w:rsidR="002542C6" w:rsidRPr="00D30A43">
        <w:t xml:space="preserve">, w tym dotyczące </w:t>
      </w:r>
      <w:r w:rsidR="003764D4" w:rsidRPr="00D30A43">
        <w:t>wydanych certyfikatów</w:t>
      </w:r>
      <w:bookmarkStart w:id="1" w:name="_Hlk141373750"/>
      <w:r w:rsidRPr="00D30A43">
        <w:t>;</w:t>
      </w:r>
    </w:p>
    <w:p w14:paraId="5CE45DC7" w14:textId="01A395A1" w:rsidR="00834B89" w:rsidRDefault="007805E1" w:rsidP="007805E1">
      <w:pPr>
        <w:pStyle w:val="PKTpunkt"/>
      </w:pPr>
      <w:r w:rsidRPr="00D30A43">
        <w:t>7)</w:t>
      </w:r>
      <w:r w:rsidRPr="00D30A43">
        <w:tab/>
      </w:r>
      <w:r w:rsidR="002542C6" w:rsidRPr="00D30A43">
        <w:t>zasady dostępu do danych zgromadzonych w systemie</w:t>
      </w:r>
      <w:r w:rsidRPr="00D30A43">
        <w:t>, o którym mowa w pkt 6,</w:t>
      </w:r>
      <w:r w:rsidR="003764D4" w:rsidRPr="00D30A43">
        <w:t xml:space="preserve"> </w:t>
      </w:r>
      <w:bookmarkEnd w:id="1"/>
      <w:r w:rsidR="003764D4" w:rsidRPr="00D30A43">
        <w:t>oraz</w:t>
      </w:r>
      <w:r w:rsidR="0044414B" w:rsidRPr="00D30A43">
        <w:t> </w:t>
      </w:r>
      <w:r w:rsidR="003764D4" w:rsidRPr="00D30A43">
        <w:t xml:space="preserve">wymagane działania związane z </w:t>
      </w:r>
      <w:r w:rsidR="002542C6" w:rsidRPr="00D30A43">
        <w:t xml:space="preserve">jego </w:t>
      </w:r>
      <w:r w:rsidR="003764D4" w:rsidRPr="00D30A43">
        <w:t xml:space="preserve">obsługą </w:t>
      </w:r>
      <w:bookmarkEnd w:id="0"/>
      <w:r w:rsidR="002542C6" w:rsidRPr="00D30A43">
        <w:t>i utrzymaniem</w:t>
      </w:r>
      <w:r w:rsidR="00BB2311" w:rsidRPr="00D30A43">
        <w:t>.</w:t>
      </w:r>
    </w:p>
    <w:p w14:paraId="7F1E02C2" w14:textId="2B49A574" w:rsidR="001F41D7" w:rsidRDefault="006B10E5" w:rsidP="006B10E5">
      <w:pPr>
        <w:pStyle w:val="USTustnpkodeksu"/>
      </w:pPr>
      <w:r>
        <w:t xml:space="preserve">2. </w:t>
      </w:r>
      <w:r w:rsidR="001F41D7">
        <w:t>Przepisy ustawy stosuje się do zamówień</w:t>
      </w:r>
      <w:r w:rsidR="00F34F38">
        <w:t xml:space="preserve"> publicznych w rozumieniu</w:t>
      </w:r>
      <w:r w:rsidR="001F41D7">
        <w:t xml:space="preserve"> ustaw</w:t>
      </w:r>
      <w:r w:rsidR="00F34F38">
        <w:t>y</w:t>
      </w:r>
      <w:r w:rsidR="001F41D7">
        <w:t xml:space="preserve"> </w:t>
      </w:r>
      <w:r w:rsidR="001F41D7" w:rsidRPr="006A7898">
        <w:t>z</w:t>
      </w:r>
      <w:r w:rsidR="009C57DF">
        <w:t> </w:t>
      </w:r>
      <w:r w:rsidR="001F41D7" w:rsidRPr="006A7898">
        <w:t>dnia 11</w:t>
      </w:r>
      <w:r w:rsidR="00F34F38">
        <w:t> </w:t>
      </w:r>
      <w:r w:rsidR="001F41D7" w:rsidRPr="006A7898">
        <w:t>września 2019 r. – Prawo zamówień publicznych (</w:t>
      </w:r>
      <w:bookmarkStart w:id="2" w:name="_Hlk140161445"/>
      <w:r w:rsidR="005A5A39" w:rsidRPr="005A5A39">
        <w:t xml:space="preserve">Dz. U. z 2023 r. poz. </w:t>
      </w:r>
      <w:bookmarkEnd w:id="2"/>
      <w:r w:rsidR="005A5A39" w:rsidRPr="005A5A39">
        <w:t>1605 i</w:t>
      </w:r>
      <w:r w:rsidR="005A5A39">
        <w:t xml:space="preserve"> </w:t>
      </w:r>
      <w:r w:rsidR="005A5A39" w:rsidRPr="005A5A39">
        <w:t>1720</w:t>
      </w:r>
      <w:r w:rsidR="001F41D7" w:rsidRPr="006A7898">
        <w:t>)</w:t>
      </w:r>
      <w:r w:rsidR="001F41D7">
        <w:t xml:space="preserve">, zwanej dalej </w:t>
      </w:r>
      <w:r w:rsidR="001F41D7" w:rsidRPr="00452FF3">
        <w:t>„</w:t>
      </w:r>
      <w:r w:rsidR="001F41D7">
        <w:t>Prawem zamówień publicznych</w:t>
      </w:r>
      <w:r w:rsidR="00DE1BE3" w:rsidRPr="00DE1BE3">
        <w:t>”</w:t>
      </w:r>
      <w:r w:rsidR="001F41D7">
        <w:t>, z</w:t>
      </w:r>
      <w:r w:rsidR="009C57DF">
        <w:t> </w:t>
      </w:r>
      <w:r w:rsidR="001F41D7">
        <w:t>wyjątkiem zamówień w dziedzinach obronności i</w:t>
      </w:r>
      <w:r w:rsidR="001A33A2">
        <w:t> </w:t>
      </w:r>
      <w:r w:rsidR="001F41D7">
        <w:t>bezpieczeństwa</w:t>
      </w:r>
      <w:r w:rsidR="000E3B5D">
        <w:t xml:space="preserve"> w rozumieniu</w:t>
      </w:r>
      <w:r w:rsidR="0044414B">
        <w:t> </w:t>
      </w:r>
      <w:r w:rsidR="001F41D7">
        <w:t>art.</w:t>
      </w:r>
      <w:r w:rsidR="00E77FF4">
        <w:t xml:space="preserve"> </w:t>
      </w:r>
      <w:r w:rsidR="001F41D7">
        <w:t>7</w:t>
      </w:r>
      <w:r w:rsidR="00E77FF4">
        <w:t xml:space="preserve"> </w:t>
      </w:r>
      <w:r w:rsidR="001F41D7">
        <w:t>pkt 36 tej ustawy.</w:t>
      </w:r>
    </w:p>
    <w:p w14:paraId="3FEE8458" w14:textId="77777777" w:rsidR="00E64A50" w:rsidRDefault="00E64A50" w:rsidP="00834B89">
      <w:pPr>
        <w:pStyle w:val="ARTartustawynprozporzdzenia"/>
      </w:pPr>
      <w:r w:rsidRPr="002864EF">
        <w:rPr>
          <w:rStyle w:val="Ppogrubienie"/>
        </w:rPr>
        <w:t>Art. 2.</w:t>
      </w:r>
      <w:r>
        <w:t xml:space="preserve"> </w:t>
      </w:r>
      <w:r w:rsidR="0005243C">
        <w:t>Ilekroć w niniejszej ustawie jest mowa o:</w:t>
      </w:r>
    </w:p>
    <w:p w14:paraId="0CFCC459" w14:textId="3873B94F" w:rsidR="009012FD" w:rsidRDefault="006A75B7" w:rsidP="006A7898">
      <w:pPr>
        <w:pStyle w:val="PKTpunkt"/>
      </w:pPr>
      <w:r>
        <w:lastRenderedPageBreak/>
        <w:t>1</w:t>
      </w:r>
      <w:r w:rsidR="00F06888">
        <w:t>)</w:t>
      </w:r>
      <w:r w:rsidR="00F06888">
        <w:tab/>
      </w:r>
      <w:r w:rsidR="009012FD">
        <w:t>podmiotowy</w:t>
      </w:r>
      <w:r w:rsidR="005E7C7F">
        <w:t xml:space="preserve">ch </w:t>
      </w:r>
      <w:r w:rsidR="009012FD">
        <w:t>środ</w:t>
      </w:r>
      <w:r w:rsidR="005E7C7F">
        <w:t>kach</w:t>
      </w:r>
      <w:r w:rsidR="009012FD">
        <w:t xml:space="preserve"> dowodowy</w:t>
      </w:r>
      <w:r w:rsidR="005E7C7F">
        <w:t>ch</w:t>
      </w:r>
      <w:r w:rsidR="009012FD">
        <w:t xml:space="preserve"> </w:t>
      </w:r>
      <w:r w:rsidR="005E7C7F" w:rsidRPr="00F06888">
        <w:t>–</w:t>
      </w:r>
      <w:r w:rsidR="009012FD">
        <w:t xml:space="preserve"> należy przez to rozumieć podmiotowe środki dowodowe</w:t>
      </w:r>
      <w:r w:rsidR="00AF1FA4">
        <w:t xml:space="preserve"> w rozumieniu</w:t>
      </w:r>
      <w:r w:rsidR="005E7C7F">
        <w:t xml:space="preserve"> art. 7 pkt 17 </w:t>
      </w:r>
      <w:r w:rsidR="00851FDF">
        <w:t>P</w:t>
      </w:r>
      <w:r w:rsidR="005E7C7F">
        <w:t>rawa zamówień publicznych</w:t>
      </w:r>
      <w:r w:rsidR="009C57DF">
        <w:t>;</w:t>
      </w:r>
    </w:p>
    <w:p w14:paraId="14BC9660" w14:textId="67B04509" w:rsidR="00F06888" w:rsidRDefault="009012FD" w:rsidP="005E7C7F">
      <w:pPr>
        <w:pStyle w:val="PKTpunkt"/>
      </w:pPr>
      <w:r>
        <w:t>2)</w:t>
      </w:r>
      <w:r>
        <w:tab/>
      </w:r>
      <w:r w:rsidR="00F06888">
        <w:t>post</w:t>
      </w:r>
      <w:r w:rsidR="00EC2F0E">
        <w:t>ę</w:t>
      </w:r>
      <w:r w:rsidR="00F06888">
        <w:t xml:space="preserve">powaniu o udzielenie zamówienia </w:t>
      </w:r>
      <w:r w:rsidR="00F06888" w:rsidRPr="00F06888">
        <w:t>–</w:t>
      </w:r>
      <w:r w:rsidR="00F06888">
        <w:t xml:space="preserve"> należy przez to rozumieć</w:t>
      </w:r>
      <w:r w:rsidR="005E7C7F">
        <w:t xml:space="preserve"> </w:t>
      </w:r>
      <w:r w:rsidR="00F06888">
        <w:t>postępowanie o</w:t>
      </w:r>
      <w:r w:rsidR="00CB7A8B">
        <w:t> </w:t>
      </w:r>
      <w:r w:rsidR="00F06888">
        <w:t>udzielenie zamówienia</w:t>
      </w:r>
      <w:r w:rsidR="00AF1FA4">
        <w:t xml:space="preserve"> w rozumieniu</w:t>
      </w:r>
      <w:r w:rsidR="00EC2F0E">
        <w:t xml:space="preserve"> art. 7 pkt 18 </w:t>
      </w:r>
      <w:r w:rsidR="00851FDF">
        <w:t>P</w:t>
      </w:r>
      <w:r w:rsidR="00EC2F0E">
        <w:t>rawa zamówień publicznych</w:t>
      </w:r>
      <w:r w:rsidR="009C57DF">
        <w:t>;</w:t>
      </w:r>
    </w:p>
    <w:p w14:paraId="7E5357C3" w14:textId="70554C46" w:rsidR="006E4AA7" w:rsidRPr="006E4AA7" w:rsidRDefault="001F41D7" w:rsidP="005E7C7F">
      <w:pPr>
        <w:pStyle w:val="PKTpunkt"/>
      </w:pPr>
      <w:r>
        <w:t>3</w:t>
      </w:r>
      <w:r w:rsidR="006A7898">
        <w:t>)</w:t>
      </w:r>
      <w:r w:rsidR="006A7898">
        <w:tab/>
      </w:r>
      <w:r w:rsidR="006E4AA7" w:rsidRPr="006E4AA7">
        <w:t xml:space="preserve">wykonawcy </w:t>
      </w:r>
      <w:r w:rsidR="006A7898" w:rsidRPr="006A7898">
        <w:t>–</w:t>
      </w:r>
      <w:r w:rsidR="006E4AA7" w:rsidRPr="006E4AA7">
        <w:t xml:space="preserve"> należy przez to rozumieć</w:t>
      </w:r>
      <w:r w:rsidR="005E7C7F">
        <w:t xml:space="preserve"> </w:t>
      </w:r>
      <w:r w:rsidR="006E4AA7" w:rsidRPr="006E4AA7">
        <w:t>wykonawcę</w:t>
      </w:r>
      <w:r w:rsidR="00AF1FA4">
        <w:t xml:space="preserve"> w rozumieniu</w:t>
      </w:r>
      <w:r w:rsidR="00A83CC9">
        <w:t xml:space="preserve"> </w:t>
      </w:r>
      <w:r w:rsidR="00FC77E0" w:rsidRPr="00FC77E0">
        <w:t>art. 7 pkt 30</w:t>
      </w:r>
      <w:r w:rsidR="00FC77E0">
        <w:t xml:space="preserve"> </w:t>
      </w:r>
      <w:r w:rsidR="00851FDF">
        <w:t>P</w:t>
      </w:r>
      <w:r w:rsidR="006A7898">
        <w:t>rawa zamówień publicznych</w:t>
      </w:r>
      <w:r w:rsidR="009C57DF">
        <w:t>;</w:t>
      </w:r>
    </w:p>
    <w:bookmarkStart w:id="3" w:name="mip55736410"/>
    <w:bookmarkEnd w:id="3"/>
    <w:p w14:paraId="79BA2EA1" w14:textId="2B93469E" w:rsidR="005E1F5C" w:rsidRDefault="000217DB" w:rsidP="001F41D7">
      <w:pPr>
        <w:pStyle w:val="PKTpunkt"/>
      </w:pPr>
      <w:r>
        <w:fldChar w:fldCharType="begin"/>
      </w:r>
      <w:r>
        <w:instrText>HYPERLINK "https://sip.legalis.pl/document-full.seam?documentId=mfrxilrtg4yteojvgm4tgltwmvzc4mjygyzdq"</w:instrText>
      </w:r>
      <w:r>
        <w:fldChar w:fldCharType="separate"/>
      </w:r>
      <w:r w:rsidR="001F41D7">
        <w:t>4</w:t>
      </w:r>
      <w:r w:rsidR="006E4AA7" w:rsidRPr="006E4AA7">
        <w:t>)</w:t>
      </w:r>
      <w:r>
        <w:fldChar w:fldCharType="end"/>
      </w:r>
      <w:r w:rsidR="006A7898">
        <w:tab/>
      </w:r>
      <w:r w:rsidR="006E4AA7" w:rsidRPr="006E4AA7">
        <w:t xml:space="preserve">zamawiającym </w:t>
      </w:r>
      <w:r w:rsidR="006A7898" w:rsidRPr="006A7898">
        <w:t>–</w:t>
      </w:r>
      <w:r w:rsidR="006E4AA7" w:rsidRPr="006E4AA7">
        <w:t xml:space="preserve"> należy przez to rozumieć</w:t>
      </w:r>
      <w:r w:rsidR="001F41D7">
        <w:t xml:space="preserve"> </w:t>
      </w:r>
      <w:r w:rsidR="00A83CC9">
        <w:t>zamawiającego</w:t>
      </w:r>
      <w:r w:rsidR="00AF1FA4">
        <w:t xml:space="preserve"> w rozumieniu</w:t>
      </w:r>
      <w:r w:rsidR="00E77FF4">
        <w:t xml:space="preserve"> </w:t>
      </w:r>
      <w:hyperlink r:id="rId12" w:history="1">
        <w:r w:rsidR="006E4AA7" w:rsidRPr="006E4AA7">
          <w:t>art.</w:t>
        </w:r>
        <w:r w:rsidR="00E77FF4">
          <w:t xml:space="preserve"> </w:t>
        </w:r>
        <w:r w:rsidR="006E4AA7" w:rsidRPr="006E4AA7">
          <w:t>7</w:t>
        </w:r>
        <w:r w:rsidR="00E77FF4">
          <w:t xml:space="preserve"> </w:t>
        </w:r>
        <w:r w:rsidR="006E4AA7" w:rsidRPr="006E4AA7">
          <w:t>pkt</w:t>
        </w:r>
        <w:r w:rsidR="0044414B">
          <w:t> </w:t>
        </w:r>
        <w:r w:rsidR="006E4AA7" w:rsidRPr="006E4AA7">
          <w:t>31</w:t>
        </w:r>
      </w:hyperlink>
      <w:r w:rsidR="006A7898">
        <w:t xml:space="preserve"> </w:t>
      </w:r>
      <w:r w:rsidR="00851FDF">
        <w:t>P</w:t>
      </w:r>
      <w:r w:rsidR="006A7898">
        <w:t>rawa</w:t>
      </w:r>
      <w:r w:rsidR="006E4AA7" w:rsidRPr="006E4AA7">
        <w:t xml:space="preserve"> zamówień publicznych</w:t>
      </w:r>
      <w:r w:rsidR="001F41D7">
        <w:t>.</w:t>
      </w:r>
    </w:p>
    <w:p w14:paraId="3ED08789" w14:textId="77777777" w:rsidR="006049F3" w:rsidRDefault="006049F3" w:rsidP="001F41D7">
      <w:pPr>
        <w:pStyle w:val="PKTpunkt"/>
      </w:pPr>
    </w:p>
    <w:p w14:paraId="769BCB60" w14:textId="77777777" w:rsidR="0031689E" w:rsidRDefault="0031689E" w:rsidP="0031689E">
      <w:pPr>
        <w:pStyle w:val="ROZDZODDZOZNoznaczenierozdziauluboddziau"/>
      </w:pPr>
      <w:r w:rsidRPr="0031689E">
        <w:t>Rozdzi</w:t>
      </w:r>
      <w:r>
        <w:t xml:space="preserve">ał </w:t>
      </w:r>
      <w:r w:rsidR="001C24AA">
        <w:t>2</w:t>
      </w:r>
    </w:p>
    <w:p w14:paraId="51D60980" w14:textId="38495774" w:rsidR="0031689E" w:rsidRPr="007B1D34" w:rsidRDefault="00D2119E" w:rsidP="0031689E">
      <w:pPr>
        <w:pStyle w:val="ROZDZODDZPRZEDMprzedmiotregulacjirozdziauluboddziau"/>
      </w:pPr>
      <w:r>
        <w:t>C</w:t>
      </w:r>
      <w:r w:rsidR="0031689E">
        <w:t>ertyfikacj</w:t>
      </w:r>
      <w:r>
        <w:t xml:space="preserve">a </w:t>
      </w:r>
      <w:r w:rsidR="006B10E5">
        <w:t xml:space="preserve">wykonawców zamówień </w:t>
      </w:r>
      <w:r w:rsidR="006B10E5" w:rsidRPr="007B1D34">
        <w:t>publicznych</w:t>
      </w:r>
    </w:p>
    <w:p w14:paraId="70ACC18C" w14:textId="19775B64" w:rsidR="00D2119E" w:rsidRDefault="00D2119E" w:rsidP="00D2119E">
      <w:pPr>
        <w:pStyle w:val="ROZDZODDZOZNoznaczenierozdziauluboddziau"/>
      </w:pPr>
      <w:r>
        <w:t>Oddział 1</w:t>
      </w:r>
    </w:p>
    <w:p w14:paraId="12F9B837" w14:textId="34A22E07" w:rsidR="00D2119E" w:rsidRPr="00D2119E" w:rsidRDefault="00D2119E" w:rsidP="00D2119E">
      <w:pPr>
        <w:pStyle w:val="ROZDZODDZPRZEDMprzedmiotregulacjirozdziauluboddziau"/>
      </w:pPr>
      <w:r>
        <w:t>Przepisy ogólne</w:t>
      </w:r>
    </w:p>
    <w:p w14:paraId="1B37556F" w14:textId="2BD78A95" w:rsidR="00452FF3" w:rsidRDefault="00452FF3" w:rsidP="00452FF3">
      <w:pPr>
        <w:pStyle w:val="ARTartustawynprozporzdzenia"/>
      </w:pPr>
      <w:r w:rsidRPr="00141166">
        <w:rPr>
          <w:rStyle w:val="Ppogrubienie"/>
        </w:rPr>
        <w:t>Art. 3.</w:t>
      </w:r>
      <w:r w:rsidRPr="00452FF3">
        <w:t xml:space="preserve"> 1. Certyfikacja wykonawców zamówień publicznych, zwana dalej „certyfikacją”, </w:t>
      </w:r>
      <w:r w:rsidR="00554758">
        <w:t xml:space="preserve">jest </w:t>
      </w:r>
      <w:r w:rsidR="00E16B5B">
        <w:t xml:space="preserve">przeprowadzana na potrzeby ubiegania się przez </w:t>
      </w:r>
      <w:r w:rsidR="00E16B5B" w:rsidRPr="00E77FF4">
        <w:t xml:space="preserve">wykonawcę o udzielenie zamówienia publicznego i </w:t>
      </w:r>
      <w:r w:rsidRPr="00E77FF4">
        <w:t xml:space="preserve">służy potwierdzeniu braku </w:t>
      </w:r>
      <w:r w:rsidR="00FB32A9" w:rsidRPr="00E77FF4">
        <w:t xml:space="preserve">istnienia </w:t>
      </w:r>
      <w:r w:rsidRPr="00E77FF4">
        <w:t>podstaw wykluczenia wykonawcy z</w:t>
      </w:r>
      <w:r w:rsidR="0044414B" w:rsidRPr="00E77FF4">
        <w:t> </w:t>
      </w:r>
      <w:r w:rsidRPr="00E77FF4">
        <w:t>postępowania o udzielenie zamówienia</w:t>
      </w:r>
      <w:r w:rsidRPr="00452FF3">
        <w:t xml:space="preserve"> </w:t>
      </w:r>
      <w:r>
        <w:t>lub</w:t>
      </w:r>
      <w:r w:rsidRPr="00452FF3">
        <w:t xml:space="preserve"> </w:t>
      </w:r>
      <w:r w:rsidR="006B10E5">
        <w:t xml:space="preserve">potwierdzeniu </w:t>
      </w:r>
      <w:r w:rsidRPr="00452FF3">
        <w:t>jego zdolności do</w:t>
      </w:r>
      <w:r w:rsidR="001577DE">
        <w:t xml:space="preserve"> należytego</w:t>
      </w:r>
      <w:r w:rsidRPr="00452FF3">
        <w:t xml:space="preserve"> wykonania zamówienia publicznego.</w:t>
      </w:r>
    </w:p>
    <w:p w14:paraId="34D54650" w14:textId="69CECC41" w:rsidR="00452FF3" w:rsidRPr="00452FF3" w:rsidRDefault="00452FF3" w:rsidP="00452FF3">
      <w:pPr>
        <w:pStyle w:val="USTustnpkodeksu"/>
      </w:pPr>
      <w:r w:rsidRPr="00452FF3">
        <w:t>2. Certyfikacja</w:t>
      </w:r>
      <w:r w:rsidR="00C5703A">
        <w:t xml:space="preserve"> </w:t>
      </w:r>
      <w:r w:rsidR="00C73B9F">
        <w:t xml:space="preserve">obejmuje </w:t>
      </w:r>
      <w:r w:rsidR="00FB32A9">
        <w:t>potwierdzenie</w:t>
      </w:r>
      <w:r w:rsidRPr="00452FF3">
        <w:t>:</w:t>
      </w:r>
    </w:p>
    <w:p w14:paraId="74F72D5F" w14:textId="3007AEDA" w:rsidR="00452FF3" w:rsidRPr="00452FF3" w:rsidRDefault="00452FF3" w:rsidP="00452FF3">
      <w:pPr>
        <w:pStyle w:val="PKTpunkt"/>
      </w:pPr>
      <w:r w:rsidRPr="00452FF3">
        <w:t>1)</w:t>
      </w:r>
      <w:r w:rsidRPr="00452FF3">
        <w:tab/>
        <w:t xml:space="preserve">braku </w:t>
      </w:r>
      <w:r w:rsidR="00B739C0">
        <w:t xml:space="preserve">istnienia </w:t>
      </w:r>
      <w:r w:rsidRPr="00452FF3">
        <w:t>podstaw wykluczenia z postępowania o udzielenie zamówienia</w:t>
      </w:r>
      <w:r w:rsidR="00BA6FD5">
        <w:t xml:space="preserve">, </w:t>
      </w:r>
      <w:r w:rsidRPr="00452FF3">
        <w:t>o których mowa w art. 108 ust. 1 pkt 1-5</w:t>
      </w:r>
      <w:r w:rsidR="007B1D34">
        <w:t xml:space="preserve"> i</w:t>
      </w:r>
      <w:r w:rsidR="00C12861">
        <w:t xml:space="preserve"> ust. 2 </w:t>
      </w:r>
      <w:r w:rsidR="009733CB">
        <w:t xml:space="preserve">lub </w:t>
      </w:r>
      <w:r w:rsidRPr="00452FF3">
        <w:t>art.</w:t>
      </w:r>
      <w:r w:rsidR="00CE09A6">
        <w:t> </w:t>
      </w:r>
      <w:r w:rsidRPr="00452FF3">
        <w:t>109 ust. 1 pkt 1-5</w:t>
      </w:r>
      <w:r w:rsidR="00DA492D">
        <w:t xml:space="preserve"> i 7-10 </w:t>
      </w:r>
      <w:r w:rsidR="006049F3">
        <w:t>P</w:t>
      </w:r>
      <w:r w:rsidR="003F3B30">
        <w:t>rawa zamówień publicznych</w:t>
      </w:r>
      <w:r w:rsidR="006A7FA2">
        <w:t>, a w przypadku</w:t>
      </w:r>
      <w:r w:rsidR="00BA6FD5">
        <w:t xml:space="preserve"> </w:t>
      </w:r>
      <w:r w:rsidR="006A7FA2">
        <w:t>istnienia podstaw</w:t>
      </w:r>
      <w:r w:rsidR="00FA5EE0">
        <w:t xml:space="preserve"> </w:t>
      </w:r>
      <w:r w:rsidR="00FA5EE0" w:rsidRPr="00FA5EE0">
        <w:t xml:space="preserve">wykluczenia, o których mowa w art. 108 ust. 1 pkt 1, 2 i 5 lub w art. 109 ust. 1 pkt 2-5 i 7-10 Prawa zamówień publicznych </w:t>
      </w:r>
      <w:r w:rsidR="006A7FA2">
        <w:t xml:space="preserve">- </w:t>
      </w:r>
      <w:r w:rsidR="00BF6A61">
        <w:t>spełniani</w:t>
      </w:r>
      <w:r w:rsidR="00F17253">
        <w:t>a</w:t>
      </w:r>
      <w:r w:rsidR="00BF6A61">
        <w:t xml:space="preserve"> </w:t>
      </w:r>
      <w:r w:rsidR="00BF6A61" w:rsidRPr="00A85C2B">
        <w:t>przesłan</w:t>
      </w:r>
      <w:r w:rsidR="00BF6A61">
        <w:t xml:space="preserve">ek określonych w art. </w:t>
      </w:r>
      <w:r w:rsidR="00731581">
        <w:t>22</w:t>
      </w:r>
      <w:r w:rsidR="00BF6A61">
        <w:t xml:space="preserve"> ust. 1</w:t>
      </w:r>
      <w:r w:rsidR="001E39CD">
        <w:t xml:space="preserve"> </w:t>
      </w:r>
      <w:r w:rsidR="00BA6FD5">
        <w:rPr>
          <w:rFonts w:cs="Times"/>
        </w:rPr>
        <w:t>‒</w:t>
      </w:r>
      <w:r w:rsidR="00BA6FD5">
        <w:t xml:space="preserve"> zwana dalej </w:t>
      </w:r>
      <w:r w:rsidR="00BA6FD5" w:rsidRPr="000C6486">
        <w:t>„</w:t>
      </w:r>
      <w:r w:rsidR="00BA6FD5">
        <w:t xml:space="preserve">certyfikacją </w:t>
      </w:r>
      <w:r w:rsidR="00B739C0">
        <w:t>niepodlegania</w:t>
      </w:r>
      <w:r w:rsidR="00357A6F">
        <w:t xml:space="preserve"> wykluczeni</w:t>
      </w:r>
      <w:r w:rsidR="00B739C0">
        <w:t>u</w:t>
      </w:r>
      <w:r w:rsidR="00BA6FD5" w:rsidRPr="000C6486">
        <w:t>”</w:t>
      </w:r>
      <w:r w:rsidR="00BA6FD5">
        <w:t xml:space="preserve">, </w:t>
      </w:r>
      <w:r w:rsidR="003F3B30">
        <w:t>lub</w:t>
      </w:r>
    </w:p>
    <w:p w14:paraId="49948C33" w14:textId="1D96D96A" w:rsidR="00452FF3" w:rsidRPr="00452FF3" w:rsidRDefault="00452FF3" w:rsidP="00452FF3">
      <w:pPr>
        <w:pStyle w:val="PKTpunkt"/>
      </w:pPr>
      <w:r w:rsidRPr="00452FF3">
        <w:t>2)</w:t>
      </w:r>
      <w:r w:rsidRPr="00452FF3">
        <w:tab/>
      </w:r>
      <w:r w:rsidR="00DA492D">
        <w:t xml:space="preserve">zdolności wykonawcy </w:t>
      </w:r>
      <w:r w:rsidR="006E6FD3">
        <w:t>do</w:t>
      </w:r>
      <w:r w:rsidR="001577DE">
        <w:t xml:space="preserve"> należytego</w:t>
      </w:r>
      <w:r w:rsidR="006E6FD3">
        <w:t xml:space="preserve"> wykonania zamówienia, </w:t>
      </w:r>
      <w:r w:rsidR="00953234">
        <w:t xml:space="preserve">służących </w:t>
      </w:r>
      <w:r w:rsidR="00DA492D">
        <w:t xml:space="preserve">do wykazania spełniania </w:t>
      </w:r>
      <w:r w:rsidRPr="00452FF3">
        <w:t>warunków udziału w</w:t>
      </w:r>
      <w:r w:rsidR="00DD5CA5">
        <w:t> </w:t>
      </w:r>
      <w:r w:rsidRPr="00452FF3">
        <w:t>postępowaniu</w:t>
      </w:r>
      <w:r w:rsidR="00C95173">
        <w:t xml:space="preserve"> </w:t>
      </w:r>
      <w:r w:rsidR="001F70A0">
        <w:t>w zakresie</w:t>
      </w:r>
      <w:r w:rsidRPr="00452FF3">
        <w:t>, o który</w:t>
      </w:r>
      <w:r w:rsidR="001F70A0">
        <w:t>m</w:t>
      </w:r>
      <w:r w:rsidRPr="00452FF3">
        <w:t xml:space="preserve"> mowa w</w:t>
      </w:r>
      <w:r w:rsidR="0044414B">
        <w:t> </w:t>
      </w:r>
      <w:r w:rsidRPr="00452FF3">
        <w:t>art.</w:t>
      </w:r>
      <w:r w:rsidR="0044414B">
        <w:t> </w:t>
      </w:r>
      <w:r w:rsidRPr="00452FF3">
        <w:t>112</w:t>
      </w:r>
      <w:r w:rsidR="0044414B">
        <w:t> </w:t>
      </w:r>
      <w:r w:rsidRPr="00452FF3">
        <w:t>ust.</w:t>
      </w:r>
      <w:r w:rsidR="0044414B">
        <w:t> </w:t>
      </w:r>
      <w:r w:rsidRPr="00452FF3">
        <w:t xml:space="preserve">2 </w:t>
      </w:r>
      <w:r w:rsidR="006049F3">
        <w:t>P</w:t>
      </w:r>
      <w:r w:rsidRPr="00452FF3">
        <w:t>rawa zamówień publicznych</w:t>
      </w:r>
      <w:r w:rsidR="00953234">
        <w:t xml:space="preserve"> </w:t>
      </w:r>
      <w:r w:rsidR="00BA6FD5" w:rsidRPr="00BA6FD5">
        <w:t>‒</w:t>
      </w:r>
      <w:r w:rsidR="00BA6FD5">
        <w:t xml:space="preserve"> zwana dalej </w:t>
      </w:r>
      <w:r w:rsidR="00BA6FD5" w:rsidRPr="000C6486">
        <w:t>„</w:t>
      </w:r>
      <w:r w:rsidR="00BA6FD5">
        <w:t xml:space="preserve">certyfikacją </w:t>
      </w:r>
      <w:r w:rsidR="0029153D">
        <w:t>zdolności</w:t>
      </w:r>
      <w:r w:rsidR="00554758">
        <w:t xml:space="preserve"> wykonawcy</w:t>
      </w:r>
      <w:r w:rsidR="00BA6FD5" w:rsidRPr="000C6486">
        <w:t>”</w:t>
      </w:r>
      <w:r w:rsidR="00DA492D">
        <w:t>.</w:t>
      </w:r>
    </w:p>
    <w:p w14:paraId="60B0467F" w14:textId="5037E109" w:rsidR="009406E7" w:rsidRDefault="00452FF3" w:rsidP="00452FF3">
      <w:pPr>
        <w:pStyle w:val="ARTartustawynprozporzdzenia"/>
      </w:pPr>
      <w:r w:rsidRPr="00141166">
        <w:rPr>
          <w:rStyle w:val="Ppogrubienie"/>
        </w:rPr>
        <w:lastRenderedPageBreak/>
        <w:t>Art. 4.</w:t>
      </w:r>
      <w:r w:rsidRPr="00452FF3">
        <w:t xml:space="preserve"> 1.</w:t>
      </w:r>
      <w:r w:rsidR="00CE09A6">
        <w:t xml:space="preserve"> </w:t>
      </w:r>
      <w:r w:rsidR="006E6FD3">
        <w:t>W</w:t>
      </w:r>
      <w:r w:rsidR="00014BE5">
        <w:t xml:space="preserve"> przypadku certyfikacji </w:t>
      </w:r>
      <w:r w:rsidR="00D21B02">
        <w:t xml:space="preserve">niepodlegania </w:t>
      </w:r>
      <w:r w:rsidR="00014BE5">
        <w:t>wykluczeni</w:t>
      </w:r>
      <w:r w:rsidR="00D21B02">
        <w:t>u</w:t>
      </w:r>
      <w:r w:rsidR="00014BE5">
        <w:t>, w</w:t>
      </w:r>
      <w:r w:rsidR="00BA6FD5">
        <w:t xml:space="preserve">ykonawca może </w:t>
      </w:r>
      <w:r w:rsidR="006576F1">
        <w:t xml:space="preserve">ubiegać się </w:t>
      </w:r>
      <w:r w:rsidR="00BA6FD5">
        <w:t xml:space="preserve">o </w:t>
      </w:r>
      <w:r w:rsidR="00FB32A9">
        <w:t xml:space="preserve">potwierdzenie </w:t>
      </w:r>
      <w:r w:rsidR="006E6FD3">
        <w:t>braku</w:t>
      </w:r>
      <w:r w:rsidR="00FB32A9">
        <w:t xml:space="preserve"> istnienia</w:t>
      </w:r>
      <w:r w:rsidR="001849DC">
        <w:t xml:space="preserve"> </w:t>
      </w:r>
      <w:r w:rsidR="009406E7">
        <w:t>podstaw wykluczenia</w:t>
      </w:r>
      <w:r w:rsidR="00C04D2E">
        <w:t xml:space="preserve"> </w:t>
      </w:r>
      <w:r w:rsidR="00C04D2E" w:rsidRPr="00452FF3">
        <w:t>z</w:t>
      </w:r>
      <w:r w:rsidR="009A378B">
        <w:t xml:space="preserve"> </w:t>
      </w:r>
      <w:r w:rsidR="00C04D2E" w:rsidRPr="00452FF3">
        <w:t>postępowania o udzielenie zamówienia</w:t>
      </w:r>
      <w:r w:rsidR="006E6FD3">
        <w:t xml:space="preserve"> w zakresie podstaw wykluczenia</w:t>
      </w:r>
      <w:r w:rsidR="009406E7">
        <w:t>,</w:t>
      </w:r>
      <w:r w:rsidR="009406E7" w:rsidRPr="009406E7">
        <w:t xml:space="preserve"> </w:t>
      </w:r>
      <w:r w:rsidR="009406E7" w:rsidRPr="00CE09A6">
        <w:t>o</w:t>
      </w:r>
      <w:r w:rsidR="009A378B">
        <w:t xml:space="preserve"> </w:t>
      </w:r>
      <w:r w:rsidR="009406E7" w:rsidRPr="00CE09A6">
        <w:t>których mowa w</w:t>
      </w:r>
      <w:r w:rsidR="009406E7">
        <w:t>:</w:t>
      </w:r>
    </w:p>
    <w:p w14:paraId="54E9DAEF" w14:textId="2AF37AC2" w:rsidR="009406E7" w:rsidRDefault="009406E7" w:rsidP="009406E7">
      <w:pPr>
        <w:pStyle w:val="PKTpunkt"/>
      </w:pPr>
      <w:r>
        <w:t>1)</w:t>
      </w:r>
      <w:r>
        <w:tab/>
      </w:r>
      <w:r w:rsidR="00CE09A6" w:rsidRPr="00CE09A6">
        <w:t>art. 108 ust. 1 pkt 1-5</w:t>
      </w:r>
      <w:r>
        <w:t xml:space="preserve"> </w:t>
      </w:r>
      <w:r w:rsidR="006049F3">
        <w:t>P</w:t>
      </w:r>
      <w:r w:rsidRPr="00CE09A6">
        <w:t>rawa zamówień publicznych</w:t>
      </w:r>
      <w:r w:rsidR="00CE09A6">
        <w:t xml:space="preserve">, </w:t>
      </w:r>
      <w:r>
        <w:t>lub</w:t>
      </w:r>
    </w:p>
    <w:p w14:paraId="79039D06" w14:textId="2F2A6622" w:rsidR="00A86A44" w:rsidRDefault="009406E7" w:rsidP="009406E7">
      <w:pPr>
        <w:pStyle w:val="PKTpunkt"/>
      </w:pPr>
      <w:r>
        <w:t>2)</w:t>
      </w:r>
      <w:r>
        <w:tab/>
      </w:r>
      <w:r w:rsidRPr="00CE09A6">
        <w:t>art. 108 ust. 1 pkt 1-5</w:t>
      </w:r>
      <w:r>
        <w:t xml:space="preserve"> </w:t>
      </w:r>
      <w:r w:rsidR="006049F3">
        <w:t>P</w:t>
      </w:r>
      <w:r w:rsidRPr="00CE09A6">
        <w:t>rawa zamówień publicznych</w:t>
      </w:r>
      <w:r>
        <w:t xml:space="preserve"> oraz</w:t>
      </w:r>
      <w:r w:rsidR="003D0D35">
        <w:t xml:space="preserve"> </w:t>
      </w:r>
      <w:r w:rsidR="00CE09A6">
        <w:t xml:space="preserve">wybranych </w:t>
      </w:r>
      <w:r w:rsidR="006D6194">
        <w:t xml:space="preserve">przez </w:t>
      </w:r>
      <w:r w:rsidR="00DD5CA5">
        <w:t>niego</w:t>
      </w:r>
      <w:r w:rsidR="006D6194">
        <w:t xml:space="preserve"> </w:t>
      </w:r>
      <w:r w:rsidR="00CE09A6">
        <w:t xml:space="preserve">podstaw wykluczenia, </w:t>
      </w:r>
      <w:r w:rsidR="00CE09A6" w:rsidRPr="00CE09A6">
        <w:t xml:space="preserve">o których mowa w art. 108 ust. 2 </w:t>
      </w:r>
      <w:r w:rsidR="00794F47">
        <w:t xml:space="preserve">lub </w:t>
      </w:r>
      <w:r w:rsidR="00CE09A6" w:rsidRPr="00CE09A6">
        <w:t>art. 109 ust. 1 pkt 1-5 i 7</w:t>
      </w:r>
      <w:r w:rsidR="00DA492D">
        <w:t>-10</w:t>
      </w:r>
      <w:r w:rsidR="00CE09A6" w:rsidRPr="00CE09A6">
        <w:t xml:space="preserve"> </w:t>
      </w:r>
      <w:r w:rsidR="006049F3">
        <w:t>P</w:t>
      </w:r>
      <w:r w:rsidR="00CE09A6" w:rsidRPr="00CE09A6">
        <w:t>rawa zamówień publicznych</w:t>
      </w:r>
      <w:r w:rsidR="00427F1C">
        <w:t>.</w:t>
      </w:r>
    </w:p>
    <w:p w14:paraId="3204566D" w14:textId="1741B3DC" w:rsidR="00FB3BDD" w:rsidRDefault="00A86A44" w:rsidP="00FB3BDD">
      <w:pPr>
        <w:pStyle w:val="USTustnpkodeksu"/>
      </w:pPr>
      <w:r>
        <w:t>2</w:t>
      </w:r>
      <w:r w:rsidR="00FB3BDD">
        <w:t>. W</w:t>
      </w:r>
      <w:r w:rsidR="0033108F">
        <w:t xml:space="preserve"> przypadku </w:t>
      </w:r>
      <w:r w:rsidR="00FD390B">
        <w:t xml:space="preserve">gdy wykonawca ubiega się o potwierdzenie braku istnienia </w:t>
      </w:r>
      <w:r w:rsidR="00FB3BDD" w:rsidRPr="00452FF3">
        <w:t>p</w:t>
      </w:r>
      <w:r w:rsidR="00FB3BDD">
        <w:t>odstaw</w:t>
      </w:r>
      <w:r w:rsidR="00DA492D">
        <w:t xml:space="preserve"> wykluczenia</w:t>
      </w:r>
      <w:r w:rsidR="00C04D2E">
        <w:t xml:space="preserve"> </w:t>
      </w:r>
      <w:r w:rsidR="00C04D2E" w:rsidRPr="00452FF3">
        <w:t>z postępowania o udzielenie zamówienia</w:t>
      </w:r>
      <w:r w:rsidR="00DA492D">
        <w:t>, o</w:t>
      </w:r>
      <w:r w:rsidR="00DD5CA5">
        <w:t> </w:t>
      </w:r>
      <w:r w:rsidR="00DA492D">
        <w:t>których</w:t>
      </w:r>
      <w:r w:rsidR="00FB3BDD" w:rsidRPr="00452FF3">
        <w:t xml:space="preserve"> mowa w art. 108 ust. 1 pk</w:t>
      </w:r>
      <w:r w:rsidR="00FB3BDD">
        <w:t>t 5</w:t>
      </w:r>
      <w:r w:rsidR="00DA492D">
        <w:t xml:space="preserve"> </w:t>
      </w:r>
      <w:r w:rsidR="00FD390B">
        <w:t>lub</w:t>
      </w:r>
      <w:r w:rsidR="00DA492D">
        <w:t xml:space="preserve"> art. 109 ust.</w:t>
      </w:r>
      <w:r>
        <w:t xml:space="preserve"> </w:t>
      </w:r>
      <w:r w:rsidR="00DA492D">
        <w:t>1 pkt 8-10</w:t>
      </w:r>
      <w:r w:rsidR="00FB3BDD">
        <w:t xml:space="preserve"> </w:t>
      </w:r>
      <w:r w:rsidR="006049F3">
        <w:t>P</w:t>
      </w:r>
      <w:r w:rsidR="00FB3BDD">
        <w:t>rawa zamówień publicznych</w:t>
      </w:r>
      <w:r w:rsidR="00FB3BDD" w:rsidRPr="00452FF3">
        <w:t>,</w:t>
      </w:r>
      <w:r>
        <w:t xml:space="preserve"> </w:t>
      </w:r>
      <w:r w:rsidR="00FD390B">
        <w:t>weryfikacji podlega</w:t>
      </w:r>
      <w:r w:rsidR="0033108F">
        <w:t xml:space="preserve"> </w:t>
      </w:r>
      <w:r w:rsidR="00622993">
        <w:t xml:space="preserve">wyłącznie </w:t>
      </w:r>
      <w:r w:rsidR="009A378B">
        <w:t xml:space="preserve">to </w:t>
      </w:r>
      <w:r w:rsidR="0033108F">
        <w:t xml:space="preserve">czy wykonawca </w:t>
      </w:r>
      <w:r w:rsidR="00B15150">
        <w:t xml:space="preserve">podlega wykluczeniu </w:t>
      </w:r>
      <w:r w:rsidR="00EF02A4">
        <w:t xml:space="preserve">w związku </w:t>
      </w:r>
      <w:r w:rsidR="00B15150">
        <w:t>ze</w:t>
      </w:r>
      <w:r w:rsidR="0044414B">
        <w:t> </w:t>
      </w:r>
      <w:r w:rsidR="0033108F">
        <w:t>znajd</w:t>
      </w:r>
      <w:r w:rsidR="00B15150">
        <w:t>owanie</w:t>
      </w:r>
      <w:r w:rsidR="00EF02A4">
        <w:t>m</w:t>
      </w:r>
      <w:r w:rsidR="0033108F">
        <w:t xml:space="preserve"> się w okresie wykluczenia na podstawie art. 111 </w:t>
      </w:r>
      <w:r w:rsidR="005B518F">
        <w:t xml:space="preserve">pkt </w:t>
      </w:r>
      <w:r w:rsidR="0033108F">
        <w:t>4</w:t>
      </w:r>
      <w:r w:rsidR="005B518F">
        <w:t>-6</w:t>
      </w:r>
      <w:r w:rsidR="009B41A7">
        <w:t xml:space="preserve"> Prawa zamówień publicznych</w:t>
      </w:r>
      <w:r w:rsidR="005B518F">
        <w:t>.</w:t>
      </w:r>
    </w:p>
    <w:p w14:paraId="6B74523C" w14:textId="6B0C96F9" w:rsidR="004A6450" w:rsidRDefault="004A6450" w:rsidP="004A6450">
      <w:pPr>
        <w:pStyle w:val="ARTartustawynprozporzdzenia"/>
      </w:pPr>
      <w:r w:rsidRPr="004A6450">
        <w:rPr>
          <w:rStyle w:val="Ppogrubienie"/>
        </w:rPr>
        <w:t>Art. 5</w:t>
      </w:r>
      <w:r w:rsidR="00452FF3" w:rsidRPr="004A6450">
        <w:rPr>
          <w:rStyle w:val="Ppogrubienie"/>
        </w:rPr>
        <w:t>.</w:t>
      </w:r>
      <w:r>
        <w:t xml:space="preserve"> </w:t>
      </w:r>
      <w:r w:rsidR="00BE1724">
        <w:t xml:space="preserve">1. </w:t>
      </w:r>
      <w:r w:rsidR="00601B49">
        <w:t xml:space="preserve">W przypadku certyfikacji </w:t>
      </w:r>
      <w:r w:rsidR="0029153D">
        <w:t>zdolności</w:t>
      </w:r>
      <w:r w:rsidR="0033108F">
        <w:t xml:space="preserve"> wykonawcy</w:t>
      </w:r>
      <w:r w:rsidR="00E77FF4">
        <w:t xml:space="preserve">, </w:t>
      </w:r>
      <w:r w:rsidR="00601B49">
        <w:t>w</w:t>
      </w:r>
      <w:r w:rsidRPr="004A6450">
        <w:t xml:space="preserve">ykonawca może </w:t>
      </w:r>
      <w:r w:rsidR="006576F1">
        <w:t>ubiegać się</w:t>
      </w:r>
      <w:r w:rsidR="006576F1" w:rsidRPr="004A6450">
        <w:t xml:space="preserve"> </w:t>
      </w:r>
      <w:r w:rsidR="00601B49">
        <w:t xml:space="preserve">o </w:t>
      </w:r>
      <w:r w:rsidR="00911A01">
        <w:t>potwierdzenie</w:t>
      </w:r>
      <w:r w:rsidR="00601B49">
        <w:t xml:space="preserve"> </w:t>
      </w:r>
      <w:r w:rsidR="00F64285">
        <w:t>zdolności do</w:t>
      </w:r>
      <w:r w:rsidR="001577DE">
        <w:t xml:space="preserve"> należytego</w:t>
      </w:r>
      <w:r w:rsidR="00F64285">
        <w:t xml:space="preserve"> wykonania zamówienia </w:t>
      </w:r>
      <w:r w:rsidR="00014BE5">
        <w:t xml:space="preserve">publicznego </w:t>
      </w:r>
      <w:r w:rsidR="001849DC">
        <w:t>w</w:t>
      </w:r>
      <w:r w:rsidR="005B197C">
        <w:t> </w:t>
      </w:r>
      <w:r w:rsidR="00C93B23">
        <w:t xml:space="preserve">odniesieniu do </w:t>
      </w:r>
      <w:r w:rsidRPr="004A6450">
        <w:t xml:space="preserve">wybranych przez </w:t>
      </w:r>
      <w:r w:rsidR="00DD5CA5">
        <w:t>siebie</w:t>
      </w:r>
      <w:r w:rsidRPr="004A6450">
        <w:t xml:space="preserve"> </w:t>
      </w:r>
      <w:r>
        <w:t xml:space="preserve">warunków </w:t>
      </w:r>
      <w:r w:rsidRPr="004A6450">
        <w:t>udziału w</w:t>
      </w:r>
      <w:r w:rsidR="00DD5CA5">
        <w:t> </w:t>
      </w:r>
      <w:r w:rsidRPr="004A6450">
        <w:t>postępowaniu</w:t>
      </w:r>
      <w:r w:rsidR="00C93B23">
        <w:t xml:space="preserve"> w zakresie</w:t>
      </w:r>
      <w:r w:rsidRPr="004A6450">
        <w:t>, o których mowa w</w:t>
      </w:r>
      <w:r w:rsidR="00680388">
        <w:t> </w:t>
      </w:r>
      <w:r w:rsidRPr="004A6450">
        <w:t>art.</w:t>
      </w:r>
      <w:r w:rsidR="005B197C">
        <w:t> </w:t>
      </w:r>
      <w:r w:rsidRPr="004A6450">
        <w:t xml:space="preserve">112 ust. 2 </w:t>
      </w:r>
      <w:r w:rsidR="006049F3">
        <w:t>P</w:t>
      </w:r>
      <w:r w:rsidRPr="004A6450">
        <w:t>rawa zamówień publicznych</w:t>
      </w:r>
      <w:r w:rsidR="00911A01">
        <w:t>.</w:t>
      </w:r>
    </w:p>
    <w:p w14:paraId="27EBE52E" w14:textId="476A4D54" w:rsidR="00402F63" w:rsidRDefault="00911A01" w:rsidP="00911A01">
      <w:pPr>
        <w:pStyle w:val="USTustnpkodeksu"/>
      </w:pPr>
      <w:r>
        <w:t>2. W</w:t>
      </w:r>
      <w:r w:rsidR="00402F63">
        <w:t xml:space="preserve">ykonawca </w:t>
      </w:r>
      <w:r w:rsidR="006576F1">
        <w:t xml:space="preserve">ubiegając się </w:t>
      </w:r>
      <w:r w:rsidR="00402F63" w:rsidRPr="00402F63">
        <w:t>o potwierdzenie zdolności do należytego wykonania zamówienia publicznego</w:t>
      </w:r>
      <w:r w:rsidR="00402F63">
        <w:t>:</w:t>
      </w:r>
    </w:p>
    <w:p w14:paraId="10A292EA" w14:textId="60742D31" w:rsidR="000F640D" w:rsidRDefault="00402F63" w:rsidP="00402F63">
      <w:pPr>
        <w:pStyle w:val="PKTpunkt"/>
      </w:pPr>
      <w:r>
        <w:t>1)</w:t>
      </w:r>
      <w:r>
        <w:tab/>
        <w:t xml:space="preserve">określa zdolność, </w:t>
      </w:r>
      <w:r w:rsidR="005B197C">
        <w:t>co do</w:t>
      </w:r>
      <w:r w:rsidRPr="00402F63">
        <w:t xml:space="preserve"> któr</w:t>
      </w:r>
      <w:r>
        <w:t>ej</w:t>
      </w:r>
      <w:r w:rsidRPr="00402F63">
        <w:t xml:space="preserve"> ma być </w:t>
      </w:r>
      <w:r w:rsidR="005B197C">
        <w:t>udzielona</w:t>
      </w:r>
      <w:r w:rsidRPr="00402F63">
        <w:t xml:space="preserve"> certyfikacja zdolności wykonawcy</w:t>
      </w:r>
      <w:r w:rsidR="00911A01">
        <w:t xml:space="preserve"> </w:t>
      </w:r>
      <w:r>
        <w:rPr>
          <w:rFonts w:cs="Times"/>
        </w:rPr>
        <w:t>‒</w:t>
      </w:r>
      <w:r>
        <w:t xml:space="preserve"> </w:t>
      </w:r>
      <w:r w:rsidR="0051264B">
        <w:t>w</w:t>
      </w:r>
      <w:r w:rsidR="005B197C">
        <w:t> </w:t>
      </w:r>
      <w:r w:rsidR="00911A01">
        <w:t>przypadku warunk</w:t>
      </w:r>
      <w:r w:rsidR="005B197C">
        <w:t>ów</w:t>
      </w:r>
      <w:r w:rsidR="00911A01">
        <w:t xml:space="preserve"> </w:t>
      </w:r>
      <w:r w:rsidR="00911A01" w:rsidRPr="004A6450">
        <w:t>udziału w</w:t>
      </w:r>
      <w:r w:rsidR="00911A01">
        <w:t> </w:t>
      </w:r>
      <w:r w:rsidR="00911A01" w:rsidRPr="004A6450">
        <w:t>postępowaniu</w:t>
      </w:r>
      <w:r w:rsidR="00E77FF4">
        <w:t xml:space="preserve"> </w:t>
      </w:r>
      <w:r w:rsidR="00A4127B">
        <w:t>w zakresie</w:t>
      </w:r>
      <w:r w:rsidR="00911A01" w:rsidRPr="004A6450">
        <w:t xml:space="preserve">, o </w:t>
      </w:r>
      <w:r w:rsidR="00C93B23" w:rsidRPr="004A6450">
        <w:t>który</w:t>
      </w:r>
      <w:r w:rsidR="00C93B23">
        <w:t>m</w:t>
      </w:r>
      <w:r w:rsidR="00C93B23" w:rsidRPr="004A6450">
        <w:t xml:space="preserve"> </w:t>
      </w:r>
      <w:r w:rsidR="00911A01" w:rsidRPr="004A6450">
        <w:t>mowa w art. 112 ust. 2</w:t>
      </w:r>
      <w:r w:rsidR="00C93B23">
        <w:t xml:space="preserve"> </w:t>
      </w:r>
      <w:r>
        <w:t>pkt</w:t>
      </w:r>
      <w:r w:rsidR="005B197C">
        <w:t> </w:t>
      </w:r>
      <w:r>
        <w:t xml:space="preserve">1-3 </w:t>
      </w:r>
      <w:r w:rsidR="000F640D" w:rsidRPr="000F640D">
        <w:t>Prawa zamówień publicznych</w:t>
      </w:r>
      <w:r>
        <w:t>;</w:t>
      </w:r>
    </w:p>
    <w:p w14:paraId="23A89565" w14:textId="2084B1F1" w:rsidR="00911A01" w:rsidRDefault="000F640D" w:rsidP="00402F63">
      <w:pPr>
        <w:pStyle w:val="PKTpunkt"/>
      </w:pPr>
      <w:r>
        <w:t>2)</w:t>
      </w:r>
      <w:r>
        <w:tab/>
      </w:r>
      <w:r w:rsidR="00CE268E">
        <w:t xml:space="preserve">wskazuje </w:t>
      </w:r>
      <w:r w:rsidR="00911A01">
        <w:t>poziom zdolności</w:t>
      </w:r>
      <w:r w:rsidR="00D21B02">
        <w:t>,</w:t>
      </w:r>
      <w:r w:rsidR="00402F63">
        <w:t xml:space="preserve"> spośród poziomów zdolności </w:t>
      </w:r>
      <w:r w:rsidR="00D21B02">
        <w:t>o</w:t>
      </w:r>
      <w:r w:rsidR="00402F63">
        <w:t>kreślonych w przepisach wydanych na podstawie ust. 4 lub 5</w:t>
      </w:r>
      <w:r w:rsidR="006A75B7">
        <w:t xml:space="preserve">, zwany dalej </w:t>
      </w:r>
      <w:r w:rsidR="006A75B7" w:rsidRPr="000C6486">
        <w:t>„</w:t>
      </w:r>
      <w:r w:rsidR="006A75B7">
        <w:t>poziomem zdolności</w:t>
      </w:r>
      <w:r w:rsidR="006A75B7" w:rsidRPr="000C6486">
        <w:t>”</w:t>
      </w:r>
      <w:r w:rsidR="00911A01">
        <w:t xml:space="preserve">, </w:t>
      </w:r>
      <w:r w:rsidR="005B197C">
        <w:t>co do</w:t>
      </w:r>
      <w:r w:rsidR="00911A01">
        <w:t xml:space="preserve"> którego ma być </w:t>
      </w:r>
      <w:r w:rsidR="005B197C">
        <w:t>udzielona</w:t>
      </w:r>
      <w:r w:rsidR="00911A01">
        <w:t xml:space="preserve"> certyfikacja zdolności wykonawcy</w:t>
      </w:r>
      <w:r w:rsidR="00402F63">
        <w:t xml:space="preserve"> </w:t>
      </w:r>
      <w:r w:rsidR="00402F63" w:rsidRPr="00402F63">
        <w:t>‒</w:t>
      </w:r>
      <w:r w:rsidR="0051264B">
        <w:t xml:space="preserve"> w</w:t>
      </w:r>
      <w:r w:rsidR="00402F63" w:rsidRPr="00402F63">
        <w:t xml:space="preserve"> przypadku warunku udziału w postępowaniu</w:t>
      </w:r>
      <w:r w:rsidR="001F70A0">
        <w:t xml:space="preserve"> w zakresie</w:t>
      </w:r>
      <w:r w:rsidR="00402F63" w:rsidRPr="00402F63">
        <w:t xml:space="preserve">, o którym mowa w art. 112 ust. 2 pkt </w:t>
      </w:r>
      <w:r w:rsidR="00402F63">
        <w:t>4</w:t>
      </w:r>
      <w:r w:rsidR="00402F63" w:rsidRPr="00402F63">
        <w:t xml:space="preserve"> Prawa zamówień publicznych</w:t>
      </w:r>
      <w:r w:rsidR="00911A01">
        <w:t>.</w:t>
      </w:r>
    </w:p>
    <w:p w14:paraId="5F6945F8" w14:textId="75FC2CAD" w:rsidR="0093562F" w:rsidRDefault="00911A01" w:rsidP="001F616A">
      <w:pPr>
        <w:pStyle w:val="USTustnpkodeksu"/>
      </w:pPr>
      <w:r>
        <w:t>3</w:t>
      </w:r>
      <w:r w:rsidR="00C14496">
        <w:t xml:space="preserve">. Poziomy zdolności </w:t>
      </w:r>
      <w:r w:rsidR="00D522C2">
        <w:t>odnoszą się do</w:t>
      </w:r>
      <w:r w:rsidR="001F616A">
        <w:t xml:space="preserve"> </w:t>
      </w:r>
      <w:bookmarkStart w:id="4" w:name="mip64557976"/>
      <w:bookmarkEnd w:id="4"/>
      <w:r w:rsidR="001F616A">
        <w:t xml:space="preserve">posiadania określonej </w:t>
      </w:r>
      <w:r w:rsidR="001F616A" w:rsidRPr="001F616A">
        <w:t>zdolności technicznej lub zawodowej</w:t>
      </w:r>
      <w:r>
        <w:t>, niezbędn</w:t>
      </w:r>
      <w:r w:rsidR="005B197C">
        <w:t>ej</w:t>
      </w:r>
      <w:r>
        <w:t xml:space="preserve"> do należytego wykonania zamówienia</w:t>
      </w:r>
      <w:bookmarkStart w:id="5" w:name="_Hlk163049004"/>
      <w:r w:rsidR="0093562F">
        <w:t>, na które składać się mogą:</w:t>
      </w:r>
    </w:p>
    <w:p w14:paraId="63EAE51F" w14:textId="26FB3D12" w:rsidR="0093562F" w:rsidRDefault="0093562F" w:rsidP="0093562F">
      <w:pPr>
        <w:pStyle w:val="PKTpunkt"/>
      </w:pPr>
      <w:bookmarkStart w:id="6" w:name="_Hlk163048988"/>
      <w:r>
        <w:t>1)</w:t>
      </w:r>
      <w:r>
        <w:tab/>
      </w:r>
      <w:r w:rsidRPr="0093562F">
        <w:t>wykształceni</w:t>
      </w:r>
      <w:r>
        <w:t xml:space="preserve">e lub </w:t>
      </w:r>
      <w:r w:rsidRPr="0093562F">
        <w:t>kwalifikacj</w:t>
      </w:r>
      <w:r>
        <w:t>e</w:t>
      </w:r>
      <w:r w:rsidRPr="0093562F">
        <w:t xml:space="preserve"> zawodow</w:t>
      </w:r>
      <w:r>
        <w:t>e,</w:t>
      </w:r>
    </w:p>
    <w:p w14:paraId="1120BDFF" w14:textId="2CE1129C" w:rsidR="0093562F" w:rsidRDefault="0093562F" w:rsidP="0093562F">
      <w:pPr>
        <w:pStyle w:val="PKTpunkt"/>
      </w:pPr>
      <w:r>
        <w:t>2)</w:t>
      </w:r>
      <w:r>
        <w:tab/>
      </w:r>
      <w:r w:rsidRPr="0093562F">
        <w:t>doświadczeni</w:t>
      </w:r>
      <w:r w:rsidR="0044414B">
        <w:t>e</w:t>
      </w:r>
      <w:r>
        <w:t>,</w:t>
      </w:r>
    </w:p>
    <w:p w14:paraId="1F23572B" w14:textId="076A6720" w:rsidR="0093562F" w:rsidRDefault="0093562F" w:rsidP="0093562F">
      <w:pPr>
        <w:pStyle w:val="PKTpunkt"/>
      </w:pPr>
      <w:r>
        <w:t>3)</w:t>
      </w:r>
      <w:r>
        <w:tab/>
      </w:r>
      <w:r w:rsidRPr="0093562F">
        <w:t>potencjał techniczn</w:t>
      </w:r>
      <w:r>
        <w:t>y</w:t>
      </w:r>
      <w:r w:rsidRPr="0093562F">
        <w:t xml:space="preserve"> wykonawcy</w:t>
      </w:r>
      <w:r>
        <w:t>,</w:t>
      </w:r>
    </w:p>
    <w:p w14:paraId="53B37A2C" w14:textId="60762044" w:rsidR="0093562F" w:rsidRDefault="0093562F" w:rsidP="0093562F">
      <w:pPr>
        <w:pStyle w:val="PKTpunkt"/>
      </w:pPr>
      <w:r>
        <w:t>5)</w:t>
      </w:r>
      <w:r>
        <w:tab/>
      </w:r>
      <w:r w:rsidRPr="0093562F">
        <w:t>norm</w:t>
      </w:r>
      <w:r w:rsidR="0044414B">
        <w:t>y</w:t>
      </w:r>
      <w:r w:rsidRPr="0093562F">
        <w:t xml:space="preserve"> zarządzania jakością, w tym w zakresie dostępności dla osób niepełnosprawnych, oraz system</w:t>
      </w:r>
      <w:r w:rsidR="0044414B">
        <w:t>y</w:t>
      </w:r>
      <w:r w:rsidRPr="0093562F">
        <w:t xml:space="preserve"> </w:t>
      </w:r>
      <w:r>
        <w:t xml:space="preserve">lub </w:t>
      </w:r>
      <w:r w:rsidRPr="0093562F">
        <w:t>norm</w:t>
      </w:r>
      <w:r w:rsidR="0044414B">
        <w:t>y</w:t>
      </w:r>
      <w:r w:rsidRPr="0093562F">
        <w:t xml:space="preserve"> zarządzania środowiskowego</w:t>
      </w:r>
    </w:p>
    <w:p w14:paraId="21CF9623" w14:textId="60639A5C" w:rsidR="0093562F" w:rsidRDefault="0093562F" w:rsidP="0093562F">
      <w:pPr>
        <w:pStyle w:val="PKTpunkt"/>
      </w:pPr>
      <w:r>
        <w:lastRenderedPageBreak/>
        <w:sym w:font="Symbol" w:char="F02D"/>
      </w:r>
      <w:r>
        <w:tab/>
      </w:r>
      <w:r w:rsidRPr="0093562F">
        <w:t>umożliwiające realizację zamówienia na odpowiednim poziomie jakości.</w:t>
      </w:r>
      <w:bookmarkEnd w:id="5"/>
    </w:p>
    <w:bookmarkEnd w:id="6"/>
    <w:p w14:paraId="21C20394" w14:textId="1C3487D0" w:rsidR="00E676F2" w:rsidRDefault="00BE7EA1" w:rsidP="00BE1724">
      <w:pPr>
        <w:pStyle w:val="USTustnpkodeksu"/>
      </w:pPr>
      <w:r>
        <w:t>4</w:t>
      </w:r>
      <w:r w:rsidR="00E676F2">
        <w:t xml:space="preserve">. Minister właściwy do spraw gospodarki, w porozumieniu z ministrem właściwym do spraw </w:t>
      </w:r>
      <w:r w:rsidR="000A07E6">
        <w:t xml:space="preserve">transportu, ministrem właściwym do spraw </w:t>
      </w:r>
      <w:r w:rsidR="00E676F2">
        <w:t xml:space="preserve">budownictwa, </w:t>
      </w:r>
      <w:r w:rsidR="000F5CE2" w:rsidRPr="000F5CE2">
        <w:t>planowani</w:t>
      </w:r>
      <w:r w:rsidR="000F5CE2">
        <w:t>a</w:t>
      </w:r>
      <w:r w:rsidR="000F5CE2" w:rsidRPr="000F5CE2">
        <w:t xml:space="preserve"> i</w:t>
      </w:r>
      <w:r w:rsidR="00680388">
        <w:t> </w:t>
      </w:r>
      <w:r w:rsidR="000F5CE2" w:rsidRPr="000F5CE2">
        <w:t>zagospodarowani</w:t>
      </w:r>
      <w:r w:rsidR="000A07E6">
        <w:t>a</w:t>
      </w:r>
      <w:r w:rsidR="000F5CE2" w:rsidRPr="000F5CE2">
        <w:t xml:space="preserve"> przestrzenne</w:t>
      </w:r>
      <w:r w:rsidR="000A07E6">
        <w:t>go oraz mieszkalnictwa, a także ministrem właściwym do spraw gospodarki wodnej</w:t>
      </w:r>
      <w:r w:rsidR="005B197C">
        <w:t>,</w:t>
      </w:r>
      <w:r w:rsidR="000A07E6">
        <w:t xml:space="preserve"> określi, w drodze rozporządzenia, </w:t>
      </w:r>
      <w:r w:rsidR="00166257">
        <w:t>poziomy</w:t>
      </w:r>
      <w:r w:rsidR="0029153D">
        <w:t xml:space="preserve"> zdolności</w:t>
      </w:r>
      <w:bookmarkStart w:id="7" w:name="_Hlk138846012"/>
      <w:r w:rsidR="00630E67">
        <w:t xml:space="preserve"> </w:t>
      </w:r>
      <w:bookmarkStart w:id="8" w:name="_Hlk139279005"/>
      <w:r w:rsidR="00DE1BE3">
        <w:t>związane</w:t>
      </w:r>
      <w:r w:rsidR="008D0648">
        <w:t xml:space="preserve"> z</w:t>
      </w:r>
      <w:r w:rsidR="00680388">
        <w:t> </w:t>
      </w:r>
      <w:r w:rsidR="00000E14">
        <w:t>udziel</w:t>
      </w:r>
      <w:r w:rsidR="008D0648">
        <w:t>a</w:t>
      </w:r>
      <w:r w:rsidR="00000E14">
        <w:t>nie</w:t>
      </w:r>
      <w:r w:rsidR="008D0648">
        <w:t>m</w:t>
      </w:r>
      <w:r w:rsidR="00000E14">
        <w:t xml:space="preserve"> zamówienia </w:t>
      </w:r>
      <w:bookmarkEnd w:id="8"/>
      <w:r w:rsidR="00000E14">
        <w:t>na roboty budowlane</w:t>
      </w:r>
      <w:bookmarkEnd w:id="7"/>
      <w:r w:rsidR="00DE1BE3">
        <w:t xml:space="preserve">, </w:t>
      </w:r>
      <w:r w:rsidR="00014BE5">
        <w:t xml:space="preserve">mając na uwadze </w:t>
      </w:r>
      <w:r w:rsidR="00254625">
        <w:t xml:space="preserve">potrzebę </w:t>
      </w:r>
      <w:r w:rsidR="00C41C62">
        <w:t>przypisania tym poziomom wymagań odpowiadających warunk</w:t>
      </w:r>
      <w:r w:rsidR="00695E65">
        <w:t>om</w:t>
      </w:r>
      <w:r w:rsidR="00C41C62">
        <w:t xml:space="preserve"> udziału w postępowaniu</w:t>
      </w:r>
      <w:r w:rsidR="00A4127B">
        <w:t xml:space="preserve"> w zakresie</w:t>
      </w:r>
      <w:r w:rsidR="00695E65">
        <w:t>, o</w:t>
      </w:r>
      <w:r w:rsidR="0044414B">
        <w:t> </w:t>
      </w:r>
      <w:r w:rsidR="00A4127B" w:rsidRPr="00695E65">
        <w:t>który</w:t>
      </w:r>
      <w:r w:rsidR="00A4127B">
        <w:t>m</w:t>
      </w:r>
      <w:r w:rsidR="00A4127B" w:rsidRPr="00695E65">
        <w:t xml:space="preserve"> </w:t>
      </w:r>
      <w:r w:rsidR="00695E65" w:rsidRPr="00695E65">
        <w:t>mowa w art. 112 ust. 2 pkt 4 Prawa zamówień publicznych</w:t>
      </w:r>
      <w:r w:rsidR="005B197C">
        <w:t>,</w:t>
      </w:r>
      <w:r w:rsidR="00695E65">
        <w:t xml:space="preserve"> </w:t>
      </w:r>
      <w:r w:rsidR="00014BE5">
        <w:t xml:space="preserve">oraz </w:t>
      </w:r>
      <w:r w:rsidR="00166257">
        <w:t>kierując się potrzebą</w:t>
      </w:r>
      <w:r w:rsidR="00D522C2">
        <w:t xml:space="preserve"> zapewnienia </w:t>
      </w:r>
      <w:r w:rsidR="00695E65">
        <w:t>standaryzacji tych wymagań.</w:t>
      </w:r>
    </w:p>
    <w:p w14:paraId="4531618D" w14:textId="37AACF1D" w:rsidR="008D0648" w:rsidRDefault="008D0648" w:rsidP="008D0648">
      <w:pPr>
        <w:pStyle w:val="USTustnpkodeksu"/>
      </w:pPr>
      <w:r>
        <w:t xml:space="preserve">5. Minister właściwy do spraw gospodarki może określić, w drodze rozporządzenia, poziomy zdolności </w:t>
      </w:r>
      <w:r w:rsidR="00DE1BE3">
        <w:t>związane</w:t>
      </w:r>
      <w:r>
        <w:t xml:space="preserve"> z udzielaniem zamówienia na usługi </w:t>
      </w:r>
      <w:r w:rsidR="00553E8C">
        <w:t>lub dostawy</w:t>
      </w:r>
      <w:r>
        <w:t xml:space="preserve">, mając na uwadze potrzebę </w:t>
      </w:r>
      <w:r w:rsidR="00553E8C" w:rsidRPr="00553E8C">
        <w:t>przypisania tym poziomom wymagań odpowiadających warunkom udziału w</w:t>
      </w:r>
      <w:r w:rsidR="00680388">
        <w:t> </w:t>
      </w:r>
      <w:r w:rsidR="00553E8C" w:rsidRPr="00553E8C">
        <w:t>postępowaniu</w:t>
      </w:r>
      <w:r w:rsidR="00A4127B">
        <w:t xml:space="preserve"> w zakresie</w:t>
      </w:r>
      <w:r w:rsidR="00553E8C" w:rsidRPr="00553E8C">
        <w:t xml:space="preserve">, </w:t>
      </w:r>
      <w:r w:rsidR="00553E8C" w:rsidRPr="00553E8C" w:rsidDel="00C855E9">
        <w:t xml:space="preserve">o </w:t>
      </w:r>
      <w:r w:rsidR="00A4127B" w:rsidRPr="00553E8C" w:rsidDel="00C855E9">
        <w:t>który</w:t>
      </w:r>
      <w:r w:rsidR="00A4127B" w:rsidDel="00C855E9">
        <w:t>m</w:t>
      </w:r>
      <w:r w:rsidR="00A4127B" w:rsidRPr="00553E8C" w:rsidDel="00C855E9">
        <w:t xml:space="preserve"> </w:t>
      </w:r>
      <w:r w:rsidR="00553E8C" w:rsidRPr="00553E8C" w:rsidDel="00C855E9">
        <w:t>mowa w art. 112 ust. 2 pkt 4 Prawa zamówień publicznych</w:t>
      </w:r>
      <w:r w:rsidR="005B197C">
        <w:t>,</w:t>
      </w:r>
      <w:r w:rsidR="00553E8C" w:rsidRPr="00553E8C">
        <w:t xml:space="preserve"> </w:t>
      </w:r>
      <w:r>
        <w:t xml:space="preserve">oraz kierując się potrzebą zapewnienia </w:t>
      </w:r>
      <w:r w:rsidR="00553E8C">
        <w:t>standaryzacji tych wymagań.</w:t>
      </w:r>
    </w:p>
    <w:p w14:paraId="0B01BF79" w14:textId="4B799299" w:rsidR="00DB5410" w:rsidRDefault="008D0648" w:rsidP="00BE1724">
      <w:pPr>
        <w:pStyle w:val="USTustnpkodeksu"/>
      </w:pPr>
      <w:bookmarkStart w:id="9" w:name="_Hlk141378748"/>
      <w:r>
        <w:t>6</w:t>
      </w:r>
      <w:r w:rsidR="00DB5410">
        <w:t xml:space="preserve">. Minister właściwy </w:t>
      </w:r>
      <w:r w:rsidR="00DB5410" w:rsidRPr="00DB5410">
        <w:t xml:space="preserve">do spraw gospodarki, </w:t>
      </w:r>
      <w:r w:rsidR="00DB5410">
        <w:t>może</w:t>
      </w:r>
      <w:r w:rsidR="00DB5410" w:rsidRPr="00DB5410">
        <w:t xml:space="preserve"> określi</w:t>
      </w:r>
      <w:r w:rsidR="00DB5410">
        <w:t>ć, w drodze rozporządzenia</w:t>
      </w:r>
      <w:r w:rsidR="00F7244B">
        <w:t xml:space="preserve">, kategorie zamówień </w:t>
      </w:r>
      <w:r w:rsidR="00C14496">
        <w:t>publicznych</w:t>
      </w:r>
      <w:r w:rsidR="00DE1BE3">
        <w:t xml:space="preserve"> oraz przypis</w:t>
      </w:r>
      <w:r w:rsidR="005B197C">
        <w:t>ać</w:t>
      </w:r>
      <w:r w:rsidR="00DE1BE3">
        <w:t xml:space="preserve"> im poz</w:t>
      </w:r>
      <w:r w:rsidR="00F7244B">
        <w:t>iom</w:t>
      </w:r>
      <w:r w:rsidR="00DE1BE3">
        <w:t>y</w:t>
      </w:r>
      <w:r w:rsidR="00F7244B">
        <w:t xml:space="preserve"> zdolności</w:t>
      </w:r>
      <w:r w:rsidR="00FD7168">
        <w:t>, o których mowa w</w:t>
      </w:r>
      <w:r w:rsidR="00971C0D">
        <w:t> </w:t>
      </w:r>
      <w:r w:rsidR="00FD7168">
        <w:t xml:space="preserve">przepisach wydanych na podstawie ust. </w:t>
      </w:r>
      <w:r w:rsidR="00B25382">
        <w:t>4</w:t>
      </w:r>
      <w:r>
        <w:t xml:space="preserve"> lub 5</w:t>
      </w:r>
      <w:r w:rsidR="00F7244B">
        <w:t xml:space="preserve">, </w:t>
      </w:r>
      <w:r w:rsidR="00FD7168">
        <w:t xml:space="preserve">mając na uwadze rodzaj i przedmiot zamówienia publicznego oraz kierując się potrzebą zapewnienia </w:t>
      </w:r>
      <w:r w:rsidR="00593A5B">
        <w:t xml:space="preserve">minimalnych </w:t>
      </w:r>
      <w:r w:rsidR="00FD7168">
        <w:t xml:space="preserve">zdolności </w:t>
      </w:r>
      <w:r w:rsidR="00593A5B">
        <w:t xml:space="preserve">na poziomie niezbędnym do należytego </w:t>
      </w:r>
      <w:r w:rsidR="00FD7168">
        <w:t>wykonania zamówienia</w:t>
      </w:r>
      <w:r w:rsidR="005B197C">
        <w:t>,</w:t>
      </w:r>
      <w:r w:rsidR="00FD7168">
        <w:t xml:space="preserve"> proporcjonalnie do </w:t>
      </w:r>
      <w:r w:rsidR="00593A5B">
        <w:t>jego przedmiotu</w:t>
      </w:r>
      <w:r w:rsidR="00424EA6">
        <w:t>.</w:t>
      </w:r>
    </w:p>
    <w:bookmarkEnd w:id="9"/>
    <w:p w14:paraId="2B10050E" w14:textId="7A0A4215" w:rsidR="00E6776E" w:rsidRDefault="007D7113" w:rsidP="00B13C1F">
      <w:pPr>
        <w:pStyle w:val="ARTartustawynprozporzdzenia"/>
      </w:pPr>
      <w:r w:rsidRPr="00E6776E">
        <w:rPr>
          <w:rStyle w:val="Ppogrubienie"/>
        </w:rPr>
        <w:t xml:space="preserve">Art. </w:t>
      </w:r>
      <w:r w:rsidR="004A6450" w:rsidRPr="00E6776E">
        <w:rPr>
          <w:rStyle w:val="Ppogrubienie"/>
        </w:rPr>
        <w:t>6</w:t>
      </w:r>
      <w:r w:rsidR="0031693E" w:rsidRPr="00E6776E">
        <w:rPr>
          <w:rStyle w:val="Ppogrubienie"/>
        </w:rPr>
        <w:t>.</w:t>
      </w:r>
      <w:r w:rsidR="0031693E">
        <w:t xml:space="preserve"> </w:t>
      </w:r>
      <w:r w:rsidR="00E6776E">
        <w:t xml:space="preserve">Warunkiem </w:t>
      </w:r>
      <w:r w:rsidR="009C57DF">
        <w:t>udzielenia</w:t>
      </w:r>
      <w:r w:rsidR="00E6776E">
        <w:t>:</w:t>
      </w:r>
    </w:p>
    <w:p w14:paraId="209EBE15" w14:textId="636997DD" w:rsidR="00E6776E" w:rsidRDefault="00E6776E" w:rsidP="00E6776E">
      <w:pPr>
        <w:pStyle w:val="PKTpunkt"/>
      </w:pPr>
      <w:r>
        <w:t>1)</w:t>
      </w:r>
      <w:r>
        <w:tab/>
        <w:t xml:space="preserve">certyfikacji </w:t>
      </w:r>
      <w:r w:rsidR="0080404D">
        <w:t xml:space="preserve">niepodlegania wykluczeniu </w:t>
      </w:r>
      <w:r>
        <w:t>jest potwierdzenie</w:t>
      </w:r>
      <w:r w:rsidR="00910886">
        <w:t>, że wykonawca</w:t>
      </w:r>
      <w:r w:rsidR="009D54DB">
        <w:t xml:space="preserve">, </w:t>
      </w:r>
      <w:r w:rsidR="009D54DB" w:rsidRPr="009D54DB">
        <w:t xml:space="preserve">w zakresie przez niego </w:t>
      </w:r>
      <w:r w:rsidR="006576F1" w:rsidRPr="009D54DB">
        <w:t>w</w:t>
      </w:r>
      <w:r w:rsidR="006576F1">
        <w:t>skazanym</w:t>
      </w:r>
      <w:r w:rsidR="009D54DB">
        <w:t>,</w:t>
      </w:r>
      <w:r w:rsidR="00910886">
        <w:t xml:space="preserve"> nie podlega</w:t>
      </w:r>
      <w:r>
        <w:t xml:space="preserve"> wykluczeni</w:t>
      </w:r>
      <w:r w:rsidR="00910886">
        <w:t xml:space="preserve">u </w:t>
      </w:r>
      <w:r w:rsidR="00910886" w:rsidRPr="00452FF3">
        <w:t>z postępowania o udzielenie zamówienia</w:t>
      </w:r>
      <w:r w:rsidR="00806AFE">
        <w:t>,</w:t>
      </w:r>
    </w:p>
    <w:p w14:paraId="1D6F5854" w14:textId="45F9B502" w:rsidR="00806AFE" w:rsidRDefault="00E6776E" w:rsidP="00E6776E">
      <w:pPr>
        <w:pStyle w:val="PKTpunkt"/>
      </w:pPr>
      <w:r>
        <w:t>2)</w:t>
      </w:r>
      <w:r>
        <w:tab/>
        <w:t xml:space="preserve">certyfikacji </w:t>
      </w:r>
      <w:r w:rsidR="00A81960">
        <w:t>zdolności</w:t>
      </w:r>
      <w:r w:rsidR="009D54DB">
        <w:t xml:space="preserve"> wykonawcy</w:t>
      </w:r>
      <w:r w:rsidR="00A81960">
        <w:t xml:space="preserve"> </w:t>
      </w:r>
      <w:r w:rsidRPr="00E6776E">
        <w:t>jest potwierdzenie</w:t>
      </w:r>
      <w:r w:rsidR="00A81960">
        <w:t>, że wykonawca</w:t>
      </w:r>
      <w:r w:rsidR="009D54DB">
        <w:t xml:space="preserve">, </w:t>
      </w:r>
      <w:r w:rsidR="009D54DB" w:rsidRPr="009D54DB">
        <w:t xml:space="preserve">w zakresie przez niego </w:t>
      </w:r>
      <w:r w:rsidR="006576F1">
        <w:t>wskazanym</w:t>
      </w:r>
      <w:r w:rsidR="009D54DB">
        <w:t>,</w:t>
      </w:r>
      <w:r w:rsidRPr="00E6776E">
        <w:t xml:space="preserve"> </w:t>
      </w:r>
      <w:r w:rsidR="007B3D09">
        <w:t>posiada</w:t>
      </w:r>
      <w:r w:rsidR="009D54DB">
        <w:t xml:space="preserve"> </w:t>
      </w:r>
      <w:r w:rsidR="007B3D09">
        <w:t xml:space="preserve">zdolności do </w:t>
      </w:r>
      <w:r w:rsidR="00CA144A">
        <w:t xml:space="preserve">należytego </w:t>
      </w:r>
      <w:r w:rsidR="007B3D09">
        <w:t>wykonania zamówienia</w:t>
      </w:r>
    </w:p>
    <w:p w14:paraId="5E81177C" w14:textId="72B198D1" w:rsidR="007D0AF3" w:rsidRDefault="00806AFE" w:rsidP="00E77FF4">
      <w:pPr>
        <w:pStyle w:val="PKTpunkt"/>
      </w:pPr>
      <w:r>
        <w:sym w:font="Symbol" w:char="F02D"/>
      </w:r>
      <w:r>
        <w:tab/>
      </w:r>
      <w:r w:rsidR="00BD3B74">
        <w:t>odpowiednio na podstawie oświadczenia wykonawcy o niepodleganiu wykluczeniu w zakresie podstaw wykluczenia przez niego wskazanych lub podmiotowych środków dowodowych, określonych w przepisach wydanych na podstawie art. 128 ust. 6 P</w:t>
      </w:r>
      <w:r w:rsidR="00BD3B74" w:rsidRPr="004A6450">
        <w:t>rawa zamówień publicznych</w:t>
      </w:r>
      <w:r w:rsidR="00BD3B74">
        <w:t xml:space="preserve">, </w:t>
      </w:r>
      <w:r>
        <w:t xml:space="preserve">weryfikowanych </w:t>
      </w:r>
      <w:r w:rsidRPr="00E6776E">
        <w:t>w</w:t>
      </w:r>
      <w:r>
        <w:t xml:space="preserve"> toku</w:t>
      </w:r>
      <w:r w:rsidRPr="00E6776E">
        <w:t xml:space="preserve"> procedur</w:t>
      </w:r>
      <w:r>
        <w:t>y</w:t>
      </w:r>
      <w:r w:rsidRPr="00E6776E">
        <w:t xml:space="preserve"> certyfikacji</w:t>
      </w:r>
      <w:r>
        <w:t xml:space="preserve"> wykonawców zamówień publicznych, zwanej dalej </w:t>
      </w:r>
      <w:r w:rsidRPr="00D256CB">
        <w:t>„</w:t>
      </w:r>
      <w:r>
        <w:t>procedurą certyfikacji</w:t>
      </w:r>
      <w:r w:rsidRPr="00D256CB">
        <w:t>”</w:t>
      </w:r>
      <w:r w:rsidR="00E52B7B">
        <w:t>.</w:t>
      </w:r>
    </w:p>
    <w:p w14:paraId="556C865F" w14:textId="6B1832C6" w:rsidR="001415B7" w:rsidRDefault="00FB244A" w:rsidP="00FB244A">
      <w:pPr>
        <w:pStyle w:val="ARTartustawynprozporzdzenia"/>
      </w:pPr>
      <w:r w:rsidRPr="00FB244A">
        <w:rPr>
          <w:rStyle w:val="Ppogrubienie"/>
        </w:rPr>
        <w:lastRenderedPageBreak/>
        <w:t xml:space="preserve">Art. </w:t>
      </w:r>
      <w:r w:rsidR="001415B7">
        <w:rPr>
          <w:rStyle w:val="Ppogrubienie"/>
        </w:rPr>
        <w:t>7</w:t>
      </w:r>
      <w:r w:rsidRPr="00FB244A">
        <w:rPr>
          <w:rStyle w:val="Ppogrubienie"/>
        </w:rPr>
        <w:t>.</w:t>
      </w:r>
      <w:r w:rsidRPr="00FB244A">
        <w:t xml:space="preserve"> 1. </w:t>
      </w:r>
      <w:bookmarkStart w:id="10" w:name="_Hlk163049485"/>
      <w:r w:rsidR="001415B7" w:rsidRPr="001415B7">
        <w:t>Certyfikacja niepodlegania wykluczeniu lub certyfikacj</w:t>
      </w:r>
      <w:r w:rsidR="00522722">
        <w:t>a</w:t>
      </w:r>
      <w:r w:rsidR="001415B7" w:rsidRPr="001415B7">
        <w:t xml:space="preserve"> zdolności wykonawcy jest udzielana na okres od roku do 3 lat, licząc od daty jej udzielenia, zgodnie z żądaniem wykonawcy.</w:t>
      </w:r>
      <w:bookmarkEnd w:id="10"/>
    </w:p>
    <w:p w14:paraId="2962228A" w14:textId="60294C44" w:rsidR="009461E0" w:rsidRDefault="001415B7" w:rsidP="00234141">
      <w:pPr>
        <w:pStyle w:val="USTustnpkodeksu"/>
      </w:pPr>
      <w:r w:rsidRPr="001415B7">
        <w:t>2.</w:t>
      </w:r>
      <w:r>
        <w:t xml:space="preserve"> </w:t>
      </w:r>
      <w:r w:rsidR="00FB244A">
        <w:t xml:space="preserve">Dokumentem potwierdzającym </w:t>
      </w:r>
      <w:r w:rsidR="009C57DF">
        <w:t>udzielenie</w:t>
      </w:r>
      <w:r w:rsidR="00FB244A">
        <w:t xml:space="preserve"> certyfikacji jest certyfikat wykonawcy zamówień publicznych, zwany dalej </w:t>
      </w:r>
      <w:r w:rsidR="00FB244A" w:rsidRPr="00FB244A">
        <w:t>„</w:t>
      </w:r>
      <w:r w:rsidR="00FB244A">
        <w:t>certyfikatem</w:t>
      </w:r>
      <w:r w:rsidR="00FB244A" w:rsidRPr="00FB244A">
        <w:t>”</w:t>
      </w:r>
      <w:r w:rsidR="00FB244A">
        <w:t>.</w:t>
      </w:r>
    </w:p>
    <w:p w14:paraId="7553F8BD" w14:textId="0A807F21" w:rsidR="00FB244A" w:rsidRPr="00FB244A" w:rsidRDefault="009461E0" w:rsidP="009461E0">
      <w:pPr>
        <w:pStyle w:val="ARTartustawynprozporzdzenia"/>
      </w:pPr>
      <w:r w:rsidRPr="009461E0">
        <w:rPr>
          <w:rStyle w:val="Ppogrubienie"/>
        </w:rPr>
        <w:t xml:space="preserve">Art. </w:t>
      </w:r>
      <w:r w:rsidR="009768B8">
        <w:rPr>
          <w:rStyle w:val="Ppogrubienie"/>
        </w:rPr>
        <w:t>8</w:t>
      </w:r>
      <w:r w:rsidRPr="009461E0">
        <w:rPr>
          <w:rStyle w:val="Ppogrubienie"/>
        </w:rPr>
        <w:t>.</w:t>
      </w:r>
      <w:r w:rsidRPr="009461E0">
        <w:t xml:space="preserve"> </w:t>
      </w:r>
      <w:r w:rsidR="00540AF2">
        <w:t>1</w:t>
      </w:r>
      <w:r w:rsidR="00FB244A" w:rsidRPr="00FB244A">
        <w:t xml:space="preserve">. </w:t>
      </w:r>
      <w:bookmarkStart w:id="11" w:name="_Hlk163050171"/>
      <w:r w:rsidR="00FB244A" w:rsidRPr="00FB244A">
        <w:t xml:space="preserve">Z </w:t>
      </w:r>
      <w:r w:rsidR="001415B7">
        <w:t>udzielenia certyfikacji</w:t>
      </w:r>
      <w:r w:rsidR="00FB244A" w:rsidRPr="00FB244A">
        <w:t xml:space="preserve"> domniem</w:t>
      </w:r>
      <w:r w:rsidR="006C0E62">
        <w:t>ywa się, że wykonawca</w:t>
      </w:r>
      <w:r w:rsidR="00FB244A" w:rsidRPr="00FB244A">
        <w:t xml:space="preserve"> </w:t>
      </w:r>
      <w:r w:rsidR="001E39CD">
        <w:t>nie</w:t>
      </w:r>
      <w:r w:rsidR="006C0E62">
        <w:t xml:space="preserve"> </w:t>
      </w:r>
      <w:r w:rsidR="001E39CD">
        <w:t>podlega</w:t>
      </w:r>
      <w:r w:rsidR="00FB244A" w:rsidRPr="00FB244A">
        <w:t xml:space="preserve"> </w:t>
      </w:r>
      <w:r w:rsidR="001E39CD">
        <w:t xml:space="preserve">wykluczeniu </w:t>
      </w:r>
      <w:r w:rsidR="00FB244A" w:rsidRPr="00FB244A">
        <w:t>z postępowania o udzielenie zamówienia lub</w:t>
      </w:r>
      <w:r w:rsidR="00397D56">
        <w:t>, że</w:t>
      </w:r>
      <w:r w:rsidR="00FB244A" w:rsidRPr="00FB244A">
        <w:t xml:space="preserve"> </w:t>
      </w:r>
      <w:r w:rsidR="006C0E62">
        <w:t xml:space="preserve">jest </w:t>
      </w:r>
      <w:r w:rsidR="00FB244A" w:rsidRPr="00FB244A">
        <w:t>zdoln</w:t>
      </w:r>
      <w:r w:rsidR="006C0E62">
        <w:t>y</w:t>
      </w:r>
      <w:r w:rsidR="00FB244A" w:rsidRPr="00FB244A">
        <w:t xml:space="preserve"> do </w:t>
      </w:r>
      <w:r w:rsidR="00CA144A">
        <w:t xml:space="preserve">należytego </w:t>
      </w:r>
      <w:r w:rsidR="00FB244A" w:rsidRPr="00FB244A">
        <w:t>wykonania zamówienia publicznego, w zakresie</w:t>
      </w:r>
      <w:r w:rsidR="00EC0551">
        <w:t xml:space="preserve"> w</w:t>
      </w:r>
      <w:r w:rsidR="00FB244A" w:rsidRPr="00FB244A">
        <w:t xml:space="preserve"> </w:t>
      </w:r>
      <w:r w:rsidR="009768B8">
        <w:t>po</w:t>
      </w:r>
      <w:r w:rsidR="00FB244A" w:rsidRPr="00FB244A">
        <w:t xml:space="preserve">twierdzonym </w:t>
      </w:r>
      <w:r w:rsidR="006C0E62">
        <w:t xml:space="preserve">certyfikacją </w:t>
      </w:r>
      <w:r w:rsidR="00FB244A" w:rsidRPr="00FB244A">
        <w:t xml:space="preserve">i przez okres, na który </w:t>
      </w:r>
      <w:r w:rsidR="006C0E62">
        <w:t xml:space="preserve">certyfikacja </w:t>
      </w:r>
      <w:r w:rsidR="00FB244A" w:rsidRPr="00FB244A">
        <w:t>został</w:t>
      </w:r>
      <w:r w:rsidR="006C0E62">
        <w:t>a</w:t>
      </w:r>
      <w:r w:rsidR="00FB244A" w:rsidRPr="00FB244A">
        <w:t xml:space="preserve"> </w:t>
      </w:r>
      <w:r w:rsidR="006C0E62">
        <w:t>udzielona</w:t>
      </w:r>
      <w:r w:rsidR="00FB244A" w:rsidRPr="00FB244A">
        <w:t>.</w:t>
      </w:r>
      <w:bookmarkEnd w:id="11"/>
    </w:p>
    <w:p w14:paraId="317A7115" w14:textId="56D1598A" w:rsidR="00FB244A" w:rsidRPr="00FB244A" w:rsidRDefault="00540AF2" w:rsidP="00FB244A">
      <w:pPr>
        <w:pStyle w:val="USTustnpkodeksu"/>
      </w:pPr>
      <w:r>
        <w:t>2</w:t>
      </w:r>
      <w:r w:rsidR="00FB244A" w:rsidRPr="00FB244A">
        <w:t xml:space="preserve">. </w:t>
      </w:r>
      <w:r w:rsidR="00C5614C">
        <w:t xml:space="preserve">Domniemanie </w:t>
      </w:r>
      <w:r w:rsidR="001E39CD">
        <w:t>niepodlegania</w:t>
      </w:r>
      <w:r w:rsidR="00C5614C">
        <w:t xml:space="preserve"> wykluczeni</w:t>
      </w:r>
      <w:r w:rsidR="001E39CD">
        <w:t>u</w:t>
      </w:r>
      <w:r w:rsidR="00C5614C">
        <w:t xml:space="preserve"> lub zdolności do należytego wykonania zamówienia, o którym mowa w ust. 1,</w:t>
      </w:r>
      <w:r w:rsidR="00FB244A" w:rsidRPr="00FB244A">
        <w:t xml:space="preserve"> może być </w:t>
      </w:r>
      <w:r w:rsidR="00C5614C">
        <w:t>obalone</w:t>
      </w:r>
      <w:r w:rsidR="00C5614C" w:rsidRPr="00FB244A">
        <w:t xml:space="preserve"> </w:t>
      </w:r>
      <w:r w:rsidR="00FB244A" w:rsidRPr="00FB244A">
        <w:t xml:space="preserve">wyłącznie </w:t>
      </w:r>
      <w:r w:rsidR="00C5614C" w:rsidRPr="00FB244A">
        <w:t>w związku z</w:t>
      </w:r>
      <w:r w:rsidR="00E77FF4">
        <w:t> </w:t>
      </w:r>
      <w:r w:rsidR="00C5614C" w:rsidRPr="00FB244A">
        <w:t xml:space="preserve">postępowaniem o udzielenie zamówienia, w którym </w:t>
      </w:r>
      <w:bookmarkStart w:id="12" w:name="_Hlk163050533"/>
      <w:r w:rsidR="00397D56">
        <w:t xml:space="preserve">złożono </w:t>
      </w:r>
      <w:r w:rsidR="00C5614C" w:rsidRPr="00FB244A">
        <w:t>certyfikat</w:t>
      </w:r>
      <w:bookmarkEnd w:id="12"/>
      <w:r w:rsidR="00C5614C">
        <w:t>,</w:t>
      </w:r>
      <w:r w:rsidR="00C5614C" w:rsidRPr="00FB244A">
        <w:t xml:space="preserve"> </w:t>
      </w:r>
      <w:r w:rsidR="00FB244A" w:rsidRPr="00FB244A">
        <w:t xml:space="preserve">w przypadku uzasadnionych wątpliwości, </w:t>
      </w:r>
      <w:r w:rsidR="005E1B14">
        <w:t xml:space="preserve">w szczególności </w:t>
      </w:r>
      <w:r w:rsidR="00527D0D">
        <w:t xml:space="preserve">gdy </w:t>
      </w:r>
      <w:r w:rsidR="00CF57D1">
        <w:t>wynika to z przedstawionych</w:t>
      </w:r>
      <w:r w:rsidR="00527D0D">
        <w:t xml:space="preserve"> dokumentów</w:t>
      </w:r>
      <w:r w:rsidR="00FB244A" w:rsidRPr="00FB244A">
        <w:t>.</w:t>
      </w:r>
    </w:p>
    <w:p w14:paraId="41510760" w14:textId="08A26A3E" w:rsidR="00FB244A" w:rsidRPr="00FB244A" w:rsidRDefault="00540AF2" w:rsidP="00FB244A">
      <w:pPr>
        <w:pStyle w:val="USTustnpkodeksu"/>
      </w:pPr>
      <w:r>
        <w:t>3</w:t>
      </w:r>
      <w:r w:rsidR="00FB244A" w:rsidRPr="00FB244A">
        <w:t xml:space="preserve">. Obowiązek </w:t>
      </w:r>
      <w:r w:rsidR="0091075B">
        <w:t>wykazania</w:t>
      </w:r>
      <w:r w:rsidR="00FB244A" w:rsidRPr="00FB244A">
        <w:t xml:space="preserve"> </w:t>
      </w:r>
      <w:r w:rsidR="00EC0551">
        <w:t>uzasadnionych wątpliwości</w:t>
      </w:r>
      <w:r w:rsidR="00FB244A" w:rsidRPr="00FB244A">
        <w:t xml:space="preserve">, o których mowa w ust. </w:t>
      </w:r>
      <w:r w:rsidR="00ED6FE3">
        <w:t>2</w:t>
      </w:r>
      <w:r w:rsidR="00FB244A" w:rsidRPr="00FB244A">
        <w:t>, spoczywa na tym kto kwestionuje</w:t>
      </w:r>
      <w:r w:rsidR="005C7F72">
        <w:t xml:space="preserve"> niepodleganie wykonawcy wykluczeniu z postępowania o udzielenie zamówienia lub zdolność wykonawcy </w:t>
      </w:r>
      <w:r w:rsidR="005C7F72" w:rsidRPr="005C7F72">
        <w:t>do należytego wykonania zamówienia publicznego, w</w:t>
      </w:r>
      <w:r w:rsidR="00106785">
        <w:t> </w:t>
      </w:r>
      <w:r w:rsidR="005C7F72" w:rsidRPr="005C7F72">
        <w:t xml:space="preserve">zakresie </w:t>
      </w:r>
      <w:r w:rsidR="009768B8">
        <w:t>po</w:t>
      </w:r>
      <w:r w:rsidR="005C7F72" w:rsidRPr="005C7F72">
        <w:t>twierdzonym</w:t>
      </w:r>
      <w:r w:rsidR="0035780C">
        <w:t xml:space="preserve"> certyfika</w:t>
      </w:r>
      <w:r w:rsidR="009768B8">
        <w:t>cją</w:t>
      </w:r>
      <w:r w:rsidR="00FB244A" w:rsidRPr="00FB244A">
        <w:t>.</w:t>
      </w:r>
    </w:p>
    <w:p w14:paraId="6D6F644E" w14:textId="0EBB80A4" w:rsidR="00BD4935" w:rsidRDefault="009A3BC4" w:rsidP="002C4AB5">
      <w:pPr>
        <w:pStyle w:val="ARTartustawynprozporzdzenia"/>
      </w:pPr>
      <w:r w:rsidRPr="00590B6A">
        <w:rPr>
          <w:rStyle w:val="Ppogrubienie"/>
        </w:rPr>
        <w:t xml:space="preserve">Art. </w:t>
      </w:r>
      <w:r w:rsidR="009768B8">
        <w:rPr>
          <w:rStyle w:val="Ppogrubienie"/>
        </w:rPr>
        <w:t>9</w:t>
      </w:r>
      <w:r w:rsidRPr="00590B6A">
        <w:rPr>
          <w:rStyle w:val="Ppogrubienie"/>
        </w:rPr>
        <w:t>.</w:t>
      </w:r>
      <w:r w:rsidR="003015E0">
        <w:t xml:space="preserve"> </w:t>
      </w:r>
      <w:r w:rsidRPr="009461E0">
        <w:t xml:space="preserve">Wykonawca nie może </w:t>
      </w:r>
      <w:bookmarkStart w:id="13" w:name="_Hlk163050788"/>
      <w:r w:rsidR="009768B8">
        <w:t xml:space="preserve">powoływać się na udzieloną certyfikację oraz </w:t>
      </w:r>
      <w:bookmarkEnd w:id="13"/>
      <w:r w:rsidRPr="009461E0">
        <w:t xml:space="preserve">posługiwać się </w:t>
      </w:r>
      <w:r w:rsidR="006E308E">
        <w:t xml:space="preserve">certyfikatem </w:t>
      </w:r>
      <w:r w:rsidRPr="009461E0">
        <w:t>w postępowaniu o udzielenie zamówienia</w:t>
      </w:r>
      <w:r w:rsidR="006E308E">
        <w:t>, jeżeli</w:t>
      </w:r>
      <w:r w:rsidR="006E308E" w:rsidRPr="006E308E">
        <w:t xml:space="preserve"> </w:t>
      </w:r>
      <w:r w:rsidR="002057F7">
        <w:t>nie spełnia on</w:t>
      </w:r>
      <w:r w:rsidR="006E308E" w:rsidRPr="006E308E">
        <w:t xml:space="preserve"> warunk</w:t>
      </w:r>
      <w:r w:rsidR="002057F7">
        <w:t>ów</w:t>
      </w:r>
      <w:r w:rsidR="006E308E" w:rsidRPr="006E308E">
        <w:t xml:space="preserve"> udzielenia</w:t>
      </w:r>
      <w:r w:rsidR="006E308E">
        <w:t xml:space="preserve"> certyfikacji, w tym </w:t>
      </w:r>
      <w:r w:rsidR="009768B8">
        <w:t>gdy certyfikacja utraciła ważność</w:t>
      </w:r>
      <w:r>
        <w:t xml:space="preserve"> lub </w:t>
      </w:r>
      <w:r w:rsidR="009768B8">
        <w:t xml:space="preserve">została </w:t>
      </w:r>
      <w:r w:rsidR="00D34C0D">
        <w:t>zawieszon</w:t>
      </w:r>
      <w:r w:rsidR="009768B8">
        <w:t>a</w:t>
      </w:r>
      <w:r w:rsidRPr="009461E0">
        <w:t>.</w:t>
      </w:r>
    </w:p>
    <w:p w14:paraId="6E5C4F9A" w14:textId="736037FC" w:rsidR="009A3BC4" w:rsidRPr="009F2975" w:rsidRDefault="001D3EB3" w:rsidP="001D3EB3">
      <w:pPr>
        <w:pStyle w:val="ARTartustawynprozporzdzenia"/>
      </w:pPr>
      <w:r w:rsidRPr="00590B6A">
        <w:rPr>
          <w:rStyle w:val="Ppogrubienie"/>
        </w:rPr>
        <w:t>Art. 1</w:t>
      </w:r>
      <w:r w:rsidR="00AC7DD4">
        <w:rPr>
          <w:rStyle w:val="Ppogrubienie"/>
        </w:rPr>
        <w:t>0</w:t>
      </w:r>
      <w:r w:rsidRPr="00590B6A">
        <w:rPr>
          <w:rStyle w:val="Ppogrubienie"/>
        </w:rPr>
        <w:t>.</w:t>
      </w:r>
      <w:r>
        <w:t xml:space="preserve"> 1</w:t>
      </w:r>
      <w:r w:rsidR="003015E0">
        <w:t>.</w:t>
      </w:r>
      <w:r w:rsidR="009A3BC4">
        <w:t xml:space="preserve"> </w:t>
      </w:r>
      <w:r w:rsidR="00DC6C9B" w:rsidRPr="009F2975">
        <w:t>Certyfika</w:t>
      </w:r>
      <w:r w:rsidR="00DC6C9B">
        <w:t xml:space="preserve">cja </w:t>
      </w:r>
      <w:r w:rsidR="009A3BC4" w:rsidRPr="009F2975">
        <w:t>traci ważność:</w:t>
      </w:r>
    </w:p>
    <w:p w14:paraId="6666BB02" w14:textId="2535187A" w:rsidR="009A3BC4" w:rsidRPr="009F2975" w:rsidRDefault="009A3BC4" w:rsidP="009A3BC4">
      <w:pPr>
        <w:pStyle w:val="PKTpunkt"/>
      </w:pPr>
      <w:r w:rsidRPr="009F2975">
        <w:t>1)</w:t>
      </w:r>
      <w:r w:rsidRPr="009F2975">
        <w:tab/>
        <w:t>po upływie okresu na jaki został</w:t>
      </w:r>
      <w:r w:rsidR="00DC6C9B">
        <w:t>a</w:t>
      </w:r>
      <w:r w:rsidRPr="009F2975">
        <w:t xml:space="preserve"> </w:t>
      </w:r>
      <w:r w:rsidR="00DC6C9B">
        <w:t>udzielona</w:t>
      </w:r>
      <w:r w:rsidR="00EB697A">
        <w:t>;</w:t>
      </w:r>
    </w:p>
    <w:p w14:paraId="0E212381" w14:textId="1BA6ACF3" w:rsidR="009A3BC4" w:rsidRDefault="009A3BC4" w:rsidP="009A3BC4">
      <w:pPr>
        <w:pStyle w:val="PKTpunkt"/>
      </w:pPr>
      <w:r w:rsidRPr="009F2975">
        <w:t>2)</w:t>
      </w:r>
      <w:r w:rsidRPr="009F2975">
        <w:tab/>
        <w:t>przed upływem okresu na jaki został</w:t>
      </w:r>
      <w:r w:rsidR="009768B8">
        <w:t>a</w:t>
      </w:r>
      <w:r w:rsidRPr="009F2975">
        <w:t xml:space="preserve"> </w:t>
      </w:r>
      <w:r w:rsidR="009768B8">
        <w:t>udzielona</w:t>
      </w:r>
      <w:r w:rsidRPr="009F2975">
        <w:t xml:space="preserve">, w przypadku stwierdzenia </w:t>
      </w:r>
      <w:r>
        <w:t>przez podmiot</w:t>
      </w:r>
      <w:r w:rsidRPr="009F2975">
        <w:t xml:space="preserve"> certyfikując</w:t>
      </w:r>
      <w:r>
        <w:t>y</w:t>
      </w:r>
      <w:r w:rsidRPr="009F2975">
        <w:t>, że wykonawca, któremu udzielono certyfikacji</w:t>
      </w:r>
      <w:r w:rsidR="0024271D">
        <w:t xml:space="preserve"> </w:t>
      </w:r>
      <w:r w:rsidR="0080404D">
        <w:t xml:space="preserve">niepodlegania wykluczeniu </w:t>
      </w:r>
      <w:r w:rsidR="0024271D">
        <w:t>lub certyfikacji zdolności wykonawcy</w:t>
      </w:r>
      <w:r w:rsidR="00CA5E02">
        <w:t>,</w:t>
      </w:r>
      <w:r w:rsidRPr="009F2975">
        <w:t xml:space="preserve"> </w:t>
      </w:r>
      <w:r w:rsidR="00283AE4">
        <w:t xml:space="preserve">nie </w:t>
      </w:r>
      <w:r w:rsidRPr="009F2975">
        <w:t>spełnia warunk</w:t>
      </w:r>
      <w:r w:rsidR="00283AE4">
        <w:t>ów</w:t>
      </w:r>
      <w:r w:rsidR="0024271D">
        <w:t xml:space="preserve"> jej udzielenia</w:t>
      </w:r>
      <w:r w:rsidR="002C4F46">
        <w:t>, chyba że</w:t>
      </w:r>
      <w:r w:rsidR="0024271D">
        <w:t xml:space="preserve"> została </w:t>
      </w:r>
      <w:r w:rsidR="005F20E3">
        <w:t>przeprowadzona</w:t>
      </w:r>
      <w:r w:rsidRPr="009F2975">
        <w:t xml:space="preserve"> aktualizacj</w:t>
      </w:r>
      <w:r w:rsidR="005F20E3">
        <w:t>a</w:t>
      </w:r>
      <w:r w:rsidRPr="009F2975">
        <w:t xml:space="preserve"> certyfika</w:t>
      </w:r>
      <w:r w:rsidR="00DC6C9B">
        <w:t>cji</w:t>
      </w:r>
      <w:r w:rsidR="00D34C0D">
        <w:t xml:space="preserve"> w okresie </w:t>
      </w:r>
      <w:r w:rsidR="00AC7DD4">
        <w:t xml:space="preserve">jej </w:t>
      </w:r>
      <w:r w:rsidR="00D34C0D">
        <w:t>zawieszenia</w:t>
      </w:r>
      <w:r w:rsidRPr="009F2975">
        <w:t>, o któr</w:t>
      </w:r>
      <w:r w:rsidR="00D34C0D">
        <w:t>ym</w:t>
      </w:r>
      <w:r w:rsidRPr="009F2975">
        <w:t xml:space="preserve"> mowa w</w:t>
      </w:r>
      <w:r w:rsidR="00680388">
        <w:t> </w:t>
      </w:r>
      <w:r w:rsidRPr="009F2975">
        <w:t xml:space="preserve">art. </w:t>
      </w:r>
      <w:r w:rsidR="001D3EB3">
        <w:t>1</w:t>
      </w:r>
      <w:r w:rsidR="00AC7DD4">
        <w:t>2</w:t>
      </w:r>
      <w:r w:rsidR="001D3EB3">
        <w:t xml:space="preserve"> </w:t>
      </w:r>
      <w:r w:rsidR="002941CD">
        <w:t>ust.</w:t>
      </w:r>
      <w:r w:rsidR="00527D0D">
        <w:t xml:space="preserve"> </w:t>
      </w:r>
      <w:r w:rsidR="00661F22">
        <w:t>1</w:t>
      </w:r>
      <w:r w:rsidR="00DB1F31">
        <w:t>, z wyjątkiem przypadku, o którym mowa w pkt 3;</w:t>
      </w:r>
    </w:p>
    <w:p w14:paraId="6B575BE5" w14:textId="3FDCA916" w:rsidR="00073243" w:rsidRDefault="00073243" w:rsidP="00BB7A65">
      <w:pPr>
        <w:pStyle w:val="PKTpunkt"/>
      </w:pPr>
      <w:r>
        <w:t>3)</w:t>
      </w:r>
      <w:r>
        <w:tab/>
      </w:r>
      <w:r w:rsidR="00BB7A65" w:rsidRPr="009F2975">
        <w:t>przed upływem okresu na jaki został</w:t>
      </w:r>
      <w:r w:rsidR="00AC7DD4">
        <w:t>a</w:t>
      </w:r>
      <w:r w:rsidR="00BB7A65" w:rsidRPr="009F2975">
        <w:t xml:space="preserve"> </w:t>
      </w:r>
      <w:r w:rsidR="00AC7DD4">
        <w:t>udzielona</w:t>
      </w:r>
      <w:r w:rsidR="00BB7A65" w:rsidRPr="009F2975">
        <w:t xml:space="preserve">, </w:t>
      </w:r>
      <w:r w:rsidR="00D303BB">
        <w:t>w przypadku gdy</w:t>
      </w:r>
      <w:r w:rsidR="00BB7A65">
        <w:t xml:space="preserve"> </w:t>
      </w:r>
      <w:r w:rsidRPr="00347E27">
        <w:t xml:space="preserve">w </w:t>
      </w:r>
      <w:r w:rsidRPr="00073243">
        <w:t>zakończonym prawomocnie postępowaniu odwoławczym lub w postępowaniu skargowym, o których mowa w</w:t>
      </w:r>
      <w:r w:rsidR="00AC7DD4">
        <w:t xml:space="preserve"> </w:t>
      </w:r>
      <w:r w:rsidRPr="00073243">
        <w:t xml:space="preserve">Prawie zamówień publicznych, obalono domniemanie niepodlegania wykonawcy wykluczeniu z postępowania o udzielenie zamówienia </w:t>
      </w:r>
      <w:r w:rsidR="00BB7A65">
        <w:sym w:font="Symbol" w:char="F02D"/>
      </w:r>
      <w:r w:rsidR="00DB1F31">
        <w:t xml:space="preserve"> w </w:t>
      </w:r>
      <w:r w:rsidR="00D303BB">
        <w:t>odniesieniu do</w:t>
      </w:r>
      <w:r w:rsidR="00DB1F31">
        <w:t xml:space="preserve"> </w:t>
      </w:r>
      <w:r w:rsidR="00DB1F31">
        <w:lastRenderedPageBreak/>
        <w:t>podstawy wykluczenia, o której mowa w art. 108 ust. 1 pkt 4</w:t>
      </w:r>
      <w:r w:rsidR="00E75BA3">
        <w:t xml:space="preserve"> Prawa zamówień publicznych</w:t>
      </w:r>
      <w:r w:rsidR="00DB1F31">
        <w:t>.</w:t>
      </w:r>
    </w:p>
    <w:p w14:paraId="489070BE" w14:textId="68318609" w:rsidR="00BA0969" w:rsidRDefault="001D3EB3" w:rsidP="00BA0969">
      <w:pPr>
        <w:pStyle w:val="USTustnpkodeksu"/>
      </w:pPr>
      <w:r>
        <w:t>2</w:t>
      </w:r>
      <w:r w:rsidR="00BA0969">
        <w:t>. W przypadku gdy</w:t>
      </w:r>
      <w:r w:rsidR="005512DC">
        <w:t>,</w:t>
      </w:r>
      <w:r w:rsidR="00BA0969">
        <w:t xml:space="preserve"> upływ ważności </w:t>
      </w:r>
      <w:bookmarkStart w:id="14" w:name="_Hlk163051353"/>
      <w:r w:rsidR="00BA0969">
        <w:t>certyfika</w:t>
      </w:r>
      <w:r w:rsidR="00AC7DD4">
        <w:t>cji</w:t>
      </w:r>
      <w:r w:rsidR="00BA0969">
        <w:t xml:space="preserve"> albo </w:t>
      </w:r>
      <w:r w:rsidR="004E65EE">
        <w:t>nie</w:t>
      </w:r>
      <w:r w:rsidR="005F20E3">
        <w:t>przeprowadzeni</w:t>
      </w:r>
      <w:r w:rsidR="004E65EE">
        <w:t>e</w:t>
      </w:r>
      <w:r w:rsidR="00AC7DD4">
        <w:t xml:space="preserve"> jej</w:t>
      </w:r>
      <w:r w:rsidR="00BA0969">
        <w:t xml:space="preserve"> aktualizacji dotyczy</w:t>
      </w:r>
      <w:r w:rsidR="00AC7DD4">
        <w:t xml:space="preserve"> określonego</w:t>
      </w:r>
      <w:r w:rsidR="00BA0969">
        <w:t xml:space="preserve"> </w:t>
      </w:r>
      <w:r w:rsidR="00AC7DD4">
        <w:t>zakresu certyfikacji</w:t>
      </w:r>
      <w:r w:rsidR="00BA0969">
        <w:t>, certyfika</w:t>
      </w:r>
      <w:r w:rsidR="00AC7DD4">
        <w:t>cja</w:t>
      </w:r>
      <w:r w:rsidR="00BA0969">
        <w:t xml:space="preserve"> traci ważność w </w:t>
      </w:r>
      <w:r w:rsidR="00AC7DD4">
        <w:t>tym zakresie</w:t>
      </w:r>
      <w:r w:rsidR="00BA0969">
        <w:t>.</w:t>
      </w:r>
      <w:bookmarkEnd w:id="14"/>
    </w:p>
    <w:p w14:paraId="774D5C89" w14:textId="1CC90F4D" w:rsidR="001550A4" w:rsidRDefault="001D3EB3" w:rsidP="009A3BC4">
      <w:pPr>
        <w:pStyle w:val="USTustnpkodeksu"/>
      </w:pPr>
      <w:r>
        <w:t>3</w:t>
      </w:r>
      <w:r w:rsidR="001550A4">
        <w:t xml:space="preserve">. </w:t>
      </w:r>
      <w:r w:rsidR="001550A4" w:rsidRPr="00540AF2">
        <w:t>Certyfika</w:t>
      </w:r>
      <w:r w:rsidR="00AC7DD4">
        <w:t>cja</w:t>
      </w:r>
      <w:r w:rsidR="001550A4" w:rsidRPr="00540AF2">
        <w:t xml:space="preserve"> nie traci ważności</w:t>
      </w:r>
      <w:r w:rsidR="001550A4">
        <w:t>, w przypadku gdy wykonawca przestał spełniać warunki j</w:t>
      </w:r>
      <w:r w:rsidR="00004CF2">
        <w:t>e</w:t>
      </w:r>
      <w:r w:rsidR="00AC7DD4">
        <w:t>j</w:t>
      </w:r>
      <w:r w:rsidR="001550A4">
        <w:t xml:space="preserve"> udzielenia w zakresie </w:t>
      </w:r>
      <w:r w:rsidR="001550A4" w:rsidRPr="00A85C2B">
        <w:t xml:space="preserve">potwierdzenia braku </w:t>
      </w:r>
      <w:r w:rsidR="0080404D">
        <w:t xml:space="preserve">istnienia </w:t>
      </w:r>
      <w:r w:rsidR="001550A4" w:rsidRPr="00A85C2B">
        <w:t>podstaw wykluczenia, o</w:t>
      </w:r>
      <w:r w:rsidR="00FA5703">
        <w:t> </w:t>
      </w:r>
      <w:r w:rsidR="001550A4" w:rsidRPr="00A85C2B">
        <w:t xml:space="preserve">których mowa w art. 108 ust. 1 pkt 1, 2 i 5 </w:t>
      </w:r>
      <w:r w:rsidR="00CA5E02">
        <w:t xml:space="preserve">Prawa zamówień publicznych </w:t>
      </w:r>
      <w:r w:rsidR="001550A4" w:rsidRPr="00A85C2B">
        <w:t>lub podstaw wykluczenia, o</w:t>
      </w:r>
      <w:r w:rsidR="00680388">
        <w:t> </w:t>
      </w:r>
      <w:r w:rsidR="001550A4" w:rsidRPr="00A85C2B">
        <w:t>których mowa w art. 109 ust. 1 pkt 2-5 i 7-10</w:t>
      </w:r>
      <w:r w:rsidR="00CA5E02">
        <w:t xml:space="preserve"> tej ustawy</w:t>
      </w:r>
      <w:r w:rsidR="001550A4" w:rsidRPr="00A85C2B">
        <w:t xml:space="preserve">, </w:t>
      </w:r>
      <w:r w:rsidR="005512DC">
        <w:t>jeżeli</w:t>
      </w:r>
      <w:r w:rsidR="001550A4">
        <w:t xml:space="preserve"> wykonawca</w:t>
      </w:r>
      <w:r w:rsidR="001550A4" w:rsidRPr="00A85C2B">
        <w:t xml:space="preserve"> udowodni</w:t>
      </w:r>
      <w:r w:rsidR="001550A4">
        <w:t xml:space="preserve">, </w:t>
      </w:r>
      <w:r w:rsidR="001550A4" w:rsidRPr="00A85C2B">
        <w:t>że spełnił łącznie przesłanki</w:t>
      </w:r>
      <w:r w:rsidR="001550A4">
        <w:t xml:space="preserve"> określone w art. </w:t>
      </w:r>
      <w:r w:rsidR="00C1428E">
        <w:t>2</w:t>
      </w:r>
      <w:r w:rsidR="00AC7DD4">
        <w:t>2</w:t>
      </w:r>
      <w:r w:rsidR="001550A4">
        <w:t xml:space="preserve"> ust.</w:t>
      </w:r>
      <w:r w:rsidR="00AD539A">
        <w:t xml:space="preserve"> 1</w:t>
      </w:r>
      <w:r w:rsidR="001550A4">
        <w:t>.</w:t>
      </w:r>
    </w:p>
    <w:p w14:paraId="0A1902C9" w14:textId="23983EBD" w:rsidR="00477D4B" w:rsidRDefault="00477D4B" w:rsidP="009A3BC4">
      <w:pPr>
        <w:pStyle w:val="USTustnpkodeksu"/>
      </w:pPr>
      <w:bookmarkStart w:id="15" w:name="_Hlk163122850"/>
      <w:r>
        <w:t>4. W przypadku utraty ważności certyfikacji, dokument certyfikatu wykonawcy zamówień publicznych staje się nieważny.</w:t>
      </w:r>
    </w:p>
    <w:bookmarkEnd w:id="15"/>
    <w:p w14:paraId="75325CCA" w14:textId="734E6351" w:rsidR="003015E0" w:rsidRDefault="003015E0" w:rsidP="003015E0">
      <w:pPr>
        <w:pStyle w:val="ARTartustawynprozporzdzenia"/>
      </w:pPr>
      <w:r>
        <w:rPr>
          <w:rStyle w:val="Ppogrubienie"/>
        </w:rPr>
        <w:t>Art. 1</w:t>
      </w:r>
      <w:r w:rsidR="004F4ED2">
        <w:rPr>
          <w:rStyle w:val="Ppogrubienie"/>
        </w:rPr>
        <w:t>1</w:t>
      </w:r>
      <w:r>
        <w:rPr>
          <w:rStyle w:val="Ppogrubienie"/>
        </w:rPr>
        <w:t>.</w:t>
      </w:r>
      <w:r w:rsidR="004670E9">
        <w:t xml:space="preserve"> </w:t>
      </w:r>
      <w:r w:rsidR="00F02330">
        <w:t xml:space="preserve">1. </w:t>
      </w:r>
      <w:r>
        <w:t>W okresie ważności certyfika</w:t>
      </w:r>
      <w:r w:rsidR="00B35A0B">
        <w:t>cji</w:t>
      </w:r>
      <w:r>
        <w:t>, podmiot certyfikujący</w:t>
      </w:r>
      <w:r w:rsidR="00DF00FF">
        <w:t xml:space="preserve"> </w:t>
      </w:r>
      <w:r w:rsidR="00501B87">
        <w:t xml:space="preserve">prowadzi stały </w:t>
      </w:r>
      <w:r w:rsidR="00FD0DAE">
        <w:t>nadz</w:t>
      </w:r>
      <w:r w:rsidR="00501B87">
        <w:t>ór</w:t>
      </w:r>
      <w:r w:rsidR="00FD0DAE">
        <w:t xml:space="preserve"> </w:t>
      </w:r>
      <w:r w:rsidR="00501B87">
        <w:t xml:space="preserve">nad </w:t>
      </w:r>
      <w:r w:rsidR="00B35A0B">
        <w:t xml:space="preserve">jej </w:t>
      </w:r>
      <w:r w:rsidR="00DF00FF" w:rsidRPr="00DF00FF">
        <w:t>aktualnoś</w:t>
      </w:r>
      <w:r w:rsidR="00501B87">
        <w:t>cią</w:t>
      </w:r>
      <w:r w:rsidR="00B35A0B">
        <w:t xml:space="preserve"> i</w:t>
      </w:r>
      <w:r w:rsidR="003644D5">
        <w:t xml:space="preserve"> w</w:t>
      </w:r>
      <w:r w:rsidR="00FD0DAE">
        <w:t xml:space="preserve"> tym </w:t>
      </w:r>
      <w:r w:rsidR="00501B87">
        <w:t xml:space="preserve">celu </w:t>
      </w:r>
      <w:bookmarkStart w:id="16" w:name="_Hlk163053680"/>
      <w:r w:rsidR="004F4ED2">
        <w:t xml:space="preserve">podejmuje </w:t>
      </w:r>
      <w:bookmarkStart w:id="17" w:name="_Hlk163054439"/>
      <w:r w:rsidR="00110D92">
        <w:t xml:space="preserve">bieżące </w:t>
      </w:r>
      <w:r w:rsidR="004F4ED2">
        <w:t>czynności</w:t>
      </w:r>
      <w:r w:rsidR="00501B87" w:rsidRPr="00501B87">
        <w:t xml:space="preserve"> </w:t>
      </w:r>
      <w:r w:rsidR="00110D92">
        <w:t xml:space="preserve">oraz czynności sprawdzające </w:t>
      </w:r>
      <w:r w:rsidR="004F4ED2">
        <w:t>w</w:t>
      </w:r>
      <w:r w:rsidR="00FA5703">
        <w:t> </w:t>
      </w:r>
      <w:r w:rsidR="004F4ED2">
        <w:t>przypadku</w:t>
      </w:r>
      <w:bookmarkEnd w:id="16"/>
      <w:bookmarkEnd w:id="17"/>
      <w:r>
        <w:t>:</w:t>
      </w:r>
    </w:p>
    <w:p w14:paraId="39322D0D" w14:textId="2B3182C9" w:rsidR="00667151" w:rsidRDefault="00070207" w:rsidP="003015E0">
      <w:pPr>
        <w:pStyle w:val="PKTpunkt"/>
      </w:pPr>
      <w:r>
        <w:t>1</w:t>
      </w:r>
      <w:r w:rsidR="003015E0">
        <w:t>)</w:t>
      </w:r>
      <w:r w:rsidR="003015E0">
        <w:tab/>
      </w:r>
      <w:r w:rsidR="00667151">
        <w:t>zgłoszenia takiej potrzeby przez wykonawcę lub w wyniku własnych ustaleń</w:t>
      </w:r>
      <w:r w:rsidR="00302A97">
        <w:t>;</w:t>
      </w:r>
    </w:p>
    <w:p w14:paraId="3D6A0F69" w14:textId="14FB0981" w:rsidR="003015E0" w:rsidRDefault="00070207" w:rsidP="003015E0">
      <w:pPr>
        <w:pStyle w:val="PKTpunkt"/>
      </w:pPr>
      <w:r>
        <w:t>2</w:t>
      </w:r>
      <w:r w:rsidR="00667151">
        <w:t>)</w:t>
      </w:r>
      <w:r w:rsidR="006A71A2">
        <w:tab/>
      </w:r>
      <w:bookmarkStart w:id="18" w:name="_Hlk139636287"/>
      <w:r w:rsidR="00DF00FF">
        <w:t xml:space="preserve">określonym w art. </w:t>
      </w:r>
      <w:r w:rsidR="002B34AF">
        <w:t>128</w:t>
      </w:r>
      <w:r w:rsidR="00530842">
        <w:t>a</w:t>
      </w:r>
      <w:r w:rsidR="00DF00FF">
        <w:t xml:space="preserve"> ust. </w:t>
      </w:r>
      <w:r w:rsidR="002B34AF">
        <w:t>2 Prawa zamówień publicznych</w:t>
      </w:r>
      <w:bookmarkEnd w:id="18"/>
      <w:r w:rsidR="003015E0">
        <w:t>.</w:t>
      </w:r>
    </w:p>
    <w:p w14:paraId="2928BFD2" w14:textId="0F1B0A82" w:rsidR="00F02330" w:rsidRDefault="00F02330" w:rsidP="00F02330">
      <w:pPr>
        <w:pStyle w:val="USTustnpkodeksu"/>
      </w:pPr>
      <w:r>
        <w:t>2. W</w:t>
      </w:r>
      <w:r w:rsidRPr="002621CE">
        <w:t xml:space="preserve"> przypadku określonym w art. 128</w:t>
      </w:r>
      <w:r>
        <w:t>a</w:t>
      </w:r>
      <w:r w:rsidRPr="002621CE">
        <w:t xml:space="preserve"> ust. 2 Prawa zamówień publicznych</w:t>
      </w:r>
      <w:r>
        <w:t>,</w:t>
      </w:r>
      <w:r w:rsidRPr="002621CE">
        <w:t xml:space="preserve"> </w:t>
      </w:r>
      <w:r>
        <w:t xml:space="preserve">podmiot certyfikujący </w:t>
      </w:r>
      <w:bookmarkStart w:id="19" w:name="_Hlk163054721"/>
      <w:r w:rsidR="00110D92">
        <w:t xml:space="preserve">przeprowadza czynności </w:t>
      </w:r>
      <w:r>
        <w:t>sprawdza</w:t>
      </w:r>
      <w:r w:rsidR="00110D92">
        <w:t>jące niezwłocznie, w</w:t>
      </w:r>
      <w:r>
        <w:t xml:space="preserve"> terminie </w:t>
      </w:r>
      <w:r w:rsidR="00110D92">
        <w:t>nie dłuższym niż</w:t>
      </w:r>
      <w:bookmarkEnd w:id="19"/>
      <w:r w:rsidR="00110D92">
        <w:t xml:space="preserve"> </w:t>
      </w:r>
      <w:r>
        <w:t>3 dni robocz</w:t>
      </w:r>
      <w:r w:rsidR="00110D92">
        <w:t>e</w:t>
      </w:r>
      <w:r>
        <w:t xml:space="preserve"> od dnia przekazania informacji przez zamawiającego</w:t>
      </w:r>
      <w:r w:rsidR="008E59DB">
        <w:t>, i najpóźniej w</w:t>
      </w:r>
      <w:r w:rsidR="00FA5703">
        <w:t> </w:t>
      </w:r>
      <w:r w:rsidR="008E59DB">
        <w:t>następnym dniu roboczym</w:t>
      </w:r>
      <w:r w:rsidR="009D459B">
        <w:t xml:space="preserve"> przekazuje zamawiającemu informację o</w:t>
      </w:r>
      <w:r w:rsidR="008E59DB">
        <w:t xml:space="preserve"> </w:t>
      </w:r>
      <w:r w:rsidR="00E10097">
        <w:t xml:space="preserve">aktualności certyfikacji, </w:t>
      </w:r>
      <w:bookmarkStart w:id="20" w:name="_Hlk163053922"/>
      <w:r w:rsidR="008E59DB">
        <w:t>zawieszeni</w:t>
      </w:r>
      <w:r w:rsidR="009D459B">
        <w:t xml:space="preserve">u </w:t>
      </w:r>
      <w:r w:rsidR="005835D1">
        <w:t xml:space="preserve">jej ważności </w:t>
      </w:r>
      <w:r w:rsidR="00E10097">
        <w:t xml:space="preserve">albo </w:t>
      </w:r>
      <w:r w:rsidR="005835D1">
        <w:t>utracie ważności certyfikacji.</w:t>
      </w:r>
      <w:bookmarkEnd w:id="20"/>
    </w:p>
    <w:p w14:paraId="647E6DA6" w14:textId="16062FC1" w:rsidR="00D573F0" w:rsidRDefault="00661F22" w:rsidP="00661F22">
      <w:pPr>
        <w:pStyle w:val="ARTartustawynprozporzdzenia"/>
      </w:pPr>
      <w:r>
        <w:rPr>
          <w:rStyle w:val="Ppogrubienie"/>
        </w:rPr>
        <w:t>Art. 1</w:t>
      </w:r>
      <w:r w:rsidR="00110D92">
        <w:rPr>
          <w:rStyle w:val="Ppogrubienie"/>
        </w:rPr>
        <w:t>2</w:t>
      </w:r>
      <w:r>
        <w:rPr>
          <w:rStyle w:val="Ppogrubienie"/>
        </w:rPr>
        <w:t>.</w:t>
      </w:r>
      <w:r>
        <w:t xml:space="preserve"> 1</w:t>
      </w:r>
      <w:r w:rsidR="003015E0">
        <w:t xml:space="preserve">. </w:t>
      </w:r>
      <w:r w:rsidR="00D573F0">
        <w:t xml:space="preserve">Podmiot certyfikujący </w:t>
      </w:r>
      <w:r w:rsidR="00D573F0" w:rsidRPr="00D573F0">
        <w:t xml:space="preserve">zawiesza </w:t>
      </w:r>
      <w:r w:rsidR="00B85FE1">
        <w:t xml:space="preserve">ważność </w:t>
      </w:r>
      <w:r w:rsidR="00D573F0" w:rsidRPr="00D573F0">
        <w:t>certyfika</w:t>
      </w:r>
      <w:r w:rsidR="00B85FE1">
        <w:t xml:space="preserve">cji </w:t>
      </w:r>
      <w:r w:rsidR="00D573F0" w:rsidRPr="00D573F0">
        <w:t xml:space="preserve">odpowiednio w całości lub </w:t>
      </w:r>
      <w:r w:rsidR="00110D92">
        <w:t xml:space="preserve">w określonym zakresie i </w:t>
      </w:r>
      <w:r w:rsidR="00D573F0" w:rsidRPr="00D573F0">
        <w:t>wzywa wykonawcę do</w:t>
      </w:r>
      <w:r w:rsidR="00E10097">
        <w:t xml:space="preserve"> przedstawienia wyjaśnień lub</w:t>
      </w:r>
      <w:r w:rsidR="00D573F0" w:rsidRPr="00D573F0">
        <w:t xml:space="preserve"> </w:t>
      </w:r>
      <w:r w:rsidR="00E10097" w:rsidRPr="00E10097">
        <w:t xml:space="preserve">podmiotowych środków dowodowych </w:t>
      </w:r>
      <w:r w:rsidR="00E10097">
        <w:t xml:space="preserve">w celu </w:t>
      </w:r>
      <w:r w:rsidR="00036930">
        <w:t>przeprowadzenia</w:t>
      </w:r>
      <w:r w:rsidR="00E10097">
        <w:t xml:space="preserve"> </w:t>
      </w:r>
      <w:r w:rsidR="00110D92">
        <w:t>jej</w:t>
      </w:r>
      <w:r w:rsidR="00D573F0" w:rsidRPr="00D573F0">
        <w:t xml:space="preserve"> aktualizacji</w:t>
      </w:r>
      <w:r w:rsidR="00DB1F31">
        <w:t xml:space="preserve">, z wyjątkiem </w:t>
      </w:r>
      <w:r w:rsidR="00036930">
        <w:t>przypadku</w:t>
      </w:r>
      <w:r w:rsidR="00DB1F31">
        <w:t>, o któr</w:t>
      </w:r>
      <w:r w:rsidR="00036930">
        <w:t>ym</w:t>
      </w:r>
      <w:r w:rsidR="00DB1F31">
        <w:t xml:space="preserve"> mowa w art. 1</w:t>
      </w:r>
      <w:r w:rsidR="00110D92">
        <w:t>0</w:t>
      </w:r>
      <w:r w:rsidR="00DB1F31">
        <w:t xml:space="preserve"> ust. 1 pkt 3,</w:t>
      </w:r>
      <w:r w:rsidR="00D573F0" w:rsidRPr="00D573F0">
        <w:t xml:space="preserve"> </w:t>
      </w:r>
      <w:r w:rsidR="00036930">
        <w:t>jeżeli</w:t>
      </w:r>
      <w:r w:rsidR="00D573F0">
        <w:t>:</w:t>
      </w:r>
    </w:p>
    <w:p w14:paraId="63A791D9" w14:textId="62CA2CAF" w:rsidR="00D573F0" w:rsidRDefault="00D573F0" w:rsidP="00D573F0">
      <w:pPr>
        <w:pStyle w:val="PKTpunkt"/>
      </w:pPr>
      <w:r>
        <w:t>1)</w:t>
      </w:r>
      <w:r>
        <w:tab/>
      </w:r>
      <w:r w:rsidR="00302A97">
        <w:t>stwierdzi</w:t>
      </w:r>
      <w:r w:rsidR="003015E0">
        <w:t xml:space="preserve">, że </w:t>
      </w:r>
      <w:r w:rsidR="003015E0" w:rsidRPr="009F2975">
        <w:t>wykonawca, któremu udzielono certyfikacji</w:t>
      </w:r>
      <w:r w:rsidR="003015E0">
        <w:t xml:space="preserve"> </w:t>
      </w:r>
      <w:r w:rsidR="00C570A3">
        <w:t>nie</w:t>
      </w:r>
      <w:r w:rsidR="00C570A3" w:rsidRPr="009F2975">
        <w:t xml:space="preserve"> </w:t>
      </w:r>
      <w:r w:rsidR="003015E0" w:rsidRPr="009F2975">
        <w:t>spełnia warunk</w:t>
      </w:r>
      <w:r w:rsidR="00C570A3">
        <w:t>ów</w:t>
      </w:r>
      <w:r w:rsidR="003015E0">
        <w:t xml:space="preserve"> jej udzielenia w całości lub </w:t>
      </w:r>
      <w:bookmarkStart w:id="21" w:name="_Hlk163113623"/>
      <w:r w:rsidR="003015E0">
        <w:t xml:space="preserve">w </w:t>
      </w:r>
      <w:r w:rsidR="00C5331F">
        <w:t>określonym zakresie</w:t>
      </w:r>
      <w:bookmarkEnd w:id="21"/>
      <w:r w:rsidR="005714F8">
        <w:t>;</w:t>
      </w:r>
    </w:p>
    <w:p w14:paraId="0409FB47" w14:textId="20DBA583" w:rsidR="00505B24" w:rsidRDefault="00D573F0" w:rsidP="007776A5">
      <w:pPr>
        <w:pStyle w:val="PKTpunkt"/>
      </w:pPr>
      <w:r>
        <w:t>2)</w:t>
      </w:r>
      <w:r>
        <w:tab/>
      </w:r>
      <w:r w:rsidR="00347E27" w:rsidRPr="00347E27">
        <w:t xml:space="preserve">w </w:t>
      </w:r>
      <w:r w:rsidR="00505B24">
        <w:t xml:space="preserve">zakończonym prawomocnie </w:t>
      </w:r>
      <w:r w:rsidR="00347E27" w:rsidRPr="00347E27">
        <w:t>postępowaniu odwoławczym lub w postępowaniu skargowym</w:t>
      </w:r>
      <w:r w:rsidR="005714F8">
        <w:t>, o których mowa w</w:t>
      </w:r>
      <w:r w:rsidR="00680388">
        <w:t> </w:t>
      </w:r>
      <w:r w:rsidR="00747C1B">
        <w:t>P</w:t>
      </w:r>
      <w:r w:rsidR="005714F8">
        <w:t>rawie zamówień publicznych,</w:t>
      </w:r>
      <w:r w:rsidR="00347E27">
        <w:t xml:space="preserve"> </w:t>
      </w:r>
      <w:r w:rsidR="008E1E02">
        <w:t xml:space="preserve">obalono </w:t>
      </w:r>
      <w:r w:rsidR="008E1E02" w:rsidRPr="008E1E02">
        <w:t>domniemanie niepodlegania wykonawcy wykluczeniu z postępowania o udzielenie zamówienia lub zdolnoś</w:t>
      </w:r>
      <w:r w:rsidR="00AA01FC">
        <w:t>ci</w:t>
      </w:r>
      <w:r w:rsidR="008E1E02" w:rsidRPr="008E1E02">
        <w:t xml:space="preserve"> wykonawcy do należytego wykonania zamówienia publicznego</w:t>
      </w:r>
      <w:r w:rsidR="00347E27">
        <w:t>.</w:t>
      </w:r>
    </w:p>
    <w:p w14:paraId="1207043F" w14:textId="0160E53A" w:rsidR="004E65EE" w:rsidRDefault="00F02330" w:rsidP="00347E27">
      <w:pPr>
        <w:pStyle w:val="USTustnpkodeksu"/>
      </w:pPr>
      <w:r>
        <w:lastRenderedPageBreak/>
        <w:t>2</w:t>
      </w:r>
      <w:r w:rsidR="004E65EE">
        <w:t xml:space="preserve">. Podmiot certyfikujący </w:t>
      </w:r>
      <w:r w:rsidR="00036930">
        <w:t>przeprowadza</w:t>
      </w:r>
      <w:r w:rsidR="004E65EE">
        <w:t xml:space="preserve"> aktualizacj</w:t>
      </w:r>
      <w:r w:rsidR="00036930">
        <w:t>ę</w:t>
      </w:r>
      <w:r w:rsidR="004E65EE">
        <w:t xml:space="preserve"> certyfika</w:t>
      </w:r>
      <w:r w:rsidR="00EA4620">
        <w:t>cji</w:t>
      </w:r>
      <w:r w:rsidR="004E65EE">
        <w:t xml:space="preserve"> w terminie 30 dni od dnia zawieszenia </w:t>
      </w:r>
      <w:r w:rsidR="00036930">
        <w:t>jej ważności</w:t>
      </w:r>
      <w:r w:rsidR="004E65EE">
        <w:t xml:space="preserve">. Przeprowadzenie aktualizacji może zakończyć się </w:t>
      </w:r>
      <w:r w:rsidR="00036930">
        <w:t>u</w:t>
      </w:r>
      <w:r w:rsidR="004E65EE">
        <w:t>aktual</w:t>
      </w:r>
      <w:r w:rsidR="00036930">
        <w:t xml:space="preserve">nieniem </w:t>
      </w:r>
      <w:r w:rsidR="004E65EE">
        <w:t>certyfika</w:t>
      </w:r>
      <w:r w:rsidR="00036930">
        <w:t>cji</w:t>
      </w:r>
      <w:r w:rsidR="004E65EE">
        <w:t xml:space="preserve"> albo </w:t>
      </w:r>
      <w:r w:rsidR="00036930">
        <w:t>brakiem</w:t>
      </w:r>
      <w:r w:rsidR="004E65EE">
        <w:t xml:space="preserve"> </w:t>
      </w:r>
      <w:r w:rsidR="00036930">
        <w:t>u</w:t>
      </w:r>
      <w:r w:rsidR="004E65EE">
        <w:t>aktual</w:t>
      </w:r>
      <w:r w:rsidR="00036930">
        <w:t>nienia</w:t>
      </w:r>
      <w:r w:rsidR="004E65EE">
        <w:t xml:space="preserve"> i utratą ważności </w:t>
      </w:r>
      <w:r w:rsidR="00036930">
        <w:t>certyfikacji</w:t>
      </w:r>
      <w:r w:rsidR="00563540">
        <w:t xml:space="preserve"> </w:t>
      </w:r>
      <w:r w:rsidR="004E65EE">
        <w:t>zgodnie z</w:t>
      </w:r>
      <w:r w:rsidR="00FA5703">
        <w:t> </w:t>
      </w:r>
      <w:r w:rsidR="004E65EE">
        <w:t>art.</w:t>
      </w:r>
      <w:r w:rsidR="00FA5703">
        <w:t> </w:t>
      </w:r>
      <w:r w:rsidR="004E65EE">
        <w:t>1</w:t>
      </w:r>
      <w:r w:rsidR="00036930">
        <w:t>0</w:t>
      </w:r>
      <w:r w:rsidR="00FA5703">
        <w:t> </w:t>
      </w:r>
      <w:r w:rsidR="004E65EE">
        <w:t>ust.</w:t>
      </w:r>
      <w:r w:rsidR="00FA5703">
        <w:t> </w:t>
      </w:r>
      <w:r w:rsidR="004E65EE">
        <w:t>1</w:t>
      </w:r>
      <w:r w:rsidR="00FA5703">
        <w:t> </w:t>
      </w:r>
      <w:r w:rsidR="004E65EE">
        <w:t>pkt 2.</w:t>
      </w:r>
    </w:p>
    <w:p w14:paraId="41751220" w14:textId="65B11A47" w:rsidR="007776A5" w:rsidRDefault="00BB7A65" w:rsidP="00347E27">
      <w:pPr>
        <w:pStyle w:val="USTustnpkodeksu"/>
      </w:pPr>
      <w:r>
        <w:t>3</w:t>
      </w:r>
      <w:r w:rsidR="007776A5">
        <w:t>. Zawieszenie certyfik</w:t>
      </w:r>
      <w:r w:rsidR="00036930">
        <w:t>acji</w:t>
      </w:r>
      <w:r w:rsidR="007776A5">
        <w:t xml:space="preserve"> następuje najpóźniej w </w:t>
      </w:r>
      <w:r w:rsidR="006F3320">
        <w:t xml:space="preserve">dniu roboczym </w:t>
      </w:r>
      <w:r w:rsidR="007776A5">
        <w:t>następ</w:t>
      </w:r>
      <w:r w:rsidR="006F3320">
        <w:t>ującym po</w:t>
      </w:r>
      <w:r w:rsidR="007776A5">
        <w:t xml:space="preserve"> dniu</w:t>
      </w:r>
      <w:r w:rsidR="006F3320">
        <w:t xml:space="preserve">, w którym </w:t>
      </w:r>
      <w:r w:rsidR="007776A5">
        <w:t>stwierdz</w:t>
      </w:r>
      <w:r w:rsidR="006F3320">
        <w:t>ono</w:t>
      </w:r>
      <w:r w:rsidR="007776A5">
        <w:t xml:space="preserve"> okoliczności, o których mowa w ust. 1 pkt 1, lub </w:t>
      </w:r>
      <w:r w:rsidR="006F3320">
        <w:t>otrzymano</w:t>
      </w:r>
      <w:r w:rsidR="007776A5">
        <w:t xml:space="preserve"> informacj</w:t>
      </w:r>
      <w:r w:rsidR="006F3320">
        <w:t>e</w:t>
      </w:r>
      <w:r w:rsidR="007776A5">
        <w:t xml:space="preserve"> zgodnie z art. 568a lub art. 588a Prawa zamówień publicznych.</w:t>
      </w:r>
    </w:p>
    <w:p w14:paraId="1EB08F9F" w14:textId="033E497A" w:rsidR="004E65EE" w:rsidRDefault="000929BA" w:rsidP="00347E27">
      <w:pPr>
        <w:pStyle w:val="USTustnpkodeksu"/>
        <w:rPr>
          <w:rStyle w:val="Ppogrubienie"/>
        </w:rPr>
      </w:pPr>
      <w:r>
        <w:t>4</w:t>
      </w:r>
      <w:r w:rsidR="004E65EE">
        <w:t xml:space="preserve">. Z dniem </w:t>
      </w:r>
      <w:r w:rsidR="00036930">
        <w:t>u</w:t>
      </w:r>
      <w:r w:rsidR="004E65EE">
        <w:t>aktual</w:t>
      </w:r>
      <w:r w:rsidR="00036930">
        <w:t>nienia</w:t>
      </w:r>
      <w:r w:rsidR="004E65EE">
        <w:t xml:space="preserve"> certyfika</w:t>
      </w:r>
      <w:r w:rsidR="00036930">
        <w:t>cji</w:t>
      </w:r>
      <w:r w:rsidR="004E65EE">
        <w:t xml:space="preserve">, podmiot certyfikujący odwiesza </w:t>
      </w:r>
      <w:r w:rsidR="00921CB4">
        <w:t xml:space="preserve">ważność </w:t>
      </w:r>
      <w:r w:rsidR="004E65EE">
        <w:t>certyfika</w:t>
      </w:r>
      <w:r w:rsidR="00921CB4">
        <w:t>cji</w:t>
      </w:r>
      <w:r w:rsidR="004E65EE">
        <w:t>.</w:t>
      </w:r>
    </w:p>
    <w:p w14:paraId="1659315B" w14:textId="22F2A410" w:rsidR="002C79D8" w:rsidRDefault="002C79D8" w:rsidP="002C79D8">
      <w:pPr>
        <w:pStyle w:val="ARTartustawynprozporzdzenia"/>
      </w:pPr>
      <w:r>
        <w:rPr>
          <w:rStyle w:val="Ppogrubienie"/>
        </w:rPr>
        <w:t>Art</w:t>
      </w:r>
      <w:r w:rsidRPr="007D0AF3">
        <w:rPr>
          <w:rStyle w:val="Ppogrubienie"/>
        </w:rPr>
        <w:t xml:space="preserve">. </w:t>
      </w:r>
      <w:r>
        <w:rPr>
          <w:rStyle w:val="Ppogrubienie"/>
        </w:rPr>
        <w:t>1</w:t>
      </w:r>
      <w:r w:rsidR="00171807">
        <w:rPr>
          <w:rStyle w:val="Ppogrubienie"/>
        </w:rPr>
        <w:t>3</w:t>
      </w:r>
      <w:r w:rsidRPr="007D0AF3">
        <w:rPr>
          <w:rStyle w:val="Ppogrubienie"/>
        </w:rPr>
        <w:t>.</w:t>
      </w:r>
      <w:r w:rsidRPr="0031689E">
        <w:t xml:space="preserve"> </w:t>
      </w:r>
      <w:r>
        <w:t>1. Wykonawcy mogą wspóln</w:t>
      </w:r>
      <w:r w:rsidR="005512DC">
        <w:t>ie ubiegać się o udzielenie</w:t>
      </w:r>
      <w:r>
        <w:t xml:space="preserve"> certyfikacj</w:t>
      </w:r>
      <w:r w:rsidR="005512DC">
        <w:t>i</w:t>
      </w:r>
      <w:r>
        <w:t xml:space="preserve"> zdolności</w:t>
      </w:r>
      <w:r w:rsidR="005512DC">
        <w:t xml:space="preserve"> wykonawcy</w:t>
      </w:r>
      <w:r>
        <w:t>.</w:t>
      </w:r>
    </w:p>
    <w:p w14:paraId="76C7245B" w14:textId="77777777" w:rsidR="002C79D8" w:rsidRDefault="002C79D8" w:rsidP="002C79D8">
      <w:pPr>
        <w:pStyle w:val="USTustnpkodeksu"/>
      </w:pPr>
      <w:r>
        <w:t>2. W przypadku, o którym mowa w ust. 1, wykonawcy:</w:t>
      </w:r>
    </w:p>
    <w:p w14:paraId="50CAAF05" w14:textId="07705932" w:rsidR="002C79D8" w:rsidRDefault="002C79D8" w:rsidP="002C79D8">
      <w:pPr>
        <w:pStyle w:val="PKTpunkt"/>
      </w:pPr>
      <w:r>
        <w:t>1)</w:t>
      </w:r>
      <w:r>
        <w:tab/>
        <w:t>ustanawiają pełnomocnika do reprezentowania ich w procedurze certyfikacji;</w:t>
      </w:r>
    </w:p>
    <w:p w14:paraId="0AA92551" w14:textId="12949AB8" w:rsidR="002C79D8" w:rsidRDefault="002C79D8" w:rsidP="002C79D8">
      <w:pPr>
        <w:pStyle w:val="PKTpunkt"/>
      </w:pPr>
      <w:r>
        <w:t>2)</w:t>
      </w:r>
      <w:r>
        <w:tab/>
        <w:t xml:space="preserve">mogą </w:t>
      </w:r>
      <w:r w:rsidR="00171807">
        <w:t xml:space="preserve">powoływać się na udzieloną certyfikację oraz </w:t>
      </w:r>
      <w:r>
        <w:t xml:space="preserve">posługiwać się certyfikatem </w:t>
      </w:r>
      <w:r w:rsidRPr="001D0419">
        <w:t>w</w:t>
      </w:r>
      <w:r w:rsidR="00910954">
        <w:t> </w:t>
      </w:r>
      <w:r w:rsidRPr="001D0419">
        <w:t xml:space="preserve">postępowaniu o udzielenie zamówienia </w:t>
      </w:r>
      <w:r>
        <w:t>wyłącznie w przypadku, w którym wspólnie ubiegają się o udzielenie zamówienia publicznego.</w:t>
      </w:r>
    </w:p>
    <w:p w14:paraId="16094761" w14:textId="46753986" w:rsidR="002C79D8" w:rsidRDefault="002C79D8" w:rsidP="002C79D8">
      <w:pPr>
        <w:pStyle w:val="USTustnpkodeksu"/>
      </w:pPr>
      <w:r>
        <w:t xml:space="preserve">3. Warunkiem </w:t>
      </w:r>
      <w:r w:rsidR="009C57DF">
        <w:t>udzielenia</w:t>
      </w:r>
      <w:r>
        <w:t xml:space="preserve"> certyfikacji zdolności</w:t>
      </w:r>
      <w:r w:rsidR="00C36AFD">
        <w:t xml:space="preserve"> wykonawcy</w:t>
      </w:r>
      <w:r w:rsidR="009C57DF">
        <w:t>, o której mowa w ust. 1,</w:t>
      </w:r>
      <w:r>
        <w:t xml:space="preserve"> jest wspólne spełnianie przez wykonawców </w:t>
      </w:r>
      <w:r w:rsidRPr="002913D2">
        <w:t>warunków udziału w postępowaniu</w:t>
      </w:r>
      <w:r w:rsidR="00C5614C" w:rsidRPr="00C5614C">
        <w:t xml:space="preserve"> </w:t>
      </w:r>
      <w:r w:rsidR="00C5614C">
        <w:t>w zakresie</w:t>
      </w:r>
      <w:r w:rsidRPr="002913D2">
        <w:t>, o</w:t>
      </w:r>
      <w:r w:rsidR="00910954">
        <w:t> </w:t>
      </w:r>
      <w:r w:rsidR="00C5614C" w:rsidRPr="002913D2">
        <w:t>który</w:t>
      </w:r>
      <w:r w:rsidR="00C5614C">
        <w:t>m</w:t>
      </w:r>
      <w:r w:rsidR="00C5614C" w:rsidRPr="002913D2">
        <w:t xml:space="preserve"> </w:t>
      </w:r>
      <w:r w:rsidRPr="002913D2">
        <w:t xml:space="preserve">mowa w art. 112 ust. 2 </w:t>
      </w:r>
      <w:r w:rsidR="00C36AFD">
        <w:t>P</w:t>
      </w:r>
      <w:r w:rsidRPr="002913D2">
        <w:t>rawa zamówień publicznych</w:t>
      </w:r>
      <w:r>
        <w:t xml:space="preserve">, w </w:t>
      </w:r>
      <w:r w:rsidRPr="002913D2">
        <w:t>zakres</w:t>
      </w:r>
      <w:r w:rsidR="00C90DAB">
        <w:t>ach</w:t>
      </w:r>
      <w:r>
        <w:t xml:space="preserve"> przez nich </w:t>
      </w:r>
      <w:r w:rsidR="006576F1">
        <w:t>wskazany</w:t>
      </w:r>
      <w:r w:rsidR="00C90DAB">
        <w:t>ch</w:t>
      </w:r>
      <w:r>
        <w:t>.</w:t>
      </w:r>
    </w:p>
    <w:p w14:paraId="18C7A55A" w14:textId="2EAF4388" w:rsidR="00AA60E8" w:rsidRDefault="00AA60E8" w:rsidP="002C79D8">
      <w:pPr>
        <w:pStyle w:val="USTustnpkodeksu"/>
      </w:pPr>
      <w:r>
        <w:t xml:space="preserve">4. </w:t>
      </w:r>
      <w:r w:rsidRPr="00AA60E8">
        <w:t>W przypadku, o którym mowa w ust. 1,</w:t>
      </w:r>
      <w:r>
        <w:t xml:space="preserve"> przepisy ustawy dotyczące wykonawcy stosuje się odpowiednio.</w:t>
      </w:r>
    </w:p>
    <w:p w14:paraId="433A1845" w14:textId="77777777" w:rsidR="00834CDC" w:rsidRDefault="00834CDC" w:rsidP="000A3369">
      <w:pPr>
        <w:pStyle w:val="USTustnpkodeksu"/>
      </w:pPr>
    </w:p>
    <w:p w14:paraId="2A02669B" w14:textId="7142FE7D" w:rsidR="00834CDC" w:rsidRPr="00B42A28" w:rsidRDefault="00D2119E" w:rsidP="00834CDC">
      <w:pPr>
        <w:pStyle w:val="ROZDZODDZOZNoznaczenierozdziauluboddziau"/>
      </w:pPr>
      <w:r w:rsidRPr="00B42A28">
        <w:t>Oddział</w:t>
      </w:r>
      <w:r w:rsidR="00834CDC" w:rsidRPr="00B42A28">
        <w:t xml:space="preserve"> </w:t>
      </w:r>
      <w:r w:rsidRPr="00B42A28">
        <w:t>2</w:t>
      </w:r>
    </w:p>
    <w:p w14:paraId="39271F73" w14:textId="7827C985" w:rsidR="00834CDC" w:rsidRPr="00B42A28" w:rsidRDefault="0040210F" w:rsidP="00834CDC">
      <w:pPr>
        <w:pStyle w:val="ROZDZODDZPRZEDMprzedmiotregulacjirozdziauluboddziau"/>
      </w:pPr>
      <w:r w:rsidRPr="00B42A28">
        <w:t>Procedura</w:t>
      </w:r>
      <w:r w:rsidR="001A57B9" w:rsidRPr="00B42A28">
        <w:t xml:space="preserve"> certyfikacji</w:t>
      </w:r>
    </w:p>
    <w:p w14:paraId="4B4DD01E" w14:textId="5C5FA0D5" w:rsidR="001C24AA" w:rsidRPr="00B42A28" w:rsidRDefault="0031689E" w:rsidP="00F64285">
      <w:pPr>
        <w:pStyle w:val="ARTartustawynprozporzdzenia"/>
        <w:rPr>
          <w:rStyle w:val="Kkursywa"/>
        </w:rPr>
      </w:pPr>
      <w:r w:rsidRPr="00B42A28">
        <w:rPr>
          <w:rStyle w:val="Ppogrubienie"/>
        </w:rPr>
        <w:t xml:space="preserve">Art. </w:t>
      </w:r>
      <w:r w:rsidR="00010BA2" w:rsidRPr="00B42A28">
        <w:rPr>
          <w:rStyle w:val="Ppogrubienie"/>
        </w:rPr>
        <w:t>1</w:t>
      </w:r>
      <w:r w:rsidR="00C90DAB" w:rsidRPr="00B42A28">
        <w:rPr>
          <w:rStyle w:val="Ppogrubienie"/>
        </w:rPr>
        <w:t>4</w:t>
      </w:r>
      <w:r w:rsidR="00722747" w:rsidRPr="00B42A28">
        <w:rPr>
          <w:rStyle w:val="Ppogrubienie"/>
        </w:rPr>
        <w:t>.</w:t>
      </w:r>
      <w:r w:rsidR="001C24AA" w:rsidRPr="00B42A28">
        <w:t xml:space="preserve"> </w:t>
      </w:r>
      <w:r w:rsidR="002C5EE5" w:rsidRPr="00B42A28">
        <w:t xml:space="preserve">1. </w:t>
      </w:r>
      <w:r w:rsidR="001C24AA" w:rsidRPr="00B42A28">
        <w:t xml:space="preserve">Certyfikacji </w:t>
      </w:r>
      <w:r w:rsidR="0080404D" w:rsidRPr="00B42A28">
        <w:t xml:space="preserve">niepodlegania wykluczeniu </w:t>
      </w:r>
      <w:r w:rsidR="009C57DF" w:rsidRPr="00B42A28">
        <w:t>udziela</w:t>
      </w:r>
      <w:r w:rsidR="00B37CAC" w:rsidRPr="00B42A28">
        <w:t>ją</w:t>
      </w:r>
      <w:r w:rsidR="00010BA2" w:rsidRPr="00B42A28">
        <w:t xml:space="preserve"> podmiot</w:t>
      </w:r>
      <w:r w:rsidR="00B37CAC" w:rsidRPr="00B42A28">
        <w:t>y</w:t>
      </w:r>
      <w:r w:rsidR="00010BA2" w:rsidRPr="00B42A28">
        <w:t xml:space="preserve"> certyfikując</w:t>
      </w:r>
      <w:r w:rsidR="00B37CAC" w:rsidRPr="00B42A28">
        <w:t>e</w:t>
      </w:r>
      <w:r w:rsidR="00010BA2" w:rsidRPr="00B42A28">
        <w:t xml:space="preserve"> </w:t>
      </w:r>
      <w:r w:rsidR="00C36AFD" w:rsidRPr="00B42A28">
        <w:t>będąc</w:t>
      </w:r>
      <w:r w:rsidR="00E22AAD" w:rsidRPr="00B42A28">
        <w:t>e</w:t>
      </w:r>
      <w:r w:rsidR="00C36AFD" w:rsidRPr="00B42A28">
        <w:t xml:space="preserve"> jednostką sektora finansów publicznych rozumieniu przepisów ustawy z</w:t>
      </w:r>
      <w:r w:rsidR="00910954" w:rsidRPr="00B42A28">
        <w:t> </w:t>
      </w:r>
      <w:r w:rsidR="00C36AFD" w:rsidRPr="00B42A28">
        <w:t>dnia</w:t>
      </w:r>
      <w:r w:rsidR="00910954" w:rsidRPr="00B42A28">
        <w:t> </w:t>
      </w:r>
      <w:r w:rsidR="00C36AFD" w:rsidRPr="00B42A28">
        <w:t>27</w:t>
      </w:r>
      <w:r w:rsidR="00910954" w:rsidRPr="00B42A28">
        <w:t> </w:t>
      </w:r>
      <w:r w:rsidR="00C36AFD" w:rsidRPr="00B42A28">
        <w:t>sierpnia 2009 r. o finansach publicznych (Dz. U.</w:t>
      </w:r>
      <w:r w:rsidR="00794975" w:rsidRPr="00B42A28">
        <w:t xml:space="preserve"> z 2023 r. poz. 1270, </w:t>
      </w:r>
      <w:r w:rsidR="007906AD">
        <w:t>późn. zm.</w:t>
      </w:r>
      <w:r w:rsidR="007906AD">
        <w:rPr>
          <w:rStyle w:val="Odwoanieprzypisudolnego"/>
        </w:rPr>
        <w:footnoteReference w:id="4"/>
      </w:r>
      <w:r w:rsidR="007906AD" w:rsidRPr="007906AD">
        <w:rPr>
          <w:rStyle w:val="IGindeksgrny"/>
        </w:rPr>
        <w:t>)</w:t>
      </w:r>
      <w:r w:rsidR="00C36AFD" w:rsidRPr="00B42A28">
        <w:t>)</w:t>
      </w:r>
      <w:r w:rsidR="003C6EE5" w:rsidRPr="00B42A28">
        <w:t xml:space="preserve"> lub</w:t>
      </w:r>
      <w:r w:rsidR="00C36AFD" w:rsidRPr="00B42A28">
        <w:t xml:space="preserve"> inną państwową jednostką organizacyjną nieposiadającą osobowości prawnej lub </w:t>
      </w:r>
      <w:r w:rsidR="00C36AFD" w:rsidRPr="00B42A28">
        <w:lastRenderedPageBreak/>
        <w:t>jednoosobową spółką Skarbu Państwa, akredytowan</w:t>
      </w:r>
      <w:r w:rsidR="00C90DAB" w:rsidRPr="00B42A28">
        <w:t>e</w:t>
      </w:r>
      <w:r w:rsidR="00C36AFD" w:rsidRPr="00B42A28">
        <w:t xml:space="preserve"> zgodnie z</w:t>
      </w:r>
      <w:r w:rsidR="00EC3E1D" w:rsidRPr="00B42A28">
        <w:t> </w:t>
      </w:r>
      <w:r w:rsidR="00C36AFD" w:rsidRPr="00B42A28">
        <w:t>art.</w:t>
      </w:r>
      <w:r w:rsidR="00EC3E1D" w:rsidRPr="00B42A28">
        <w:t> </w:t>
      </w:r>
      <w:r w:rsidR="00C36AFD" w:rsidRPr="00B42A28">
        <w:t>3</w:t>
      </w:r>
      <w:r w:rsidR="00C90DAB" w:rsidRPr="00B42A28">
        <w:t>3</w:t>
      </w:r>
      <w:r w:rsidR="00B37CAC" w:rsidRPr="00B42A28">
        <w:t>, które</w:t>
      </w:r>
      <w:r w:rsidR="00C90DAB" w:rsidRPr="00B42A28">
        <w:t xml:space="preserve"> </w:t>
      </w:r>
      <w:bookmarkStart w:id="22" w:name="_Hlk163115636"/>
      <w:r w:rsidR="00C90DAB" w:rsidRPr="00B42A28">
        <w:t>dają rękojmię należytego sprawowania swojej funkcji i</w:t>
      </w:r>
      <w:r w:rsidR="00B37CAC" w:rsidRPr="00B42A28">
        <w:t xml:space="preserve"> </w:t>
      </w:r>
      <w:bookmarkEnd w:id="22"/>
      <w:r w:rsidR="00B37CAC" w:rsidRPr="00B42A28">
        <w:t xml:space="preserve">zawarły </w:t>
      </w:r>
      <w:r w:rsidR="00C90DAB" w:rsidRPr="00B42A28">
        <w:t xml:space="preserve">porozumienie </w:t>
      </w:r>
      <w:r w:rsidR="00B37CAC" w:rsidRPr="00B42A28">
        <w:t>z ministrem właściwym do spraw gospodarki. Porozumienie określa warunki jego wykonywania oraz okoliczności rozwiązania tego porozumienia inne niż określone w art. 1</w:t>
      </w:r>
      <w:r w:rsidR="00C90DAB" w:rsidRPr="00B42A28">
        <w:t>5</w:t>
      </w:r>
      <w:r w:rsidR="00B37CAC" w:rsidRPr="00B42A28">
        <w:t>.</w:t>
      </w:r>
    </w:p>
    <w:p w14:paraId="0240C70A" w14:textId="4541A71C" w:rsidR="008B5183" w:rsidRPr="00B42A28" w:rsidRDefault="001C24AA" w:rsidP="00C90DAB">
      <w:pPr>
        <w:pStyle w:val="USTustnpkodeksu"/>
      </w:pPr>
      <w:r w:rsidRPr="00B42A28">
        <w:t>2</w:t>
      </w:r>
      <w:r w:rsidR="002C5EE5" w:rsidRPr="00B42A28">
        <w:t xml:space="preserve">. Certyfikacji zdolności </w:t>
      </w:r>
      <w:r w:rsidR="008606D9" w:rsidRPr="00B42A28">
        <w:t xml:space="preserve">wykonawcy </w:t>
      </w:r>
      <w:r w:rsidR="009C57DF" w:rsidRPr="00B42A28">
        <w:t>udziela</w:t>
      </w:r>
      <w:r w:rsidR="00F60247" w:rsidRPr="00B42A28">
        <w:t>ją</w:t>
      </w:r>
      <w:r w:rsidR="00E80210" w:rsidRPr="00B42A28">
        <w:t xml:space="preserve"> </w:t>
      </w:r>
      <w:r w:rsidR="00010BA2" w:rsidRPr="00B42A28">
        <w:t>podmiot</w:t>
      </w:r>
      <w:r w:rsidR="00E80210" w:rsidRPr="00B42A28">
        <w:t>y</w:t>
      </w:r>
      <w:r w:rsidRPr="00B42A28">
        <w:t xml:space="preserve"> </w:t>
      </w:r>
      <w:r w:rsidR="00E80210" w:rsidRPr="00B42A28">
        <w:t xml:space="preserve">certyfikujące akredytowane </w:t>
      </w:r>
      <w:r w:rsidR="002C5EE5" w:rsidRPr="00B42A28">
        <w:t>zgodnie z art.</w:t>
      </w:r>
      <w:r w:rsidR="00D231A0" w:rsidRPr="00B42A28">
        <w:t xml:space="preserve"> 3</w:t>
      </w:r>
      <w:r w:rsidR="00C90DAB" w:rsidRPr="00B42A28">
        <w:t>3</w:t>
      </w:r>
      <w:r w:rsidR="00D231A0" w:rsidRPr="00B42A28">
        <w:t xml:space="preserve"> ust. 1</w:t>
      </w:r>
      <w:r w:rsidR="00B714D3" w:rsidRPr="00B42A28">
        <w:t>.</w:t>
      </w:r>
    </w:p>
    <w:p w14:paraId="0EECD441" w14:textId="64C0ADC2" w:rsidR="008B5183" w:rsidRPr="00B42A28" w:rsidRDefault="00B37CAC" w:rsidP="008B5183">
      <w:pPr>
        <w:pStyle w:val="USTustnpkodeksu"/>
      </w:pPr>
      <w:r w:rsidRPr="00B42A28">
        <w:t>3</w:t>
      </w:r>
      <w:r w:rsidR="008B5183" w:rsidRPr="00B42A28">
        <w:t xml:space="preserve">. </w:t>
      </w:r>
      <w:r w:rsidR="0077482A" w:rsidRPr="00B42A28">
        <w:t>Informacja o</w:t>
      </w:r>
      <w:r w:rsidRPr="00B42A28">
        <w:t xml:space="preserve"> </w:t>
      </w:r>
      <w:r w:rsidR="0077482A" w:rsidRPr="00B42A28">
        <w:t>podmiot</w:t>
      </w:r>
      <w:r w:rsidRPr="00B42A28">
        <w:t>ach</w:t>
      </w:r>
      <w:r w:rsidR="0077482A" w:rsidRPr="00B42A28">
        <w:t xml:space="preserve"> certyfikując</w:t>
      </w:r>
      <w:r w:rsidRPr="00B42A28">
        <w:t>ych</w:t>
      </w:r>
      <w:r w:rsidR="0077482A" w:rsidRPr="00B42A28">
        <w:t>, o który</w:t>
      </w:r>
      <w:r w:rsidRPr="00B42A28">
        <w:t>ch</w:t>
      </w:r>
      <w:r w:rsidR="0077482A" w:rsidRPr="00B42A28">
        <w:t xml:space="preserve"> mowa w ust. 1, publikowana jest w dzienniku urzędowym ministra właściwego</w:t>
      </w:r>
      <w:r w:rsidR="008B5183" w:rsidRPr="00B42A28">
        <w:t xml:space="preserve"> do spraw gospodarki</w:t>
      </w:r>
      <w:r w:rsidR="0077482A" w:rsidRPr="00B42A28">
        <w:t>.</w:t>
      </w:r>
    </w:p>
    <w:p w14:paraId="25C67F75" w14:textId="70FF6254" w:rsidR="000C480E" w:rsidRPr="00B42A28" w:rsidRDefault="008B5183" w:rsidP="008B5183">
      <w:pPr>
        <w:pStyle w:val="ARTartustawynprozporzdzenia"/>
      </w:pPr>
      <w:r w:rsidRPr="00B42A28">
        <w:rPr>
          <w:rStyle w:val="Ppogrubienie"/>
        </w:rPr>
        <w:t>Art. 1</w:t>
      </w:r>
      <w:r w:rsidR="00C90DAB" w:rsidRPr="00B42A28">
        <w:rPr>
          <w:rStyle w:val="Ppogrubienie"/>
        </w:rPr>
        <w:t>5</w:t>
      </w:r>
      <w:r w:rsidRPr="00B42A28">
        <w:rPr>
          <w:rStyle w:val="Ppogrubienie"/>
        </w:rPr>
        <w:t>.</w:t>
      </w:r>
      <w:r w:rsidR="00CF553D" w:rsidRPr="00B42A28">
        <w:t xml:space="preserve"> </w:t>
      </w:r>
      <w:r w:rsidR="002611AF" w:rsidRPr="00B42A28">
        <w:t>W przypadku gdy</w:t>
      </w:r>
      <w:r w:rsidR="00BE4D4D" w:rsidRPr="00B42A28">
        <w:t>,</w:t>
      </w:r>
      <w:r w:rsidR="002611AF" w:rsidRPr="00B42A28">
        <w:t xml:space="preserve"> </w:t>
      </w:r>
      <w:r w:rsidR="001E4E72" w:rsidRPr="00B42A28">
        <w:t xml:space="preserve">podmiotowi </w:t>
      </w:r>
      <w:r w:rsidR="001056FC" w:rsidRPr="00B42A28">
        <w:t>certyfikującemu</w:t>
      </w:r>
      <w:r w:rsidR="000C480E" w:rsidRPr="00B42A28">
        <w:t>, o którym mowa w art. 1</w:t>
      </w:r>
      <w:r w:rsidR="00C90DAB" w:rsidRPr="00B42A28">
        <w:t>4</w:t>
      </w:r>
      <w:r w:rsidR="000C480E" w:rsidRPr="00B42A28">
        <w:t xml:space="preserve"> ust.</w:t>
      </w:r>
      <w:r w:rsidR="00A7754A" w:rsidRPr="00B42A28">
        <w:t> </w:t>
      </w:r>
      <w:r w:rsidR="000C480E" w:rsidRPr="00B42A28">
        <w:t>1,</w:t>
      </w:r>
      <w:r w:rsidR="001056FC" w:rsidRPr="00B42A28">
        <w:t xml:space="preserve"> </w:t>
      </w:r>
      <w:r w:rsidR="00971851" w:rsidRPr="00B42A28">
        <w:t xml:space="preserve">cofnięto </w:t>
      </w:r>
      <w:r w:rsidR="00BE4D4D" w:rsidRPr="00B42A28">
        <w:t>akredytację</w:t>
      </w:r>
      <w:r w:rsidR="000C480E" w:rsidRPr="00B42A28">
        <w:t>:</w:t>
      </w:r>
    </w:p>
    <w:p w14:paraId="5C3570F9" w14:textId="37FC6239" w:rsidR="000C480E" w:rsidRPr="00B42A28" w:rsidRDefault="000C480E" w:rsidP="000C480E">
      <w:pPr>
        <w:pStyle w:val="PKTpunkt"/>
      </w:pPr>
      <w:r w:rsidRPr="00B42A28">
        <w:t>1)</w:t>
      </w:r>
      <w:r w:rsidRPr="00B42A28">
        <w:tab/>
        <w:t xml:space="preserve">porozumienie ulega rozwiązaniu </w:t>
      </w:r>
      <w:r w:rsidR="00530842" w:rsidRPr="00B42A28">
        <w:t>i</w:t>
      </w:r>
      <w:r w:rsidRPr="00B42A28">
        <w:t xml:space="preserve"> podmiot ten przestaje pełnić swoją funkcję;</w:t>
      </w:r>
    </w:p>
    <w:p w14:paraId="1DD6C638" w14:textId="7F5300DA" w:rsidR="00564EF7" w:rsidRPr="00B42A28" w:rsidRDefault="000C480E" w:rsidP="000C480E">
      <w:pPr>
        <w:pStyle w:val="PKTpunkt"/>
      </w:pPr>
      <w:r w:rsidRPr="00B42A28">
        <w:t>2)</w:t>
      </w:r>
      <w:r w:rsidRPr="00B42A28">
        <w:tab/>
      </w:r>
      <w:r w:rsidR="001E4E72" w:rsidRPr="00B42A28">
        <w:t>m</w:t>
      </w:r>
      <w:r w:rsidR="00CF553D" w:rsidRPr="00B42A28">
        <w:t xml:space="preserve">inister właściwy do spraw gospodarki </w:t>
      </w:r>
      <w:bookmarkStart w:id="23" w:name="_Hlk163115805"/>
      <w:r w:rsidR="00C90DAB" w:rsidRPr="00B42A28">
        <w:t>zawiera porozumienie z</w:t>
      </w:r>
      <w:r w:rsidRPr="00B42A28">
        <w:t xml:space="preserve"> inny</w:t>
      </w:r>
      <w:r w:rsidR="00C90DAB" w:rsidRPr="00B42A28">
        <w:t>m</w:t>
      </w:r>
      <w:r w:rsidRPr="00B42A28">
        <w:t xml:space="preserve"> </w:t>
      </w:r>
      <w:r w:rsidR="002611AF" w:rsidRPr="00B42A28">
        <w:t>podmiot</w:t>
      </w:r>
      <w:r w:rsidR="00C90DAB" w:rsidRPr="00B42A28">
        <w:t>em</w:t>
      </w:r>
      <w:r w:rsidR="002611AF" w:rsidRPr="00B42A28">
        <w:t xml:space="preserve"> certyfikujący</w:t>
      </w:r>
      <w:r w:rsidR="00C90DAB" w:rsidRPr="00B42A28">
        <w:t>m, o którym mowa w</w:t>
      </w:r>
      <w:r w:rsidR="00A7754A" w:rsidRPr="00B42A28">
        <w:t xml:space="preserve"> z </w:t>
      </w:r>
      <w:r w:rsidRPr="00B42A28">
        <w:t>art. 1</w:t>
      </w:r>
      <w:r w:rsidR="00C90DAB" w:rsidRPr="00B42A28">
        <w:t>4</w:t>
      </w:r>
      <w:r w:rsidR="00A7754A" w:rsidRPr="00B42A28">
        <w:t xml:space="preserve"> ust. 1</w:t>
      </w:r>
      <w:bookmarkEnd w:id="23"/>
      <w:r w:rsidR="00C044B2" w:rsidRPr="00B42A28">
        <w:t>.</w:t>
      </w:r>
    </w:p>
    <w:p w14:paraId="02AE3BC4" w14:textId="5C06862B" w:rsidR="00592696" w:rsidRPr="00B42A28" w:rsidRDefault="00722747" w:rsidP="00C044B2">
      <w:pPr>
        <w:pStyle w:val="ARTartustawynprozporzdzenia"/>
      </w:pPr>
      <w:r w:rsidRPr="00B42A28">
        <w:rPr>
          <w:rStyle w:val="Ppogrubienie"/>
        </w:rPr>
        <w:t xml:space="preserve">Art. </w:t>
      </w:r>
      <w:r w:rsidR="00010BA2" w:rsidRPr="00B42A28">
        <w:rPr>
          <w:rStyle w:val="Ppogrubienie"/>
        </w:rPr>
        <w:t>1</w:t>
      </w:r>
      <w:r w:rsidR="00C90DAB" w:rsidRPr="00B42A28">
        <w:rPr>
          <w:rStyle w:val="Ppogrubienie"/>
        </w:rPr>
        <w:t>6</w:t>
      </w:r>
      <w:r w:rsidR="005B6E39" w:rsidRPr="00B42A28">
        <w:rPr>
          <w:rStyle w:val="Ppogrubienie"/>
        </w:rPr>
        <w:t>.</w:t>
      </w:r>
      <w:r w:rsidR="005B6E39" w:rsidRPr="00B42A28">
        <w:t xml:space="preserve"> </w:t>
      </w:r>
      <w:r w:rsidR="00592696" w:rsidRPr="00B42A28">
        <w:t xml:space="preserve">1. Certyfikacja </w:t>
      </w:r>
      <w:r w:rsidR="008E7C37" w:rsidRPr="00B42A28">
        <w:t xml:space="preserve">niepodlegania </w:t>
      </w:r>
      <w:r w:rsidR="00592696" w:rsidRPr="00B42A28">
        <w:t>wykluczeni</w:t>
      </w:r>
      <w:r w:rsidR="008E7C37" w:rsidRPr="00B42A28">
        <w:t>u</w:t>
      </w:r>
      <w:r w:rsidR="00592696" w:rsidRPr="00B42A28">
        <w:t xml:space="preserve"> </w:t>
      </w:r>
      <w:r w:rsidR="00A7754A" w:rsidRPr="00B42A28">
        <w:t>lub</w:t>
      </w:r>
      <w:r w:rsidR="00592696" w:rsidRPr="00B42A28">
        <w:t xml:space="preserve"> certyfikacja zdolności wykonawcy </w:t>
      </w:r>
      <w:r w:rsidR="00AF7E80" w:rsidRPr="00B42A28">
        <w:t xml:space="preserve">jest udzielania </w:t>
      </w:r>
      <w:r w:rsidR="00592696" w:rsidRPr="00B42A28">
        <w:t>na wniosek wykonawcy</w:t>
      </w:r>
      <w:r w:rsidR="005F57CB" w:rsidRPr="00B42A28">
        <w:t>, na podstawie umowy zawieranej między podmiotem certyfikującym a wykonawcą</w:t>
      </w:r>
      <w:r w:rsidR="00AF7E80" w:rsidRPr="00B42A28">
        <w:t>, po przeprowadzeniu przez podmiot certyfikujący procedury certyfikacji</w:t>
      </w:r>
      <w:r w:rsidR="00592696" w:rsidRPr="00B42A28">
        <w:t>.</w:t>
      </w:r>
    </w:p>
    <w:p w14:paraId="17E36B33" w14:textId="03ED61B3" w:rsidR="005B6E39" w:rsidRPr="00B42A28" w:rsidRDefault="00592696" w:rsidP="00592696">
      <w:pPr>
        <w:pStyle w:val="USTustnpkodeksu"/>
      </w:pPr>
      <w:r w:rsidRPr="00B42A28">
        <w:t>2</w:t>
      </w:r>
      <w:r w:rsidR="00722747" w:rsidRPr="00B42A28">
        <w:t xml:space="preserve">. </w:t>
      </w:r>
      <w:r w:rsidR="005B6E39" w:rsidRPr="00B42A28">
        <w:t>Wniosek o certyfikacj</w:t>
      </w:r>
      <w:r w:rsidR="00722747" w:rsidRPr="00B42A28">
        <w:t>ę</w:t>
      </w:r>
      <w:r w:rsidR="00A7754A" w:rsidRPr="00B42A28">
        <w:t xml:space="preserve"> </w:t>
      </w:r>
      <w:r w:rsidR="005B6E39" w:rsidRPr="00B42A28">
        <w:t>zawiera:</w:t>
      </w:r>
    </w:p>
    <w:p w14:paraId="3782F45A" w14:textId="77777777" w:rsidR="00B269D6" w:rsidRPr="00B42A28" w:rsidRDefault="005B6E39" w:rsidP="005B6E39">
      <w:pPr>
        <w:pStyle w:val="PKTpunkt"/>
      </w:pPr>
      <w:r w:rsidRPr="00B42A28">
        <w:t>1)</w:t>
      </w:r>
      <w:r w:rsidRPr="00B42A28">
        <w:tab/>
        <w:t xml:space="preserve">nazwę </w:t>
      </w:r>
      <w:r w:rsidR="00B25B40" w:rsidRPr="00B42A28">
        <w:t>wykonawcy</w:t>
      </w:r>
      <w:r w:rsidRPr="00B42A28">
        <w:t xml:space="preserve"> ubiegającego się o </w:t>
      </w:r>
      <w:r w:rsidR="00A7754A" w:rsidRPr="00B42A28">
        <w:t xml:space="preserve">udzielenie </w:t>
      </w:r>
      <w:r w:rsidRPr="00B42A28">
        <w:t>certyfikacj</w:t>
      </w:r>
      <w:r w:rsidR="00A7754A" w:rsidRPr="00B42A28">
        <w:t>i</w:t>
      </w:r>
      <w:r w:rsidRPr="00B42A28">
        <w:t xml:space="preserve"> albo jego imię i nazwisko oraz </w:t>
      </w:r>
      <w:r w:rsidR="00F7739F" w:rsidRPr="00B42A28">
        <w:t xml:space="preserve">wskazanie adresu jego siedziby </w:t>
      </w:r>
      <w:r w:rsidRPr="00B42A28">
        <w:t>albo adresu zamieszkania</w:t>
      </w:r>
      <w:r w:rsidR="00D62AD6" w:rsidRPr="00B42A28">
        <w:t>, numer identyfikacji podatkowej, a także wskazanie nazwy rejestru lub ewidencji do którego wpisowi podlega w związku z prowadzeniem działalności gospodarczej, numer wpisu pod którym jest wpisany</w:t>
      </w:r>
      <w:r w:rsidRPr="00B42A28">
        <w:t>;</w:t>
      </w:r>
    </w:p>
    <w:p w14:paraId="7692AF95" w14:textId="14668711" w:rsidR="00240D2D" w:rsidRPr="00B42A28" w:rsidRDefault="00C85214" w:rsidP="005B6E39">
      <w:pPr>
        <w:pStyle w:val="PKTpunkt"/>
      </w:pPr>
      <w:r w:rsidRPr="00B42A28">
        <w:t>2</w:t>
      </w:r>
      <w:r w:rsidR="0041182F" w:rsidRPr="00B42A28">
        <w:t>)</w:t>
      </w:r>
      <w:r w:rsidR="0041182F" w:rsidRPr="00B42A28">
        <w:tab/>
      </w:r>
      <w:r w:rsidR="00831248" w:rsidRPr="00B42A28">
        <w:t>informację</w:t>
      </w:r>
      <w:r w:rsidR="001067F3" w:rsidRPr="00B42A28">
        <w:t xml:space="preserve"> </w:t>
      </w:r>
      <w:r w:rsidR="00AF0642" w:rsidRPr="00B42A28">
        <w:t xml:space="preserve">czy </w:t>
      </w:r>
      <w:r w:rsidR="00A17FCB" w:rsidRPr="00B42A28">
        <w:t xml:space="preserve">wniosek </w:t>
      </w:r>
      <w:r w:rsidR="00AF0642" w:rsidRPr="00B42A28">
        <w:t xml:space="preserve">dotyczy certyfikacji </w:t>
      </w:r>
      <w:r w:rsidR="00131E38" w:rsidRPr="00B42A28">
        <w:t xml:space="preserve">niepodlegania </w:t>
      </w:r>
      <w:r w:rsidR="0083332C" w:rsidRPr="00B42A28">
        <w:t xml:space="preserve">wykluczeniu </w:t>
      </w:r>
      <w:r w:rsidR="0041182F" w:rsidRPr="00B42A28">
        <w:t xml:space="preserve">czy </w:t>
      </w:r>
      <w:r w:rsidR="00AF0642" w:rsidRPr="00B42A28">
        <w:t xml:space="preserve">certyfikacji zdolności </w:t>
      </w:r>
      <w:r w:rsidR="00B25B40" w:rsidRPr="00B42A28">
        <w:t xml:space="preserve">wykonawcy </w:t>
      </w:r>
      <w:r w:rsidR="00AF0642" w:rsidRPr="00B42A28">
        <w:t xml:space="preserve">oraz zakres </w:t>
      </w:r>
      <w:r w:rsidR="001067F3" w:rsidRPr="00B42A28">
        <w:t>wnioskowanej certyfikacji</w:t>
      </w:r>
      <w:r w:rsidR="00240D2D" w:rsidRPr="00B42A28">
        <w:t>;</w:t>
      </w:r>
    </w:p>
    <w:p w14:paraId="273B9D2D" w14:textId="6673E061" w:rsidR="00A17FCB" w:rsidRPr="00B42A28" w:rsidRDefault="00240D2D" w:rsidP="005B6E39">
      <w:pPr>
        <w:pStyle w:val="PKTpunkt"/>
      </w:pPr>
      <w:r w:rsidRPr="00B42A28">
        <w:t>3)</w:t>
      </w:r>
      <w:r w:rsidRPr="00B42A28">
        <w:tab/>
        <w:t xml:space="preserve">informację o okresie, na który </w:t>
      </w:r>
      <w:r w:rsidR="007B079D" w:rsidRPr="00B42A28">
        <w:t>ma być udzielona certyfikacja</w:t>
      </w:r>
      <w:r w:rsidR="00A17FCB" w:rsidRPr="00B42A28">
        <w:t>;</w:t>
      </w:r>
    </w:p>
    <w:p w14:paraId="226CFEE5" w14:textId="002900A3" w:rsidR="0083332C" w:rsidRPr="00B42A28" w:rsidRDefault="00240D2D" w:rsidP="005B6E39">
      <w:pPr>
        <w:pStyle w:val="PKTpunkt"/>
      </w:pPr>
      <w:r w:rsidRPr="00B42A28">
        <w:t>4</w:t>
      </w:r>
      <w:r w:rsidR="0083332C" w:rsidRPr="00B42A28">
        <w:t>)</w:t>
      </w:r>
      <w:r w:rsidR="0083332C" w:rsidRPr="00B42A28">
        <w:tab/>
        <w:t>oświadczenie wykonawcy o niepodleganiu wykluczeniu na podstawie podstaw wykluczenia wskazanych we wniosku</w:t>
      </w:r>
      <w:r w:rsidR="00B269D6" w:rsidRPr="00B42A28">
        <w:t xml:space="preserve"> </w:t>
      </w:r>
      <w:r w:rsidR="00B269D6" w:rsidRPr="00B42A28">
        <w:sym w:font="Symbol" w:char="F02D"/>
      </w:r>
      <w:r w:rsidR="00B269D6" w:rsidRPr="00B42A28">
        <w:t xml:space="preserve"> </w:t>
      </w:r>
      <w:r w:rsidR="0083332C" w:rsidRPr="00B42A28">
        <w:t xml:space="preserve">w przypadku </w:t>
      </w:r>
      <w:bookmarkStart w:id="24" w:name="_Hlk151114335"/>
      <w:r w:rsidR="0083332C" w:rsidRPr="00B42A28">
        <w:t xml:space="preserve">gdy wniosek dotyczy </w:t>
      </w:r>
      <w:bookmarkEnd w:id="24"/>
      <w:r w:rsidR="0083332C" w:rsidRPr="00B42A28">
        <w:t>certyfikacji niepodlegania wykluczeniu;</w:t>
      </w:r>
    </w:p>
    <w:p w14:paraId="778CBF4D" w14:textId="3058392B" w:rsidR="001067F3" w:rsidRPr="00B42A28" w:rsidRDefault="00240D2D" w:rsidP="005B6E39">
      <w:pPr>
        <w:pStyle w:val="PKTpunkt"/>
      </w:pPr>
      <w:r w:rsidRPr="00B42A28">
        <w:t>5</w:t>
      </w:r>
      <w:r w:rsidR="00A17FCB" w:rsidRPr="00B42A28">
        <w:t>)</w:t>
      </w:r>
      <w:r w:rsidR="00A17FCB" w:rsidRPr="00B42A28">
        <w:tab/>
      </w:r>
      <w:r w:rsidR="00831248" w:rsidRPr="00B42A28">
        <w:t>informację</w:t>
      </w:r>
      <w:r w:rsidR="00A17FCB" w:rsidRPr="00B42A28">
        <w:t xml:space="preserve"> czy wykonawca będzie powoływał się na spełnianie </w:t>
      </w:r>
      <w:r w:rsidR="0041182F" w:rsidRPr="00B42A28">
        <w:t>przesłan</w:t>
      </w:r>
      <w:r w:rsidR="00A17FCB" w:rsidRPr="00B42A28">
        <w:t xml:space="preserve">ek </w:t>
      </w:r>
      <w:r w:rsidR="0041182F" w:rsidRPr="00B42A28">
        <w:t>określon</w:t>
      </w:r>
      <w:r w:rsidR="00A17FCB" w:rsidRPr="00B42A28">
        <w:t>ych</w:t>
      </w:r>
      <w:r w:rsidR="0041182F" w:rsidRPr="00B42A28">
        <w:t xml:space="preserve"> w art. 2</w:t>
      </w:r>
      <w:r w:rsidR="00B269D6" w:rsidRPr="00B42A28">
        <w:t>2</w:t>
      </w:r>
      <w:r w:rsidR="0041182F" w:rsidRPr="00B42A28">
        <w:t xml:space="preserve"> ust.</w:t>
      </w:r>
      <w:r w:rsidR="00A67AAB" w:rsidRPr="00B42A28">
        <w:t xml:space="preserve"> 1</w:t>
      </w:r>
      <w:r w:rsidR="00B269D6" w:rsidRPr="00B42A28">
        <w:t xml:space="preserve"> </w:t>
      </w:r>
      <w:r w:rsidR="00B269D6" w:rsidRPr="00B42A28">
        <w:sym w:font="Symbol" w:char="F02D"/>
      </w:r>
      <w:r w:rsidR="002F7481" w:rsidRPr="00B42A28">
        <w:t xml:space="preserve"> w przypadku </w:t>
      </w:r>
      <w:r w:rsidR="00054A0C" w:rsidRPr="00B42A28">
        <w:t xml:space="preserve">gdy wniosek dotyczy </w:t>
      </w:r>
      <w:r w:rsidR="002F7481" w:rsidRPr="00B42A28">
        <w:t>certyfikacji niepodlegania wykluczeniu</w:t>
      </w:r>
      <w:r w:rsidR="00A17FCB" w:rsidRPr="00B42A28">
        <w:t>;</w:t>
      </w:r>
    </w:p>
    <w:p w14:paraId="3D29DC6F" w14:textId="07A77521" w:rsidR="005B4C8E" w:rsidRPr="00B42A28" w:rsidRDefault="00240D2D" w:rsidP="00145C6C">
      <w:pPr>
        <w:pStyle w:val="PKTpunkt"/>
      </w:pPr>
      <w:r w:rsidRPr="00B42A28">
        <w:lastRenderedPageBreak/>
        <w:t>6</w:t>
      </w:r>
      <w:r w:rsidR="007D0AF3" w:rsidRPr="00B42A28">
        <w:t>)</w:t>
      </w:r>
      <w:r w:rsidR="00183281" w:rsidRPr="00B42A28">
        <w:tab/>
      </w:r>
      <w:r w:rsidR="00D56F0F" w:rsidRPr="00B42A28">
        <w:t>oświadczenie wykonawcy</w:t>
      </w:r>
      <w:r w:rsidR="00344674" w:rsidRPr="00B42A28">
        <w:t xml:space="preserve">, że nie złożył </w:t>
      </w:r>
      <w:r w:rsidR="00D56F0F" w:rsidRPr="00B42A28">
        <w:t>do inne</w:t>
      </w:r>
      <w:r w:rsidR="00B25B40" w:rsidRPr="00B42A28">
        <w:t xml:space="preserve">go podmiotu </w:t>
      </w:r>
      <w:r w:rsidR="00D56F0F" w:rsidRPr="00B42A28">
        <w:t>certyfikujące</w:t>
      </w:r>
      <w:r w:rsidR="00B25B40" w:rsidRPr="00B42A28">
        <w:t>go</w:t>
      </w:r>
      <w:r w:rsidR="00D56F0F" w:rsidRPr="00B42A28">
        <w:t xml:space="preserve"> wniosku o</w:t>
      </w:r>
      <w:r w:rsidR="00A7754A" w:rsidRPr="00B42A28">
        <w:t> </w:t>
      </w:r>
      <w:r w:rsidR="00D56F0F" w:rsidRPr="00B42A28">
        <w:t xml:space="preserve">certyfikację zdolności </w:t>
      </w:r>
      <w:r w:rsidR="00B25B40" w:rsidRPr="00B42A28">
        <w:t xml:space="preserve">wykonawcy </w:t>
      </w:r>
      <w:r w:rsidR="00D56F0F" w:rsidRPr="00B42A28">
        <w:t xml:space="preserve">w </w:t>
      </w:r>
      <w:r w:rsidR="00BF6A61" w:rsidRPr="00B42A28">
        <w:t xml:space="preserve">odniesieniu do </w:t>
      </w:r>
      <w:r w:rsidR="00D56F0F" w:rsidRPr="00B42A28">
        <w:t>warunku udziału w postępowaniu</w:t>
      </w:r>
      <w:r w:rsidR="00BF6A61" w:rsidRPr="00B42A28">
        <w:t xml:space="preserve"> w zakresie</w:t>
      </w:r>
      <w:r w:rsidR="00D56F0F" w:rsidRPr="00B42A28">
        <w:t>, o</w:t>
      </w:r>
      <w:r w:rsidR="00A7754A" w:rsidRPr="00B42A28">
        <w:t> </w:t>
      </w:r>
      <w:r w:rsidR="00D56F0F" w:rsidRPr="00B42A28">
        <w:t>który</w:t>
      </w:r>
      <w:r w:rsidR="00B25B40" w:rsidRPr="00B42A28">
        <w:t>m</w:t>
      </w:r>
      <w:r w:rsidR="00D56F0F" w:rsidRPr="00B42A28">
        <w:t xml:space="preserve"> mowa w art. 112 ust. 2 </w:t>
      </w:r>
      <w:r w:rsidR="000E341A" w:rsidRPr="00B42A28">
        <w:t>P</w:t>
      </w:r>
      <w:r w:rsidR="00D56F0F" w:rsidRPr="00B42A28">
        <w:t xml:space="preserve">rawa zamówień publicznych, objętego tym wnioskiem, </w:t>
      </w:r>
      <w:r w:rsidR="00B25B40" w:rsidRPr="00B42A28">
        <w:t>i nie jest prowadzona procedura certyfikacji w odniesieniu do tego warunku</w:t>
      </w:r>
      <w:r w:rsidR="00E844FF" w:rsidRPr="00B42A28">
        <w:t xml:space="preserve"> </w:t>
      </w:r>
      <w:r w:rsidR="00E844FF" w:rsidRPr="00B42A28">
        <w:sym w:font="Symbol" w:char="F02D"/>
      </w:r>
      <w:r w:rsidR="002F7481" w:rsidRPr="00B42A28">
        <w:t xml:space="preserve"> w przypadku </w:t>
      </w:r>
      <w:r w:rsidR="00054A0C" w:rsidRPr="00B42A28">
        <w:t xml:space="preserve">gdy wniosek dotyczy </w:t>
      </w:r>
      <w:r w:rsidR="002F7481" w:rsidRPr="00B42A28">
        <w:t>certyfikacji zdolności wykonawcy</w:t>
      </w:r>
      <w:r w:rsidR="005B4C8E" w:rsidRPr="00B42A28">
        <w:t>;</w:t>
      </w:r>
    </w:p>
    <w:p w14:paraId="16F57432" w14:textId="76264586" w:rsidR="009556DC" w:rsidRPr="00B42A28" w:rsidRDefault="00240D2D" w:rsidP="00145C6C">
      <w:pPr>
        <w:pStyle w:val="PKTpunkt"/>
      </w:pPr>
      <w:r w:rsidRPr="00B42A28">
        <w:t>7</w:t>
      </w:r>
      <w:r w:rsidR="005B4C8E" w:rsidRPr="00B42A28">
        <w:t>)</w:t>
      </w:r>
      <w:r w:rsidR="005B4C8E" w:rsidRPr="00B42A28">
        <w:tab/>
        <w:t>inne informacje niezbędne do wydania certyfikatu nie stanowiące danych osobowych</w:t>
      </w:r>
      <w:r w:rsidR="009556DC" w:rsidRPr="00B42A28">
        <w:t>.</w:t>
      </w:r>
    </w:p>
    <w:p w14:paraId="7430A442" w14:textId="1E96D305" w:rsidR="00044DF9" w:rsidRPr="00B42A28" w:rsidRDefault="00044DF9" w:rsidP="00044DF9">
      <w:pPr>
        <w:pStyle w:val="ARTartustawynprozporzdzenia"/>
      </w:pPr>
      <w:r w:rsidRPr="00B42A28">
        <w:rPr>
          <w:rStyle w:val="Ppogrubienie"/>
        </w:rPr>
        <w:t>Art. 1</w:t>
      </w:r>
      <w:r w:rsidR="00E844FF" w:rsidRPr="00B42A28">
        <w:rPr>
          <w:rStyle w:val="Ppogrubienie"/>
        </w:rPr>
        <w:t>7</w:t>
      </w:r>
      <w:r w:rsidRPr="00B42A28">
        <w:rPr>
          <w:rStyle w:val="Ppogrubienie"/>
        </w:rPr>
        <w:t>.</w:t>
      </w:r>
      <w:r w:rsidRPr="00B42A28">
        <w:t xml:space="preserve"> 1. Wykonawca może złożyć wnios</w:t>
      </w:r>
      <w:r w:rsidR="00B427A3" w:rsidRPr="00B42A28">
        <w:t>ek</w:t>
      </w:r>
      <w:r w:rsidRPr="00B42A28">
        <w:t xml:space="preserve"> o certyfikację zdolności wykonawcy w</w:t>
      </w:r>
      <w:r w:rsidR="00680388" w:rsidRPr="00B42A28">
        <w:t> </w:t>
      </w:r>
      <w:r w:rsidR="00BF6A61" w:rsidRPr="00B42A28">
        <w:t xml:space="preserve">odniesieniu do </w:t>
      </w:r>
      <w:r w:rsidR="00145C6C" w:rsidRPr="00B42A28">
        <w:t>danego</w:t>
      </w:r>
      <w:r w:rsidRPr="00B42A28">
        <w:t xml:space="preserve"> warunku udziału w postępowaniu</w:t>
      </w:r>
      <w:r w:rsidR="00037B42" w:rsidRPr="00B42A28">
        <w:t xml:space="preserve"> w zakresie</w:t>
      </w:r>
      <w:r w:rsidRPr="00B42A28">
        <w:t>, o którym mowa w</w:t>
      </w:r>
      <w:r w:rsidR="00813BBB" w:rsidRPr="00B42A28">
        <w:t> </w:t>
      </w:r>
      <w:r w:rsidRPr="00B42A28">
        <w:t>art.</w:t>
      </w:r>
      <w:r w:rsidR="00813BBB" w:rsidRPr="00B42A28">
        <w:t> </w:t>
      </w:r>
      <w:r w:rsidRPr="00B42A28">
        <w:t xml:space="preserve">112 ust. 2 </w:t>
      </w:r>
      <w:r w:rsidR="000E341A" w:rsidRPr="00B42A28">
        <w:t>P</w:t>
      </w:r>
      <w:r w:rsidRPr="00B42A28">
        <w:t xml:space="preserve">rawa zamówień publicznych, </w:t>
      </w:r>
      <w:r w:rsidR="00B427A3" w:rsidRPr="00B42A28">
        <w:t>o ile nie</w:t>
      </w:r>
      <w:r w:rsidRPr="00B42A28">
        <w:t xml:space="preserve"> złożył taki</w:t>
      </w:r>
      <w:r w:rsidR="00B427A3" w:rsidRPr="00B42A28">
        <w:t>ego</w:t>
      </w:r>
      <w:r w:rsidRPr="00B42A28">
        <w:t xml:space="preserve"> wnios</w:t>
      </w:r>
      <w:r w:rsidR="00B427A3" w:rsidRPr="00B42A28">
        <w:t>ku</w:t>
      </w:r>
      <w:r w:rsidRPr="00B42A28">
        <w:t xml:space="preserve"> dotycząc</w:t>
      </w:r>
      <w:r w:rsidR="00B427A3" w:rsidRPr="00B42A28">
        <w:t>ego</w:t>
      </w:r>
      <w:r w:rsidRPr="00B42A28">
        <w:t xml:space="preserve"> tego samego warunku do innego podmiotu certyfikującego, chyba że procedura certyfikacji w</w:t>
      </w:r>
      <w:r w:rsidR="00813BBB" w:rsidRPr="00B42A28">
        <w:t> </w:t>
      </w:r>
      <w:r w:rsidRPr="00B42A28">
        <w:t xml:space="preserve">tym podmiocie już ostatecznie </w:t>
      </w:r>
      <w:r w:rsidR="008E7C37" w:rsidRPr="00B42A28">
        <w:t xml:space="preserve">została </w:t>
      </w:r>
      <w:r w:rsidRPr="00B42A28">
        <w:t>zakończ</w:t>
      </w:r>
      <w:r w:rsidR="002E3B57" w:rsidRPr="00B42A28">
        <w:t>ona</w:t>
      </w:r>
      <w:r w:rsidRPr="00B42A28">
        <w:t>.</w:t>
      </w:r>
    </w:p>
    <w:p w14:paraId="3781D004" w14:textId="6769C6AA" w:rsidR="00044DF9" w:rsidRPr="00B42A28" w:rsidRDefault="00044DF9" w:rsidP="00044DF9">
      <w:pPr>
        <w:pStyle w:val="USTustnpkodeksu"/>
      </w:pPr>
      <w:r w:rsidRPr="00B42A28">
        <w:t xml:space="preserve">2. W przypadku złożenia wniosku o certyfikację zdolności wykonawcy w </w:t>
      </w:r>
      <w:r w:rsidR="00BF6A61" w:rsidRPr="00B42A28">
        <w:t>odniesieniu do</w:t>
      </w:r>
      <w:r w:rsidRPr="00B42A28">
        <w:t xml:space="preserve"> tego samego warunku udziału w postępowaniu</w:t>
      </w:r>
      <w:r w:rsidR="00037B42" w:rsidRPr="00B42A28">
        <w:t xml:space="preserve"> w zakresie</w:t>
      </w:r>
      <w:r w:rsidRPr="00B42A28">
        <w:t xml:space="preserve">, o którym mowa w art. 112 ust. 2 </w:t>
      </w:r>
      <w:r w:rsidR="008C6259" w:rsidRPr="00B42A28">
        <w:t>P</w:t>
      </w:r>
      <w:r w:rsidRPr="00B42A28">
        <w:t>rawa zamówień publicznych, do więcej niż jednego podmiotu certyfikującego, rozpatrzeniu podlega wniosek złożony jako pierwszy.</w:t>
      </w:r>
      <w:r w:rsidR="00B427A3" w:rsidRPr="00B42A28">
        <w:t xml:space="preserve"> Pozostał</w:t>
      </w:r>
      <w:r w:rsidR="00772905" w:rsidRPr="00B42A28">
        <w:t>ych</w:t>
      </w:r>
      <w:r w:rsidR="00B427A3" w:rsidRPr="00B42A28">
        <w:t xml:space="preserve"> wniosk</w:t>
      </w:r>
      <w:r w:rsidR="00772905" w:rsidRPr="00B42A28">
        <w:t>ów nie proceduje się</w:t>
      </w:r>
      <w:r w:rsidR="00B427A3" w:rsidRPr="00B42A28">
        <w:t>.</w:t>
      </w:r>
    </w:p>
    <w:p w14:paraId="5F072724" w14:textId="3F58D003" w:rsidR="003C6B23" w:rsidRPr="00B42A28" w:rsidRDefault="00CD5160" w:rsidP="00AD6A46">
      <w:pPr>
        <w:pStyle w:val="ARTartustawynprozporzdzenia"/>
      </w:pPr>
      <w:r w:rsidRPr="00B42A28">
        <w:rPr>
          <w:rStyle w:val="Ppogrubienie"/>
        </w:rPr>
        <w:t>Art. 1</w:t>
      </w:r>
      <w:r w:rsidR="00E844FF" w:rsidRPr="00B42A28">
        <w:rPr>
          <w:rStyle w:val="Ppogrubienie"/>
        </w:rPr>
        <w:t>8</w:t>
      </w:r>
      <w:r w:rsidRPr="00B42A28">
        <w:rPr>
          <w:rStyle w:val="Ppogrubienie"/>
        </w:rPr>
        <w:t>.</w:t>
      </w:r>
      <w:r w:rsidRPr="00B42A28">
        <w:t xml:space="preserve"> </w:t>
      </w:r>
      <w:r w:rsidR="00AD6A46" w:rsidRPr="00B42A28">
        <w:t>1</w:t>
      </w:r>
      <w:r w:rsidR="003C6B23" w:rsidRPr="00B42A28">
        <w:t>.</w:t>
      </w:r>
      <w:r w:rsidR="0055378C" w:rsidRPr="00B42A28">
        <w:t xml:space="preserve"> Wykonawca, </w:t>
      </w:r>
      <w:r w:rsidR="007F0EBA" w:rsidRPr="00B42A28">
        <w:t xml:space="preserve">przed zawarciem umowy, </w:t>
      </w:r>
      <w:r w:rsidR="00AD6A46" w:rsidRPr="00B42A28">
        <w:t>której mowa w art. 1</w:t>
      </w:r>
      <w:r w:rsidR="00E844FF" w:rsidRPr="00B42A28">
        <w:t>6</w:t>
      </w:r>
      <w:r w:rsidR="00AD6A46" w:rsidRPr="00B42A28">
        <w:t xml:space="preserve"> ust. 1,</w:t>
      </w:r>
      <w:r w:rsidR="0055378C" w:rsidRPr="00B42A28">
        <w:t xml:space="preserve"> lub po jej zawarciu, przekazuje podmiotowi certyfikującemu:</w:t>
      </w:r>
    </w:p>
    <w:p w14:paraId="1652E814" w14:textId="2DC5687B" w:rsidR="00C044B2" w:rsidRPr="00B42A28" w:rsidRDefault="00CD5160" w:rsidP="0016149C">
      <w:pPr>
        <w:pStyle w:val="PKTpunkt"/>
      </w:pPr>
      <w:r w:rsidRPr="00B42A28">
        <w:t>1</w:t>
      </w:r>
      <w:r w:rsidR="00C044B2" w:rsidRPr="00B42A28">
        <w:t>)</w:t>
      </w:r>
      <w:r w:rsidR="00C044B2" w:rsidRPr="00B42A28">
        <w:tab/>
        <w:t>podmiotowe środki dowodowe odpowiednio</w:t>
      </w:r>
      <w:r w:rsidR="0016149C" w:rsidRPr="00B42A28">
        <w:t xml:space="preserve"> w celu potwierdzenia</w:t>
      </w:r>
      <w:r w:rsidR="00530842" w:rsidRPr="00B42A28">
        <w:t xml:space="preserve"> </w:t>
      </w:r>
      <w:r w:rsidR="00C044B2" w:rsidRPr="00B42A28">
        <w:t>brak</w:t>
      </w:r>
      <w:r w:rsidR="0016149C" w:rsidRPr="00B42A28">
        <w:t>u</w:t>
      </w:r>
      <w:r w:rsidR="00C044B2" w:rsidRPr="00B42A28">
        <w:t xml:space="preserve"> </w:t>
      </w:r>
      <w:r w:rsidR="0080404D" w:rsidRPr="00B42A28">
        <w:t xml:space="preserve">istnienia </w:t>
      </w:r>
      <w:r w:rsidR="00C044B2" w:rsidRPr="00B42A28">
        <w:t xml:space="preserve">podstaw wykluczenia </w:t>
      </w:r>
      <w:r w:rsidR="0016149C" w:rsidRPr="00B42A28">
        <w:t xml:space="preserve">lub </w:t>
      </w:r>
      <w:r w:rsidR="00C044B2" w:rsidRPr="00B42A28">
        <w:t>posiadani</w:t>
      </w:r>
      <w:r w:rsidR="0016149C" w:rsidRPr="00B42A28">
        <w:t>a</w:t>
      </w:r>
      <w:r w:rsidR="00C044B2" w:rsidRPr="00B42A28">
        <w:t xml:space="preserve"> zdolności do należytego wykonania zamówienia</w:t>
      </w:r>
      <w:r w:rsidR="008713F0" w:rsidRPr="00B42A28">
        <w:t>, inne niż oświadczenia wykonawcy</w:t>
      </w:r>
      <w:r w:rsidR="00C044B2" w:rsidRPr="00B42A28">
        <w:t>;</w:t>
      </w:r>
    </w:p>
    <w:p w14:paraId="05266790" w14:textId="6409059E" w:rsidR="00C044B2" w:rsidRPr="00B42A28" w:rsidRDefault="0055378C" w:rsidP="00F43EF5">
      <w:pPr>
        <w:pStyle w:val="PKTpunkt"/>
      </w:pPr>
      <w:r w:rsidRPr="00B42A28">
        <w:t>2</w:t>
      </w:r>
      <w:r w:rsidR="00C044B2" w:rsidRPr="00B42A28">
        <w:t>)</w:t>
      </w:r>
      <w:r w:rsidR="00C044B2" w:rsidRPr="00B42A28">
        <w:tab/>
      </w:r>
      <w:r w:rsidR="00831248" w:rsidRPr="00B42A28">
        <w:t>informacje lub dokumenty celem udowodnienia, że</w:t>
      </w:r>
      <w:r w:rsidR="00C044B2" w:rsidRPr="00B42A28">
        <w:t xml:space="preserve"> spełni</w:t>
      </w:r>
      <w:r w:rsidR="00831248" w:rsidRPr="00B42A28">
        <w:t>a</w:t>
      </w:r>
      <w:r w:rsidR="00C044B2" w:rsidRPr="00B42A28">
        <w:t xml:space="preserve"> przesłan</w:t>
      </w:r>
      <w:r w:rsidR="00831248" w:rsidRPr="00B42A28">
        <w:t>ki</w:t>
      </w:r>
      <w:r w:rsidR="00C044B2" w:rsidRPr="00B42A28">
        <w:t>, o których mowa w art. 2</w:t>
      </w:r>
      <w:r w:rsidR="00E844FF" w:rsidRPr="00B42A28">
        <w:t>2</w:t>
      </w:r>
      <w:r w:rsidR="00C044B2" w:rsidRPr="00B42A28">
        <w:t xml:space="preserve"> ust. </w:t>
      </w:r>
      <w:r w:rsidR="00A67AAB" w:rsidRPr="00B42A28">
        <w:t>1</w:t>
      </w:r>
      <w:r w:rsidR="00831248" w:rsidRPr="00B42A28">
        <w:t xml:space="preserve">, jeżeli </w:t>
      </w:r>
      <w:r w:rsidR="00E66B7B" w:rsidRPr="00B42A28">
        <w:t xml:space="preserve">jest to niezbędne do </w:t>
      </w:r>
      <w:r w:rsidR="000F1BFE" w:rsidRPr="00B42A28">
        <w:t>udzielenia</w:t>
      </w:r>
      <w:r w:rsidR="00E66B7B" w:rsidRPr="00B42A28">
        <w:t xml:space="preserve"> certyfikacji niepodlegania wykluczeniu</w:t>
      </w:r>
      <w:r w:rsidR="00C044B2" w:rsidRPr="00B42A28">
        <w:t>.</w:t>
      </w:r>
    </w:p>
    <w:p w14:paraId="694052D2" w14:textId="5FE98134" w:rsidR="00AD6A46" w:rsidRPr="00B42A28" w:rsidRDefault="00AD6A46" w:rsidP="009051BD">
      <w:pPr>
        <w:pStyle w:val="USTustnpkodeksu"/>
      </w:pPr>
      <w:r w:rsidRPr="00B42A28">
        <w:t xml:space="preserve">2. </w:t>
      </w:r>
      <w:r w:rsidR="00FF3453" w:rsidRPr="00B42A28">
        <w:t>W</w:t>
      </w:r>
      <w:r w:rsidRPr="00B42A28">
        <w:t xml:space="preserve">ykonawca może </w:t>
      </w:r>
      <w:r w:rsidR="00FF3453" w:rsidRPr="00B42A28">
        <w:t>złożyć</w:t>
      </w:r>
      <w:r w:rsidRPr="00B42A28">
        <w:t xml:space="preserve"> oświadczenie o wyrażeniu zgody na zwrócenie się przez podmiot certyfikujący do właściwych organów odpowiednio o wydanie </w:t>
      </w:r>
      <w:r w:rsidR="009051BD" w:rsidRPr="00B42A28">
        <w:t>podmiotowych środków dowodowych</w:t>
      </w:r>
      <w:r w:rsidRPr="00B42A28">
        <w:t xml:space="preserve"> potwierdzających, że wykonawca nie zalega z opłacaniem podatków i</w:t>
      </w:r>
      <w:r w:rsidR="007352F9" w:rsidRPr="00B42A28">
        <w:t> </w:t>
      </w:r>
      <w:r w:rsidRPr="00B42A28">
        <w:t>opłat oraz składek na ubezpieczenia społeczne i zdrowotne, w zakresie, o którym mowa w</w:t>
      </w:r>
      <w:r w:rsidR="007352F9" w:rsidRPr="00B42A28">
        <w:t> </w:t>
      </w:r>
      <w:r w:rsidRPr="00B42A28">
        <w:t>art.</w:t>
      </w:r>
      <w:r w:rsidR="007352F9" w:rsidRPr="00B42A28">
        <w:t> </w:t>
      </w:r>
      <w:r w:rsidRPr="00B42A28">
        <w:t>109 ust. 1 pkt 1 Prawa zamówień publicznych, wraz ze wskazaniem właściwych organów.</w:t>
      </w:r>
    </w:p>
    <w:p w14:paraId="2C767FF3" w14:textId="77777777" w:rsidR="00E844FF" w:rsidRPr="00B42A28" w:rsidRDefault="00291983" w:rsidP="003A5FD9">
      <w:pPr>
        <w:pStyle w:val="ARTartustawynprozporzdzenia"/>
      </w:pPr>
      <w:r w:rsidRPr="00B42A28">
        <w:rPr>
          <w:rStyle w:val="Ppogrubienie"/>
        </w:rPr>
        <w:t xml:space="preserve">Art. </w:t>
      </w:r>
      <w:r w:rsidR="00E844FF" w:rsidRPr="00B42A28">
        <w:rPr>
          <w:rStyle w:val="Ppogrubienie"/>
        </w:rPr>
        <w:t>19</w:t>
      </w:r>
      <w:r w:rsidRPr="00B42A28">
        <w:rPr>
          <w:rStyle w:val="Ppogrubienie"/>
        </w:rPr>
        <w:t>.</w:t>
      </w:r>
      <w:r w:rsidRPr="00B42A28">
        <w:t xml:space="preserve"> </w:t>
      </w:r>
      <w:r w:rsidR="003A5FD9" w:rsidRPr="00B42A28">
        <w:t>1</w:t>
      </w:r>
      <w:r w:rsidR="007D0AF3" w:rsidRPr="00B42A28">
        <w:t xml:space="preserve">. </w:t>
      </w:r>
      <w:bookmarkStart w:id="25" w:name="_Hlk163117052"/>
      <w:r w:rsidR="00E844FF" w:rsidRPr="00B42A28">
        <w:t xml:space="preserve">Podmiot certyfikujący samodzielnie pozyskuje podmiotowe środki dowodowe w zakresie niezbędnym do udzielenia certyfikacji niepodlegania wykluczeniu, jeżeli te podmiotowe środki dowodowe </w:t>
      </w:r>
      <w:r w:rsidR="007D0AF3" w:rsidRPr="00B42A28">
        <w:t>można uzyskać</w:t>
      </w:r>
      <w:r w:rsidR="00E844FF" w:rsidRPr="00B42A28">
        <w:t>:</w:t>
      </w:r>
    </w:p>
    <w:p w14:paraId="03F3888A" w14:textId="3112D245" w:rsidR="00E844FF" w:rsidRPr="00B42A28" w:rsidRDefault="00E844FF" w:rsidP="00E844FF">
      <w:pPr>
        <w:pStyle w:val="PKTpunkt"/>
      </w:pPr>
      <w:r w:rsidRPr="00B42A28">
        <w:lastRenderedPageBreak/>
        <w:t>1)</w:t>
      </w:r>
      <w:r w:rsidRPr="00B42A28">
        <w:tab/>
      </w:r>
      <w:r w:rsidR="007D0AF3" w:rsidRPr="00B42A28">
        <w:t xml:space="preserve">za pomocą </w:t>
      </w:r>
      <w:r w:rsidR="005C41D3" w:rsidRPr="00B42A28">
        <w:t xml:space="preserve">bezpłatnych i ogólnodostępnych baz danych, w szczególności </w:t>
      </w:r>
      <w:r w:rsidR="007D0AF3" w:rsidRPr="00B42A28">
        <w:t>rejestrów publicznych w rozumieniu ustawy z dnia 17 lutego 2005 r. o informatyzacji działalności podmiotów realizujących zadania publiczne</w:t>
      </w:r>
      <w:r w:rsidR="007352F9" w:rsidRPr="00B42A28">
        <w:t xml:space="preserve"> (Dz. U. z 202</w:t>
      </w:r>
      <w:r w:rsidR="005A5A39" w:rsidRPr="00B42A28">
        <w:t>4</w:t>
      </w:r>
      <w:r w:rsidR="007352F9" w:rsidRPr="00B42A28">
        <w:t xml:space="preserve"> r. poz. </w:t>
      </w:r>
      <w:r w:rsidR="005A5A39" w:rsidRPr="00B42A28">
        <w:t>307</w:t>
      </w:r>
      <w:r w:rsidR="007352F9" w:rsidRPr="00B42A28">
        <w:t>)</w:t>
      </w:r>
      <w:r w:rsidRPr="00B42A28">
        <w:t>;</w:t>
      </w:r>
    </w:p>
    <w:p w14:paraId="70FD584C" w14:textId="421921EE" w:rsidR="007D0AF3" w:rsidRPr="00B42A28" w:rsidRDefault="00E844FF" w:rsidP="00E844FF">
      <w:pPr>
        <w:pStyle w:val="PKTpunkt"/>
      </w:pPr>
      <w:r w:rsidRPr="00B42A28">
        <w:t>2)</w:t>
      </w:r>
      <w:r w:rsidRPr="00B42A28">
        <w:tab/>
      </w:r>
      <w:r w:rsidR="00A72EDD" w:rsidRPr="00B42A28">
        <w:t>baz danych</w:t>
      </w:r>
      <w:r w:rsidRPr="00B42A28">
        <w:t>,</w:t>
      </w:r>
      <w:r w:rsidR="00A72EDD" w:rsidRPr="00B42A28">
        <w:t xml:space="preserve"> do których zapewniono dostęp</w:t>
      </w:r>
      <w:r w:rsidRPr="00B42A28">
        <w:t xml:space="preserve"> temu podmiotowi</w:t>
      </w:r>
      <w:r w:rsidR="00A72EDD" w:rsidRPr="00B42A28">
        <w:t xml:space="preserve"> na podstawie odrębnych przepisów</w:t>
      </w:r>
      <w:r w:rsidR="005C41D3" w:rsidRPr="00B42A28">
        <w:t>.</w:t>
      </w:r>
    </w:p>
    <w:bookmarkEnd w:id="25"/>
    <w:p w14:paraId="42315D76" w14:textId="42794C5C" w:rsidR="00463DF1" w:rsidRPr="00B42A28" w:rsidRDefault="004D5633" w:rsidP="005C41D3">
      <w:pPr>
        <w:pStyle w:val="USTustnpkodeksu"/>
      </w:pPr>
      <w:r w:rsidRPr="00B42A28">
        <w:t>2</w:t>
      </w:r>
      <w:r w:rsidR="00463DF1" w:rsidRPr="00B42A28">
        <w:t xml:space="preserve">. W przypadku gdy </w:t>
      </w:r>
      <w:r w:rsidR="0051264B" w:rsidRPr="00B42A28">
        <w:t>wykonawca złożył</w:t>
      </w:r>
      <w:r w:rsidR="00145773" w:rsidRPr="00B42A28">
        <w:t xml:space="preserve"> </w:t>
      </w:r>
      <w:r w:rsidR="00463DF1" w:rsidRPr="00B42A28">
        <w:t>oświadczeni</w:t>
      </w:r>
      <w:r w:rsidR="00086F10" w:rsidRPr="00B42A28">
        <w:t>e</w:t>
      </w:r>
      <w:r w:rsidR="00463DF1" w:rsidRPr="00B42A28">
        <w:t>, o którym mowa w</w:t>
      </w:r>
      <w:r w:rsidR="003A5FD9" w:rsidRPr="00B42A28">
        <w:t xml:space="preserve"> art. </w:t>
      </w:r>
      <w:r w:rsidR="00F66EEE" w:rsidRPr="00B42A28">
        <w:t>1</w:t>
      </w:r>
      <w:r w:rsidR="00E844FF" w:rsidRPr="00B42A28">
        <w:t>8</w:t>
      </w:r>
      <w:r w:rsidR="009051BD" w:rsidRPr="00B42A28">
        <w:t xml:space="preserve"> </w:t>
      </w:r>
      <w:r w:rsidR="00463DF1" w:rsidRPr="00B42A28">
        <w:t xml:space="preserve">ust. </w:t>
      </w:r>
      <w:r w:rsidR="009051BD" w:rsidRPr="00B42A28">
        <w:t>2</w:t>
      </w:r>
      <w:r w:rsidR="00E056BB" w:rsidRPr="00B42A28">
        <w:t>, podmiot certyfikujący</w:t>
      </w:r>
      <w:r w:rsidR="00463DF1" w:rsidRPr="00B42A28">
        <w:t xml:space="preserve"> zwraca się do właściwych </w:t>
      </w:r>
      <w:r w:rsidR="004E3F66" w:rsidRPr="00B42A28">
        <w:t>organów</w:t>
      </w:r>
      <w:r w:rsidR="00463DF1" w:rsidRPr="00B42A28">
        <w:t xml:space="preserve"> o wydanie zaświadcze</w:t>
      </w:r>
      <w:r w:rsidR="004E3F66" w:rsidRPr="00B42A28">
        <w:t>ń</w:t>
      </w:r>
      <w:r w:rsidR="00463DF1" w:rsidRPr="00B42A28">
        <w:t xml:space="preserve"> </w:t>
      </w:r>
      <w:r w:rsidR="008606D9" w:rsidRPr="00B42A28">
        <w:t xml:space="preserve">na potrzeby procedury certyfikacji </w:t>
      </w:r>
      <w:r w:rsidR="00463DF1" w:rsidRPr="00B42A28">
        <w:t>potwierdzając</w:t>
      </w:r>
      <w:r w:rsidR="004E3F66" w:rsidRPr="00B42A28">
        <w:t>ych</w:t>
      </w:r>
      <w:r w:rsidR="00463DF1" w:rsidRPr="00B42A28">
        <w:t>, że wykonawca nie zalega z opłacaniem podatków i</w:t>
      </w:r>
      <w:r w:rsidR="00680388" w:rsidRPr="00B42A28">
        <w:t> </w:t>
      </w:r>
      <w:r w:rsidR="00463DF1" w:rsidRPr="00B42A28">
        <w:t xml:space="preserve">opłat oraz </w:t>
      </w:r>
      <w:r w:rsidR="004E3F66" w:rsidRPr="00B42A28">
        <w:t xml:space="preserve">opłacaniem </w:t>
      </w:r>
      <w:r w:rsidR="00463DF1" w:rsidRPr="00B42A28">
        <w:t xml:space="preserve">składek na ubezpieczenia społeczne i zdrowotne, w zakresie, o którym mowa w art. 109 ust. 1 pkt 1 </w:t>
      </w:r>
      <w:r w:rsidR="00F43EF5" w:rsidRPr="00B42A28">
        <w:t>P</w:t>
      </w:r>
      <w:r w:rsidR="00463DF1" w:rsidRPr="00B42A28">
        <w:t>rawa zamówień publicznych</w:t>
      </w:r>
      <w:r w:rsidR="00831248" w:rsidRPr="00B42A28">
        <w:t>, i na warunkach określonych w</w:t>
      </w:r>
      <w:r w:rsidR="00680388" w:rsidRPr="00B42A28">
        <w:t> </w:t>
      </w:r>
      <w:r w:rsidR="00831248" w:rsidRPr="00B42A28">
        <w:t xml:space="preserve">przepisach wydanych na podstawie </w:t>
      </w:r>
      <w:r w:rsidR="00A83A29" w:rsidRPr="00B42A28">
        <w:t>art. 128 ust. 6 tej ustawy.</w:t>
      </w:r>
    </w:p>
    <w:p w14:paraId="47FF31BF" w14:textId="00A6DBA2" w:rsidR="004D5633" w:rsidRPr="00B42A28" w:rsidRDefault="004D5633" w:rsidP="005C41D3">
      <w:pPr>
        <w:pStyle w:val="USTustnpkodeksu"/>
      </w:pPr>
      <w:r w:rsidRPr="00B42A28">
        <w:t xml:space="preserve">3. Oświadczenie, o którym mowa w art. </w:t>
      </w:r>
      <w:r w:rsidR="00010BA2" w:rsidRPr="00B42A28">
        <w:t>1</w:t>
      </w:r>
      <w:r w:rsidR="0038534D" w:rsidRPr="00B42A28">
        <w:t>8</w:t>
      </w:r>
      <w:r w:rsidRPr="00B42A28">
        <w:t xml:space="preserve"> ust. </w:t>
      </w:r>
      <w:r w:rsidR="00434DF5" w:rsidRPr="00B42A28">
        <w:t>2</w:t>
      </w:r>
      <w:r w:rsidRPr="00B42A28">
        <w:t>, zachowuje ważność przez okres ważności certyfikatu</w:t>
      </w:r>
      <w:r w:rsidR="001F1D1D" w:rsidRPr="00B42A28">
        <w:t>, chyba że wykonawca odwoła to oświadczenie</w:t>
      </w:r>
      <w:r w:rsidRPr="00B42A28">
        <w:t>.</w:t>
      </w:r>
    </w:p>
    <w:p w14:paraId="3A9867C9" w14:textId="7B0CC1F3" w:rsidR="007F0EBA" w:rsidRPr="00B42A28" w:rsidRDefault="0031689E" w:rsidP="007F0EBA">
      <w:pPr>
        <w:pStyle w:val="ARTartustawynprozporzdzenia"/>
      </w:pPr>
      <w:r w:rsidRPr="00B42A28">
        <w:rPr>
          <w:rStyle w:val="Ppogrubienie"/>
        </w:rPr>
        <w:t xml:space="preserve">Art. </w:t>
      </w:r>
      <w:r w:rsidR="00AD22A2" w:rsidRPr="00B42A28">
        <w:rPr>
          <w:rStyle w:val="Ppogrubienie"/>
        </w:rPr>
        <w:t>2</w:t>
      </w:r>
      <w:r w:rsidR="008C1026" w:rsidRPr="00B42A28">
        <w:rPr>
          <w:rStyle w:val="Ppogrubienie"/>
        </w:rPr>
        <w:t>0</w:t>
      </w:r>
      <w:r w:rsidRPr="00B42A28">
        <w:rPr>
          <w:rStyle w:val="Ppogrubienie"/>
        </w:rPr>
        <w:t>.</w:t>
      </w:r>
      <w:r w:rsidRPr="00B42A28">
        <w:t xml:space="preserve"> </w:t>
      </w:r>
      <w:r w:rsidR="00A83A29" w:rsidRPr="00B42A28">
        <w:t xml:space="preserve">1. </w:t>
      </w:r>
      <w:r w:rsidR="00F43EF5" w:rsidRPr="00B42A28">
        <w:t>P</w:t>
      </w:r>
      <w:r w:rsidR="0070369D" w:rsidRPr="00B42A28">
        <w:t>odmiot certyfikujący przeprowadza p</w:t>
      </w:r>
      <w:r w:rsidR="00F43EF5" w:rsidRPr="00B42A28">
        <w:t>rocedur</w:t>
      </w:r>
      <w:r w:rsidR="0070369D" w:rsidRPr="00B42A28">
        <w:t>ę</w:t>
      </w:r>
      <w:r w:rsidR="00F43EF5" w:rsidRPr="00B42A28">
        <w:t xml:space="preserve"> certyfikacji</w:t>
      </w:r>
      <w:r w:rsidR="00A83A29" w:rsidRPr="00B42A28">
        <w:t xml:space="preserve">, </w:t>
      </w:r>
      <w:r w:rsidR="00F43EF5" w:rsidRPr="00B42A28">
        <w:t xml:space="preserve">w terminie nie dłuższym niż 30 </w:t>
      </w:r>
      <w:bookmarkStart w:id="26" w:name="_Hlk163117318"/>
      <w:r w:rsidR="00F43EF5" w:rsidRPr="00B42A28">
        <w:t>od dnia</w:t>
      </w:r>
      <w:r w:rsidR="0038534D" w:rsidRPr="00B42A28">
        <w:t xml:space="preserve"> zawarcia umowy, o której mowa w art. 16 ust. 1, chyba że w treści umowy postanowiono inaczej</w:t>
      </w:r>
      <w:bookmarkEnd w:id="26"/>
      <w:r w:rsidR="00171B14" w:rsidRPr="00B42A28">
        <w:t>.</w:t>
      </w:r>
    </w:p>
    <w:p w14:paraId="173D11AE" w14:textId="36CF5110" w:rsidR="0056591A" w:rsidRPr="00B42A28" w:rsidRDefault="00A83A29" w:rsidP="00A83A29">
      <w:pPr>
        <w:pStyle w:val="USTustnpkodeksu"/>
      </w:pPr>
      <w:r w:rsidRPr="00B42A28">
        <w:t xml:space="preserve">2. </w:t>
      </w:r>
      <w:bookmarkStart w:id="27" w:name="_Hlk140222096"/>
      <w:r w:rsidR="0056591A" w:rsidRPr="00B42A28">
        <w:t xml:space="preserve">Minister właściwy do spraw gospodarki ustala program certyfikacji, zwany dalej „programem </w:t>
      </w:r>
      <w:r w:rsidR="00D62F6D" w:rsidRPr="00B42A28">
        <w:t>certyfikacji</w:t>
      </w:r>
      <w:r w:rsidR="0056591A" w:rsidRPr="00B42A28">
        <w:t>”, w którym określ</w:t>
      </w:r>
      <w:r w:rsidR="00AF7E80" w:rsidRPr="00B42A28">
        <w:t>a w szczególności</w:t>
      </w:r>
      <w:r w:rsidR="0056591A" w:rsidRPr="00B42A28">
        <w:t>:</w:t>
      </w:r>
    </w:p>
    <w:p w14:paraId="0EDEA49D" w14:textId="3780ECA7" w:rsidR="0056591A" w:rsidRPr="00B42A28" w:rsidRDefault="0056591A" w:rsidP="0056591A">
      <w:pPr>
        <w:pStyle w:val="PKTpunkt"/>
      </w:pPr>
      <w:r w:rsidRPr="00B42A28">
        <w:t>1)</w:t>
      </w:r>
      <w:r w:rsidRPr="00B42A28">
        <w:tab/>
        <w:t>s</w:t>
      </w:r>
      <w:r w:rsidR="00A83A29" w:rsidRPr="00B42A28">
        <w:t xml:space="preserve">zczegółowy sposób przeprowadzania procedury certyfikacji, w tym czynności wykonywane w </w:t>
      </w:r>
      <w:r w:rsidR="0047716E" w:rsidRPr="00B42A28">
        <w:t xml:space="preserve">związku z </w:t>
      </w:r>
      <w:r w:rsidRPr="00B42A28">
        <w:t>umową</w:t>
      </w:r>
      <w:r w:rsidR="00A83A29" w:rsidRPr="00B42A28">
        <w:t>, o której mowa w art. 1</w:t>
      </w:r>
      <w:r w:rsidR="0038534D" w:rsidRPr="00B42A28">
        <w:t>6</w:t>
      </w:r>
      <w:r w:rsidR="00A83A29" w:rsidRPr="00B42A28">
        <w:t xml:space="preserve"> ust. 1,</w:t>
      </w:r>
      <w:r w:rsidRPr="00B42A28">
        <w:t xml:space="preserve"> i terminy ich wykonania lub sposób ustalenia tych terminów;</w:t>
      </w:r>
    </w:p>
    <w:p w14:paraId="40ACE5CA" w14:textId="3A98B26C" w:rsidR="0056591A" w:rsidRPr="00B42A28" w:rsidRDefault="0056591A" w:rsidP="0056591A">
      <w:pPr>
        <w:pStyle w:val="PKTpunkt"/>
      </w:pPr>
      <w:r w:rsidRPr="00B42A28">
        <w:t>2)</w:t>
      </w:r>
      <w:r w:rsidRPr="00B42A28">
        <w:tab/>
      </w:r>
      <w:r w:rsidR="0047716E" w:rsidRPr="00B42A28">
        <w:t xml:space="preserve">czynności podejmowane </w:t>
      </w:r>
      <w:r w:rsidRPr="00B42A28">
        <w:t xml:space="preserve">przez podmiot certyfikujący oraz wykonawcę </w:t>
      </w:r>
      <w:r w:rsidR="0047716E" w:rsidRPr="00B42A28">
        <w:t>w związku z</w:t>
      </w:r>
      <w:r w:rsidR="0053686D" w:rsidRPr="00B42A28">
        <w:t> </w:t>
      </w:r>
      <w:r w:rsidR="0047716E" w:rsidRPr="00B42A28">
        <w:t xml:space="preserve">udzieleniem certyfikacji, w tym </w:t>
      </w:r>
      <w:r w:rsidR="00756260" w:rsidRPr="00B42A28">
        <w:t xml:space="preserve">związane z </w:t>
      </w:r>
      <w:bookmarkStart w:id="28" w:name="_Hlk163118258"/>
      <w:r w:rsidR="00756260" w:rsidRPr="00B42A28">
        <w:t xml:space="preserve">prowadzeniem stałego nadzoru nad jej aktualnością, o którym mowa w art. </w:t>
      </w:r>
      <w:r w:rsidR="0047716E" w:rsidRPr="00B42A28">
        <w:t>1</w:t>
      </w:r>
      <w:r w:rsidR="00756260" w:rsidRPr="00B42A28">
        <w:t>1</w:t>
      </w:r>
      <w:r w:rsidR="00F02330" w:rsidRPr="00B42A28">
        <w:t xml:space="preserve"> ust. 1</w:t>
      </w:r>
      <w:bookmarkEnd w:id="28"/>
      <w:r w:rsidRPr="00B42A28">
        <w:t>,</w:t>
      </w:r>
      <w:r w:rsidR="0047716E" w:rsidRPr="00B42A28">
        <w:t xml:space="preserve"> oraz </w:t>
      </w:r>
      <w:r w:rsidRPr="00B42A28">
        <w:t>sposób ustalania terminów wykonania czynności</w:t>
      </w:r>
      <w:r w:rsidR="008C1026" w:rsidRPr="00B42A28">
        <w:t xml:space="preserve"> w ramach tego nadzoru</w:t>
      </w:r>
      <w:r w:rsidRPr="00B42A28">
        <w:t>;</w:t>
      </w:r>
    </w:p>
    <w:p w14:paraId="1E40AC4F" w14:textId="6D7A93A3" w:rsidR="0056591A" w:rsidRPr="00B42A28" w:rsidRDefault="0056591A" w:rsidP="0056591A">
      <w:pPr>
        <w:pStyle w:val="PKTpunkt"/>
      </w:pPr>
      <w:r w:rsidRPr="00B42A28">
        <w:t>3)</w:t>
      </w:r>
      <w:r w:rsidRPr="00B42A28">
        <w:tab/>
      </w:r>
      <w:r w:rsidR="00A83A29" w:rsidRPr="00B42A28">
        <w:t xml:space="preserve">sposób </w:t>
      </w:r>
      <w:r w:rsidR="00F0662C" w:rsidRPr="00B42A28">
        <w:t xml:space="preserve">przyjmowania przez podmiot certyfikujący wniosków </w:t>
      </w:r>
      <w:r w:rsidR="0047716E" w:rsidRPr="00B42A28">
        <w:t xml:space="preserve">oraz </w:t>
      </w:r>
      <w:r w:rsidR="00A83A29" w:rsidRPr="00B42A28">
        <w:t>innych dokumentów</w:t>
      </w:r>
      <w:r w:rsidR="0047716E" w:rsidRPr="00B42A28">
        <w:t xml:space="preserve"> w procedurze certyfikacji oraz po </w:t>
      </w:r>
      <w:r w:rsidR="00F02330" w:rsidRPr="00B42A28">
        <w:t>u</w:t>
      </w:r>
      <w:r w:rsidR="0047716E" w:rsidRPr="00B42A28">
        <w:t>dzieleniu certyfikacji</w:t>
      </w:r>
      <w:r w:rsidRPr="00B42A28">
        <w:t>;</w:t>
      </w:r>
    </w:p>
    <w:p w14:paraId="7039C862" w14:textId="77777777" w:rsidR="00E02015" w:rsidRPr="00B42A28" w:rsidRDefault="0056591A" w:rsidP="00D61218">
      <w:pPr>
        <w:pStyle w:val="PKTpunkt"/>
      </w:pPr>
      <w:r w:rsidRPr="00B42A28">
        <w:t>4)</w:t>
      </w:r>
      <w:r w:rsidRPr="00B42A28">
        <w:tab/>
        <w:t xml:space="preserve">szczegółowy </w:t>
      </w:r>
      <w:r w:rsidR="00A83A29" w:rsidRPr="00B42A28">
        <w:t xml:space="preserve">sposób </w:t>
      </w:r>
      <w:r w:rsidR="00D61218" w:rsidRPr="00B42A28">
        <w:t>przeprowadzani</w:t>
      </w:r>
      <w:r w:rsidR="00F02330" w:rsidRPr="00B42A28">
        <w:t>a</w:t>
      </w:r>
      <w:r w:rsidR="00D61218" w:rsidRPr="00B42A28">
        <w:t xml:space="preserve"> </w:t>
      </w:r>
      <w:r w:rsidR="00A83A29" w:rsidRPr="00B42A28">
        <w:t>aktualizacji certyfikatu</w:t>
      </w:r>
      <w:r w:rsidR="00E02015" w:rsidRPr="00B42A28">
        <w:t>;</w:t>
      </w:r>
    </w:p>
    <w:p w14:paraId="278CE7C3" w14:textId="4AEC37C2" w:rsidR="00A83A29" w:rsidRPr="00B42A28" w:rsidRDefault="00E02015" w:rsidP="00D61218">
      <w:pPr>
        <w:pStyle w:val="PKTpunkt"/>
      </w:pPr>
      <w:r w:rsidRPr="00B42A28">
        <w:t>5)</w:t>
      </w:r>
      <w:r w:rsidRPr="00B42A28">
        <w:tab/>
        <w:t>sposób ustalania opłat, których mowa w art. 2</w:t>
      </w:r>
      <w:r w:rsidR="00756260" w:rsidRPr="00B42A28">
        <w:t>5</w:t>
      </w:r>
      <w:r w:rsidRPr="00B42A28">
        <w:t>, oraz maksymalną ich wysokość</w:t>
      </w:r>
      <w:r w:rsidR="00A83A29" w:rsidRPr="00B42A28">
        <w:t>.</w:t>
      </w:r>
    </w:p>
    <w:bookmarkEnd w:id="27"/>
    <w:p w14:paraId="52368D0C" w14:textId="5CA35161" w:rsidR="00A83A29" w:rsidRPr="00B42A28" w:rsidRDefault="00274686" w:rsidP="00A83A29">
      <w:pPr>
        <w:pStyle w:val="USTustnpkodeksu"/>
      </w:pPr>
      <w:r w:rsidRPr="00B42A28">
        <w:t>3</w:t>
      </w:r>
      <w:r w:rsidR="00A83A29" w:rsidRPr="00B42A28">
        <w:t xml:space="preserve">. Program </w:t>
      </w:r>
      <w:r w:rsidR="008C1026" w:rsidRPr="00B42A28">
        <w:t>certyfikacji</w:t>
      </w:r>
      <w:r w:rsidR="00A83A29" w:rsidRPr="00B42A28">
        <w:t xml:space="preserve"> udostępnia</w:t>
      </w:r>
      <w:r w:rsidR="00857D9B" w:rsidRPr="00B42A28">
        <w:t xml:space="preserve"> się</w:t>
      </w:r>
      <w:r w:rsidR="00A83A29" w:rsidRPr="00B42A28">
        <w:t xml:space="preserve"> w Biuletynie Informacji Publicznej na </w:t>
      </w:r>
      <w:bookmarkStart w:id="29" w:name="_Hlk163118425"/>
      <w:r w:rsidR="00A83A29" w:rsidRPr="00B42A28">
        <w:t xml:space="preserve">stronie podmiotowej </w:t>
      </w:r>
      <w:bookmarkEnd w:id="29"/>
      <w:r w:rsidR="00A83A29" w:rsidRPr="00B42A28">
        <w:t>urzędu obsługującego ministra właściwego do spraw gospodarki</w:t>
      </w:r>
      <w:r w:rsidR="00E51928" w:rsidRPr="00B42A28">
        <w:t xml:space="preserve"> oraz </w:t>
      </w:r>
      <w:r w:rsidR="008C1026" w:rsidRPr="00B42A28">
        <w:t xml:space="preserve">stronie podmiotowej </w:t>
      </w:r>
      <w:r w:rsidR="00E51928" w:rsidRPr="00B42A28">
        <w:t>urzędu obsługującego Prezesa Urzędu Zamówień Publicznych, a także na</w:t>
      </w:r>
      <w:r w:rsidR="00A83A29" w:rsidRPr="00B42A28">
        <w:t xml:space="preserve"> stronie podmiotowej Polskiego Centrum Akredytacji.</w:t>
      </w:r>
    </w:p>
    <w:p w14:paraId="33FA46D4" w14:textId="556C8CBE" w:rsidR="004E7A5E" w:rsidRPr="00B42A28" w:rsidRDefault="0099581E" w:rsidP="004E7A5E">
      <w:pPr>
        <w:pStyle w:val="ARTartustawynprozporzdzenia"/>
      </w:pPr>
      <w:bookmarkStart w:id="30" w:name="mip59347061"/>
      <w:bookmarkEnd w:id="30"/>
      <w:r w:rsidRPr="00B42A28">
        <w:rPr>
          <w:rStyle w:val="Ppogrubienie"/>
        </w:rPr>
        <w:lastRenderedPageBreak/>
        <w:t>Art</w:t>
      </w:r>
      <w:r w:rsidR="0019643B" w:rsidRPr="00B42A28">
        <w:rPr>
          <w:rStyle w:val="Ppogrubienie"/>
        </w:rPr>
        <w:t xml:space="preserve">. </w:t>
      </w:r>
      <w:r w:rsidR="002A2268" w:rsidRPr="00B42A28">
        <w:rPr>
          <w:rStyle w:val="Ppogrubienie"/>
        </w:rPr>
        <w:t>2</w:t>
      </w:r>
      <w:r w:rsidR="008C1026" w:rsidRPr="00B42A28">
        <w:rPr>
          <w:rStyle w:val="Ppogrubienie"/>
        </w:rPr>
        <w:t>1</w:t>
      </w:r>
      <w:r w:rsidR="0019643B" w:rsidRPr="00B42A28">
        <w:rPr>
          <w:rStyle w:val="Ppogrubienie"/>
        </w:rPr>
        <w:t>.</w:t>
      </w:r>
      <w:r w:rsidR="0019643B" w:rsidRPr="00B42A28">
        <w:t xml:space="preserve"> </w:t>
      </w:r>
      <w:r w:rsidR="00F1079F" w:rsidRPr="00B42A28">
        <w:t xml:space="preserve">1. </w:t>
      </w:r>
      <w:bookmarkStart w:id="31" w:name="_Hlk140497486"/>
      <w:r w:rsidR="0019643B" w:rsidRPr="00B42A28">
        <w:t>P</w:t>
      </w:r>
      <w:r w:rsidR="00743FB4" w:rsidRPr="00B42A28">
        <w:t>odmiot certyfikujący</w:t>
      </w:r>
      <w:r w:rsidR="0019643B" w:rsidRPr="00B42A28">
        <w:t xml:space="preserve"> zawiadamia </w:t>
      </w:r>
      <w:r w:rsidR="00CC5190" w:rsidRPr="00B42A28">
        <w:t xml:space="preserve">wykonawcę o </w:t>
      </w:r>
      <w:r w:rsidR="000F1BFE" w:rsidRPr="00B42A28">
        <w:t>udzieleni</w:t>
      </w:r>
      <w:r w:rsidR="00274686" w:rsidRPr="00B42A28">
        <w:t>u</w:t>
      </w:r>
      <w:r w:rsidR="0019643B" w:rsidRPr="00B42A28">
        <w:t xml:space="preserve"> albo odmowie </w:t>
      </w:r>
      <w:r w:rsidR="000F1BFE" w:rsidRPr="00B42A28">
        <w:t>udzielenia</w:t>
      </w:r>
      <w:r w:rsidR="0019643B" w:rsidRPr="00B42A28">
        <w:t xml:space="preserve"> certyfikacji.</w:t>
      </w:r>
    </w:p>
    <w:p w14:paraId="1D3871B3" w14:textId="35A23F7D" w:rsidR="00D00B87" w:rsidRPr="00B42A28" w:rsidRDefault="00CC5190" w:rsidP="00D00B87">
      <w:pPr>
        <w:pStyle w:val="USTustnpkodeksu"/>
      </w:pPr>
      <w:r w:rsidRPr="00B42A28">
        <w:t>2</w:t>
      </w:r>
      <w:r w:rsidR="0031689E" w:rsidRPr="00B42A28">
        <w:t xml:space="preserve">. </w:t>
      </w:r>
      <w:r w:rsidRPr="00B42A28">
        <w:t xml:space="preserve">Odmawia się </w:t>
      </w:r>
      <w:r w:rsidR="000F1BFE" w:rsidRPr="00B42A28">
        <w:t xml:space="preserve">udzielenia </w:t>
      </w:r>
      <w:r w:rsidR="00434DF5" w:rsidRPr="00B42A28">
        <w:t>certyfikacji</w:t>
      </w:r>
      <w:r w:rsidR="00D00B87" w:rsidRPr="00B42A28">
        <w:t>:</w:t>
      </w:r>
    </w:p>
    <w:p w14:paraId="196EAD22" w14:textId="1C7B8529" w:rsidR="00D00B87" w:rsidRPr="00B42A28" w:rsidRDefault="00D00B87" w:rsidP="00D00B87">
      <w:pPr>
        <w:pStyle w:val="PKTpunkt"/>
      </w:pPr>
      <w:r w:rsidRPr="00B42A28">
        <w:t>1)</w:t>
      </w:r>
      <w:r w:rsidRPr="00B42A28">
        <w:tab/>
      </w:r>
      <w:r w:rsidR="00131E38" w:rsidRPr="00B42A28">
        <w:t xml:space="preserve">niepodlegania wykluczeniu </w:t>
      </w:r>
      <w:r w:rsidRPr="00B42A28">
        <w:t>–</w:t>
      </w:r>
      <w:r w:rsidR="006C7E00" w:rsidRPr="00B42A28">
        <w:t xml:space="preserve"> </w:t>
      </w:r>
      <w:r w:rsidR="006F2185" w:rsidRPr="00B42A28">
        <w:t xml:space="preserve">w zakresie w jakim w procedurze certyfikacji nie potwierdzono braku </w:t>
      </w:r>
      <w:r w:rsidR="0080404D" w:rsidRPr="00B42A28">
        <w:t xml:space="preserve">istnienia </w:t>
      </w:r>
      <w:r w:rsidR="006F2185" w:rsidRPr="00B42A28">
        <w:t>podstaw wykluczenia wykonawcy z udziału w</w:t>
      </w:r>
      <w:r w:rsidR="008F1B55" w:rsidRPr="00B42A28">
        <w:t> </w:t>
      </w:r>
      <w:r w:rsidR="006F2185" w:rsidRPr="00B42A28">
        <w:t>postępowaniu</w:t>
      </w:r>
      <w:r w:rsidRPr="00B42A28">
        <w:t>,</w:t>
      </w:r>
    </w:p>
    <w:p w14:paraId="45F4A14E" w14:textId="54C72ED3" w:rsidR="00D93F76" w:rsidRPr="00B42A28" w:rsidRDefault="00D00B87" w:rsidP="004A753A">
      <w:pPr>
        <w:pStyle w:val="PKTpunkt"/>
      </w:pPr>
      <w:r w:rsidRPr="00B42A28">
        <w:t>2)</w:t>
      </w:r>
      <w:r w:rsidRPr="00B42A28">
        <w:tab/>
      </w:r>
      <w:r w:rsidR="002218C7" w:rsidRPr="00B42A28">
        <w:t>zdolności</w:t>
      </w:r>
      <w:r w:rsidRPr="00B42A28">
        <w:t xml:space="preserve"> </w:t>
      </w:r>
      <w:r w:rsidR="00CF08F1" w:rsidRPr="00B42A28">
        <w:t xml:space="preserve">wykonawcy </w:t>
      </w:r>
      <w:r w:rsidRPr="00B42A28">
        <w:t>–</w:t>
      </w:r>
      <w:r w:rsidR="006C7E00" w:rsidRPr="00B42A28">
        <w:t xml:space="preserve"> </w:t>
      </w:r>
      <w:r w:rsidR="006F2185" w:rsidRPr="00B42A28">
        <w:t>w zakresie w jakim w procedurze certyfikacji nie potwierdzono posiadania przez wykonawcę zdolności do należytego wykonania zamówienia</w:t>
      </w:r>
    </w:p>
    <w:p w14:paraId="54DD10C4" w14:textId="77777777" w:rsidR="004A753A" w:rsidRPr="00B42A28" w:rsidRDefault="004A753A" w:rsidP="004A753A">
      <w:pPr>
        <w:pStyle w:val="CZWSPPKTczwsplnapunktw"/>
      </w:pPr>
      <w:r w:rsidRPr="00B42A28">
        <w:t>–</w:t>
      </w:r>
      <w:r w:rsidRPr="00B42A28">
        <w:tab/>
        <w:t>wraz z podaniem uzasadnienia faktycznego i prawnego.</w:t>
      </w:r>
    </w:p>
    <w:bookmarkEnd w:id="31"/>
    <w:p w14:paraId="3FD90A77" w14:textId="60EA3269" w:rsidR="00A9353F" w:rsidRPr="00B42A28" w:rsidRDefault="00A67AAB" w:rsidP="00A67AAB">
      <w:pPr>
        <w:pStyle w:val="ARTartustawynprozporzdzenia"/>
      </w:pPr>
      <w:r w:rsidRPr="00B42A28">
        <w:rPr>
          <w:rStyle w:val="Ppogrubienie"/>
        </w:rPr>
        <w:t>Art. 2</w:t>
      </w:r>
      <w:r w:rsidR="008C1026" w:rsidRPr="00B42A28">
        <w:rPr>
          <w:rStyle w:val="Ppogrubienie"/>
        </w:rPr>
        <w:t>2</w:t>
      </w:r>
      <w:r w:rsidRPr="00B42A28">
        <w:rPr>
          <w:rStyle w:val="Ppogrubienie"/>
        </w:rPr>
        <w:t>.</w:t>
      </w:r>
      <w:r w:rsidRPr="00B42A28">
        <w:t xml:space="preserve"> 1. </w:t>
      </w:r>
      <w:bookmarkStart w:id="32" w:name="_Hlk140497767"/>
      <w:r w:rsidR="00A9353F" w:rsidRPr="00B42A28">
        <w:t xml:space="preserve">Nie odmawia się </w:t>
      </w:r>
      <w:r w:rsidR="000F1BFE" w:rsidRPr="00B42A28">
        <w:t>udzielenia</w:t>
      </w:r>
      <w:r w:rsidR="00A9353F" w:rsidRPr="00B42A28">
        <w:t xml:space="preserve"> certyfikacji </w:t>
      </w:r>
      <w:r w:rsidR="00131E38" w:rsidRPr="00B42A28">
        <w:t xml:space="preserve">niepodlegania wykluczeniu </w:t>
      </w:r>
      <w:r w:rsidR="00A9353F" w:rsidRPr="00B42A28">
        <w:t xml:space="preserve">mimo niepotwierdzenia braku </w:t>
      </w:r>
      <w:r w:rsidR="0080404D" w:rsidRPr="00B42A28">
        <w:t xml:space="preserve">istnienia </w:t>
      </w:r>
      <w:bookmarkStart w:id="33" w:name="_Hlk163216931"/>
      <w:r w:rsidR="00A9353F" w:rsidRPr="00B42A28">
        <w:t xml:space="preserve">podstaw wykluczenia, o których mowa w </w:t>
      </w:r>
      <w:r w:rsidR="0099581E" w:rsidRPr="00B42A28">
        <w:t>art</w:t>
      </w:r>
      <w:r w:rsidR="00A9353F" w:rsidRPr="00B42A28">
        <w:t xml:space="preserve">. 108 ust. 1 pkt 1, 2 i 5 lub podstaw wykluczenia, o których mowa w </w:t>
      </w:r>
      <w:r w:rsidR="0099581E" w:rsidRPr="00B42A28">
        <w:t>art</w:t>
      </w:r>
      <w:r w:rsidR="00A9353F" w:rsidRPr="00B42A28">
        <w:t>. 109 ust. 1 pkt 2-5 i 7-10</w:t>
      </w:r>
      <w:r w:rsidR="00F559F4" w:rsidRPr="00B42A28">
        <w:t xml:space="preserve"> Prawa zamówień publicznych</w:t>
      </w:r>
      <w:bookmarkEnd w:id="33"/>
      <w:r w:rsidR="00A9353F" w:rsidRPr="00B42A28">
        <w:t>, o ile wykonawca wnioskował o objęcie ich zakresem certyfikacji, w</w:t>
      </w:r>
      <w:r w:rsidR="008F1B55" w:rsidRPr="00B42A28">
        <w:t> </w:t>
      </w:r>
      <w:r w:rsidR="00A9353F" w:rsidRPr="00B42A28">
        <w:t>przypadku gdy udowodni</w:t>
      </w:r>
      <w:r w:rsidR="00401E0E" w:rsidRPr="00B42A28">
        <w:t xml:space="preserve"> </w:t>
      </w:r>
      <w:r w:rsidR="008F1B55" w:rsidRPr="00B42A28">
        <w:t xml:space="preserve">on </w:t>
      </w:r>
      <w:r w:rsidR="00401E0E" w:rsidRPr="00B42A28">
        <w:t xml:space="preserve">podmiotowi certyfikującemu, </w:t>
      </w:r>
      <w:r w:rsidR="00A9353F" w:rsidRPr="00B42A28">
        <w:t>że spełnił łącznie następujące przesłanki:</w:t>
      </w:r>
    </w:p>
    <w:p w14:paraId="04735A37" w14:textId="77777777" w:rsidR="00A9353F" w:rsidRPr="00B42A28" w:rsidRDefault="00A9353F" w:rsidP="00A9353F">
      <w:pPr>
        <w:pStyle w:val="PKTpunkt"/>
      </w:pPr>
      <w:bookmarkStart w:id="34" w:name="mip59346978"/>
      <w:bookmarkEnd w:id="34"/>
      <w:r w:rsidRPr="00B42A28">
        <w:t>1)</w:t>
      </w:r>
      <w:r w:rsidRPr="00B42A28">
        <w:tab/>
        <w:t>naprawił lub zobowiązał się do naprawienia szkody wyrządzonej przestępstwem, wykroczeniem lub swoim nieprawidłowym postępowaniem, w tym poprzez zadośćuczynienie pieniężne;</w:t>
      </w:r>
    </w:p>
    <w:p w14:paraId="5858A16F" w14:textId="77777777" w:rsidR="00A9353F" w:rsidRPr="00B42A28" w:rsidRDefault="00A9353F" w:rsidP="00A9353F">
      <w:pPr>
        <w:pStyle w:val="PKTpunkt"/>
      </w:pPr>
      <w:bookmarkStart w:id="35" w:name="mip59346979"/>
      <w:bookmarkEnd w:id="35"/>
      <w:r w:rsidRPr="00B42A28">
        <w:t>2)</w:t>
      </w:r>
      <w:r w:rsidRPr="00B42A28"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B35F4AB" w14:textId="77777777" w:rsidR="00A9353F" w:rsidRPr="00B42A28" w:rsidRDefault="00A9353F" w:rsidP="00A9353F">
      <w:pPr>
        <w:pStyle w:val="PKTpunkt"/>
      </w:pPr>
      <w:bookmarkStart w:id="36" w:name="mip59346980"/>
      <w:bookmarkEnd w:id="36"/>
      <w:r w:rsidRPr="00B42A28">
        <w:t>3)</w:t>
      </w:r>
      <w:r w:rsidRPr="00B42A28">
        <w:tab/>
        <w:t>podjął konkretne środki techniczne, organizacyjne i kadrowe, odpowiednie dla zapobiegania dalszym przestępstwom, wykroczeniom lub nieprawidłowemu postępowaniu, w szczególności:</w:t>
      </w:r>
    </w:p>
    <w:p w14:paraId="3FF819B1" w14:textId="5B64C86B" w:rsidR="00A9353F" w:rsidRPr="00B42A28" w:rsidRDefault="00A9353F" w:rsidP="00A9353F">
      <w:pPr>
        <w:pStyle w:val="LITlitera"/>
      </w:pPr>
      <w:r w:rsidRPr="00B42A28">
        <w:t>a)</w:t>
      </w:r>
      <w:r w:rsidRPr="00B42A28">
        <w:tab/>
        <w:t>zerwał wszelkie powiązania z osobami lub podmiotami odpowiedzialnymi za</w:t>
      </w:r>
      <w:r w:rsidR="004576E5" w:rsidRPr="00B42A28">
        <w:t> </w:t>
      </w:r>
      <w:r w:rsidRPr="00B42A28">
        <w:t>nieprawidłowe postępowanie wykonawcy,</w:t>
      </w:r>
    </w:p>
    <w:p w14:paraId="2BFE5F6A" w14:textId="77777777" w:rsidR="00A9353F" w:rsidRPr="00B42A28" w:rsidRDefault="00A9353F" w:rsidP="00A9353F">
      <w:pPr>
        <w:pStyle w:val="LITlitera"/>
      </w:pPr>
      <w:r w:rsidRPr="00B42A28">
        <w:t>b)</w:t>
      </w:r>
      <w:r w:rsidRPr="00B42A28">
        <w:tab/>
        <w:t>zreorganizował personel,</w:t>
      </w:r>
    </w:p>
    <w:p w14:paraId="589F1D41" w14:textId="77777777" w:rsidR="00A9353F" w:rsidRPr="00B42A28" w:rsidRDefault="00A9353F" w:rsidP="00A9353F">
      <w:pPr>
        <w:pStyle w:val="LITlitera"/>
      </w:pPr>
      <w:r w:rsidRPr="00B42A28">
        <w:t>c)</w:t>
      </w:r>
      <w:r w:rsidRPr="00B42A28">
        <w:tab/>
        <w:t>wdrożył system sprawozdawczości i kontroli,</w:t>
      </w:r>
    </w:p>
    <w:p w14:paraId="6B3225D8" w14:textId="77777777" w:rsidR="00A9353F" w:rsidRPr="00B42A28" w:rsidRDefault="00A9353F" w:rsidP="00A9353F">
      <w:pPr>
        <w:pStyle w:val="LITlitera"/>
      </w:pPr>
      <w:r w:rsidRPr="00B42A28">
        <w:t>d)</w:t>
      </w:r>
      <w:r w:rsidRPr="00B42A28">
        <w:tab/>
        <w:t>utworzył struktury audytu wewnętrznego do monitorowania przestrzegania przepisów, wewnętrznych regulacji lub standardów,</w:t>
      </w:r>
    </w:p>
    <w:p w14:paraId="7DE2CA7F" w14:textId="0FCA3EAC" w:rsidR="00A9353F" w:rsidRPr="00B42A28" w:rsidRDefault="00A9353F" w:rsidP="00A9353F">
      <w:pPr>
        <w:pStyle w:val="LITlitera"/>
      </w:pPr>
      <w:r w:rsidRPr="00B42A28">
        <w:t>e)</w:t>
      </w:r>
      <w:r w:rsidRPr="00B42A28">
        <w:tab/>
        <w:t>wprowadził wewnętrzne regulacje dotyczące odpowiedzialności i odszkodowań za</w:t>
      </w:r>
      <w:r w:rsidR="004576E5" w:rsidRPr="00B42A28">
        <w:t> </w:t>
      </w:r>
      <w:r w:rsidRPr="00B42A28">
        <w:t>nieprzestrzeganie przepisów, wewnętrznych regulacji lub standardów.</w:t>
      </w:r>
    </w:p>
    <w:p w14:paraId="3D53F8FE" w14:textId="0AAA0663" w:rsidR="0099581E" w:rsidRPr="00B42A28" w:rsidRDefault="00A67AAB" w:rsidP="0099581E">
      <w:pPr>
        <w:pStyle w:val="USTustnpkodeksu"/>
      </w:pPr>
      <w:r w:rsidRPr="00B42A28">
        <w:lastRenderedPageBreak/>
        <w:t>2</w:t>
      </w:r>
      <w:r w:rsidR="0099581E" w:rsidRPr="00B42A28">
        <w:t>.</w:t>
      </w:r>
      <w:r w:rsidR="00467BC6" w:rsidRPr="00B42A28">
        <w:t xml:space="preserve"> </w:t>
      </w:r>
      <w:r w:rsidR="00860788" w:rsidRPr="00B42A28">
        <w:t>P</w:t>
      </w:r>
      <w:r w:rsidR="0099581E" w:rsidRPr="00B42A28">
        <w:t xml:space="preserve">odmiot certyfikujący ocenia czy podjęte przez wykonawcę czynności, o których mowa w ust. </w:t>
      </w:r>
      <w:r w:rsidRPr="00B42A28">
        <w:t>1</w:t>
      </w:r>
      <w:r w:rsidR="0099581E" w:rsidRPr="00B42A28">
        <w:t>, są wystarczające do wykazania jego rzetelności, uwzględniając wagę i</w:t>
      </w:r>
      <w:r w:rsidR="004576E5" w:rsidRPr="00B42A28">
        <w:t> </w:t>
      </w:r>
      <w:r w:rsidR="0099581E" w:rsidRPr="00B42A28">
        <w:t>szczególne okoliczności czynu wykonawcy. Jeżeli podjęte przez wykonawcę czynności, o</w:t>
      </w:r>
      <w:r w:rsidR="004576E5" w:rsidRPr="00B42A28">
        <w:t> </w:t>
      </w:r>
      <w:r w:rsidR="0099581E" w:rsidRPr="00B42A28">
        <w:t xml:space="preserve">których mowa w ust. </w:t>
      </w:r>
      <w:r w:rsidR="008F1B55" w:rsidRPr="00B42A28">
        <w:t>1</w:t>
      </w:r>
      <w:r w:rsidR="0099581E" w:rsidRPr="00B42A28">
        <w:t xml:space="preserve">, nie są wystarczające do wykazania jego rzetelności, odmawia się </w:t>
      </w:r>
      <w:r w:rsidR="003E341F" w:rsidRPr="00B42A28">
        <w:t xml:space="preserve">udzielenia </w:t>
      </w:r>
      <w:r w:rsidR="0099581E" w:rsidRPr="00B42A28">
        <w:t>certyfikacji</w:t>
      </w:r>
      <w:r w:rsidR="00401E0E" w:rsidRPr="00B42A28">
        <w:t xml:space="preserve"> </w:t>
      </w:r>
      <w:r w:rsidR="00131E38" w:rsidRPr="00B42A28">
        <w:t>niepodlegania wykluczeniu</w:t>
      </w:r>
      <w:r w:rsidR="0099581E" w:rsidRPr="00B42A28">
        <w:t>.</w:t>
      </w:r>
    </w:p>
    <w:p w14:paraId="59277048" w14:textId="1938F97B" w:rsidR="004E7A5E" w:rsidRPr="00B42A28" w:rsidRDefault="004E7A5E" w:rsidP="004A753A">
      <w:pPr>
        <w:pStyle w:val="ARTartustawynprozporzdzenia"/>
      </w:pPr>
      <w:r w:rsidRPr="00B42A28">
        <w:rPr>
          <w:rStyle w:val="Ppogrubienie"/>
        </w:rPr>
        <w:t xml:space="preserve">Art. </w:t>
      </w:r>
      <w:r w:rsidR="00743FB4" w:rsidRPr="00B42A28">
        <w:rPr>
          <w:rStyle w:val="Ppogrubienie"/>
        </w:rPr>
        <w:t>2</w:t>
      </w:r>
      <w:r w:rsidR="00A26D91" w:rsidRPr="00B42A28">
        <w:rPr>
          <w:rStyle w:val="Ppogrubienie"/>
        </w:rPr>
        <w:t>3</w:t>
      </w:r>
      <w:r w:rsidRPr="00B42A28">
        <w:rPr>
          <w:rStyle w:val="Ppogrubienie"/>
        </w:rPr>
        <w:t>.</w:t>
      </w:r>
      <w:r w:rsidRPr="00B42A28">
        <w:t xml:space="preserve"> </w:t>
      </w:r>
      <w:r w:rsidR="008F1B55" w:rsidRPr="00B42A28">
        <w:t xml:space="preserve">1. </w:t>
      </w:r>
      <w:r w:rsidR="00743FB4" w:rsidRPr="00B42A28">
        <w:t>Po</w:t>
      </w:r>
      <w:r w:rsidRPr="00B42A28">
        <w:t xml:space="preserve"> </w:t>
      </w:r>
      <w:r w:rsidR="003E341F" w:rsidRPr="00B42A28">
        <w:t xml:space="preserve">udzieleniu </w:t>
      </w:r>
      <w:r w:rsidRPr="00B42A28">
        <w:t>certyfikacji</w:t>
      </w:r>
      <w:r w:rsidR="001A30DE" w:rsidRPr="00B42A28">
        <w:t xml:space="preserve"> </w:t>
      </w:r>
      <w:r w:rsidR="00131E38" w:rsidRPr="00B42A28">
        <w:t xml:space="preserve">niepodlegania wykluczeniu </w:t>
      </w:r>
      <w:r w:rsidR="001A30DE" w:rsidRPr="00B42A28">
        <w:t>lub certyfikacji zdolności</w:t>
      </w:r>
      <w:r w:rsidR="00243705" w:rsidRPr="00B42A28">
        <w:t xml:space="preserve"> wykonawcy</w:t>
      </w:r>
      <w:r w:rsidRPr="00B42A28">
        <w:t>, wykonawca otrzymuje certyfikat</w:t>
      </w:r>
      <w:r w:rsidR="00743FB4" w:rsidRPr="00B42A28">
        <w:t>.</w:t>
      </w:r>
    </w:p>
    <w:p w14:paraId="5B4B58F6" w14:textId="39C7936A" w:rsidR="00666B63" w:rsidRPr="00B42A28" w:rsidRDefault="008F1B55" w:rsidP="008F1B55">
      <w:pPr>
        <w:pStyle w:val="USTustnpkodeksu"/>
      </w:pPr>
      <w:r w:rsidRPr="00B42A28">
        <w:t>2</w:t>
      </w:r>
      <w:r w:rsidR="00FA29B7" w:rsidRPr="00B42A28">
        <w:t>.</w:t>
      </w:r>
      <w:r w:rsidR="00666B63" w:rsidRPr="00B42A28">
        <w:t xml:space="preserve"> Certyfikat zawiera:</w:t>
      </w:r>
    </w:p>
    <w:p w14:paraId="74A0C2E9" w14:textId="50BCD48A" w:rsidR="00666B63" w:rsidRPr="00B42A28" w:rsidRDefault="00666B63" w:rsidP="00666B63">
      <w:pPr>
        <w:pStyle w:val="PKTpunkt"/>
      </w:pPr>
      <w:r w:rsidRPr="00B42A28">
        <w:t>1)</w:t>
      </w:r>
      <w:r w:rsidRPr="00B42A28">
        <w:tab/>
      </w:r>
      <w:r w:rsidR="00952B68" w:rsidRPr="00B42A28">
        <w:t xml:space="preserve">nazwę i adres </w:t>
      </w:r>
      <w:r w:rsidRPr="00B42A28">
        <w:t>podmiotu certyfik</w:t>
      </w:r>
      <w:r w:rsidR="008F1B55" w:rsidRPr="00B42A28">
        <w:t>ującego</w:t>
      </w:r>
      <w:r w:rsidR="00952B68" w:rsidRPr="00B42A28">
        <w:t xml:space="preserve"> oraz symbol akredytacji</w:t>
      </w:r>
      <w:r w:rsidRPr="00B42A28">
        <w:t>;</w:t>
      </w:r>
    </w:p>
    <w:p w14:paraId="566253E9" w14:textId="700DC8FA" w:rsidR="00666B63" w:rsidRPr="00B42A28" w:rsidRDefault="00666B63" w:rsidP="00666B63">
      <w:pPr>
        <w:pStyle w:val="PKTpunkt"/>
      </w:pPr>
      <w:r w:rsidRPr="00B42A28">
        <w:t>2)</w:t>
      </w:r>
      <w:r w:rsidRPr="00B42A28">
        <w:tab/>
        <w:t>nazwę wykonawcy</w:t>
      </w:r>
      <w:r w:rsidR="00F02330" w:rsidRPr="00B42A28">
        <w:t xml:space="preserve"> lub wykonawców</w:t>
      </w:r>
      <w:r w:rsidRPr="00B42A28">
        <w:t>, dla któr</w:t>
      </w:r>
      <w:r w:rsidR="00F02330" w:rsidRPr="00B42A28">
        <w:t>ych</w:t>
      </w:r>
      <w:r w:rsidRPr="00B42A28">
        <w:t xml:space="preserve"> </w:t>
      </w:r>
      <w:r w:rsidR="008F1B55" w:rsidRPr="00B42A28">
        <w:t xml:space="preserve">certyfikat </w:t>
      </w:r>
      <w:r w:rsidRPr="00B42A28">
        <w:t>został wydany, oraz wskazanie adresu siedziby</w:t>
      </w:r>
      <w:r w:rsidR="00F02330" w:rsidRPr="00B42A28">
        <w:t xml:space="preserve"> lub miejsca zamieszkania</w:t>
      </w:r>
      <w:r w:rsidRPr="00B42A28">
        <w:t>;</w:t>
      </w:r>
    </w:p>
    <w:p w14:paraId="3D2A5BD3" w14:textId="076960A2" w:rsidR="00390470" w:rsidRPr="00B42A28" w:rsidRDefault="00240D2D" w:rsidP="00666B63">
      <w:pPr>
        <w:pStyle w:val="PKTpunkt"/>
      </w:pPr>
      <w:r w:rsidRPr="00B42A28">
        <w:t>3</w:t>
      </w:r>
      <w:r w:rsidR="00390470" w:rsidRPr="00B42A28">
        <w:t>)</w:t>
      </w:r>
      <w:r w:rsidR="00390470" w:rsidRPr="00B42A28">
        <w:tab/>
      </w:r>
      <w:bookmarkStart w:id="37" w:name="_Hlk163121752"/>
      <w:r w:rsidRPr="00B42A28">
        <w:t>numer identyfikacji podatkowej, a także wskazanie nazwy rejestru lub ewidencji do którego wpisowi podlega w związku z prowadzeniem działalności gospodarczej, numer wpisu pod którym jest wpisany</w:t>
      </w:r>
      <w:bookmarkEnd w:id="37"/>
      <w:r w:rsidRPr="00B42A28">
        <w:t>;</w:t>
      </w:r>
    </w:p>
    <w:p w14:paraId="153A07CF" w14:textId="0788423D" w:rsidR="00666B63" w:rsidRPr="00B42A28" w:rsidRDefault="00240D2D" w:rsidP="00666B63">
      <w:pPr>
        <w:pStyle w:val="PKTpunkt"/>
      </w:pPr>
      <w:r w:rsidRPr="00B42A28">
        <w:t>4</w:t>
      </w:r>
      <w:r w:rsidR="00666B63" w:rsidRPr="00B42A28">
        <w:t>)</w:t>
      </w:r>
      <w:r w:rsidR="00666B63" w:rsidRPr="00B42A28">
        <w:tab/>
        <w:t>numer i oznaczenie certyfikatu;</w:t>
      </w:r>
    </w:p>
    <w:p w14:paraId="6E4A54D5" w14:textId="5C21F207" w:rsidR="00666B63" w:rsidRPr="00B42A28" w:rsidRDefault="00240D2D" w:rsidP="00666B63">
      <w:pPr>
        <w:pStyle w:val="PKTpunkt"/>
      </w:pPr>
      <w:r w:rsidRPr="00B42A28">
        <w:t>5</w:t>
      </w:r>
      <w:r w:rsidR="00666B63" w:rsidRPr="00B42A28">
        <w:t>)</w:t>
      </w:r>
      <w:r w:rsidR="00666B63" w:rsidRPr="00B42A28">
        <w:tab/>
        <w:t xml:space="preserve">zakres </w:t>
      </w:r>
      <w:r w:rsidR="003E341F" w:rsidRPr="00B42A28">
        <w:t xml:space="preserve">udzielanej </w:t>
      </w:r>
      <w:r w:rsidR="00666B63" w:rsidRPr="00B42A28">
        <w:t>certyfikacji</w:t>
      </w:r>
      <w:r w:rsidR="00166569" w:rsidRPr="00B42A28">
        <w:t xml:space="preserve"> </w:t>
      </w:r>
      <w:r w:rsidR="007742B6" w:rsidRPr="00B42A28">
        <w:t>niepodlegania</w:t>
      </w:r>
      <w:r w:rsidR="00A236A8" w:rsidRPr="00B42A28">
        <w:t xml:space="preserve"> </w:t>
      </w:r>
      <w:r w:rsidR="007742B6" w:rsidRPr="00B42A28">
        <w:t>wykluczeniu</w:t>
      </w:r>
      <w:r w:rsidR="00B77AD2" w:rsidRPr="00B42A28">
        <w:t xml:space="preserve">, </w:t>
      </w:r>
      <w:r w:rsidR="00166569" w:rsidRPr="00B42A28">
        <w:t>lub certyfikacji zdolności</w:t>
      </w:r>
      <w:r w:rsidR="00A236A8" w:rsidRPr="00B42A28">
        <w:t xml:space="preserve"> wykonawcy </w:t>
      </w:r>
      <w:r w:rsidR="00434C41" w:rsidRPr="00B42A28">
        <w:t xml:space="preserve">lub wykonawców wspólnie ubiegających się o certyfikację, </w:t>
      </w:r>
      <w:r w:rsidR="00A236A8" w:rsidRPr="00B42A28">
        <w:t>wraz ze</w:t>
      </w:r>
      <w:r w:rsidR="004576E5" w:rsidRPr="00B42A28">
        <w:t> </w:t>
      </w:r>
      <w:r w:rsidR="00A236A8" w:rsidRPr="00B42A28">
        <w:t>wskazaniem poziomu zdolności</w:t>
      </w:r>
      <w:r w:rsidR="00666B63" w:rsidRPr="00B42A28">
        <w:t>;</w:t>
      </w:r>
    </w:p>
    <w:p w14:paraId="34A557E8" w14:textId="00EDE59F" w:rsidR="00666B63" w:rsidRPr="00B42A28" w:rsidRDefault="00240D2D" w:rsidP="00666B63">
      <w:pPr>
        <w:pStyle w:val="PKTpunkt"/>
      </w:pPr>
      <w:r w:rsidRPr="00B42A28">
        <w:t>6</w:t>
      </w:r>
      <w:r w:rsidR="00666B63" w:rsidRPr="00B42A28">
        <w:t>)</w:t>
      </w:r>
      <w:r w:rsidR="00666B63" w:rsidRPr="00B42A28">
        <w:tab/>
      </w:r>
      <w:r w:rsidR="00A01727" w:rsidRPr="00B42A28">
        <w:t>okres</w:t>
      </w:r>
      <w:r w:rsidR="00046587" w:rsidRPr="00B42A28">
        <w:t xml:space="preserve"> </w:t>
      </w:r>
      <w:r w:rsidR="008F1B55" w:rsidRPr="00B42A28">
        <w:t>ważności</w:t>
      </w:r>
      <w:r w:rsidR="00666B63" w:rsidRPr="00B42A28">
        <w:t xml:space="preserve"> certyfikat</w:t>
      </w:r>
      <w:r w:rsidR="008F1B55" w:rsidRPr="00B42A28">
        <w:t>u</w:t>
      </w:r>
      <w:r w:rsidR="00666B63" w:rsidRPr="00B42A28">
        <w:t>;</w:t>
      </w:r>
    </w:p>
    <w:p w14:paraId="595D5448" w14:textId="46C96A4A" w:rsidR="00666B63" w:rsidRPr="00B42A28" w:rsidRDefault="00240D2D" w:rsidP="00666B63">
      <w:pPr>
        <w:pStyle w:val="PKTpunkt"/>
      </w:pPr>
      <w:r w:rsidRPr="00B42A28">
        <w:t>7</w:t>
      </w:r>
      <w:r w:rsidR="00666B63" w:rsidRPr="00B42A28">
        <w:t>)</w:t>
      </w:r>
      <w:r w:rsidR="00666B63" w:rsidRPr="00B42A28">
        <w:tab/>
        <w:t>informację o okolicznościach</w:t>
      </w:r>
      <w:r w:rsidR="00902B79" w:rsidRPr="00B42A28">
        <w:t xml:space="preserve"> stanowiących podstawę wykluczenia</w:t>
      </w:r>
      <w:r w:rsidR="007742B6" w:rsidRPr="00B42A28">
        <w:t>, w tym o terminie podlegania wykluczeniu w przypadku, o którym mowa w art. 110 ust. 2 Prawa zamówień publicznych,</w:t>
      </w:r>
      <w:r w:rsidR="00902B79" w:rsidRPr="00B42A28">
        <w:t xml:space="preserve"> oraz wskazujących na spełnienie przesłanek</w:t>
      </w:r>
      <w:r w:rsidR="00666B63" w:rsidRPr="00B42A28">
        <w:t xml:space="preserve">, o których mowa w art. </w:t>
      </w:r>
      <w:r w:rsidR="00BA3DB3" w:rsidRPr="00B42A28">
        <w:t>22</w:t>
      </w:r>
      <w:r w:rsidR="00CE301C" w:rsidRPr="00B42A28">
        <w:t xml:space="preserve"> ust.</w:t>
      </w:r>
      <w:r w:rsidR="00A67AAB" w:rsidRPr="00B42A28">
        <w:t>1</w:t>
      </w:r>
      <w:r w:rsidR="00666B63" w:rsidRPr="00B42A28">
        <w:t>;</w:t>
      </w:r>
    </w:p>
    <w:p w14:paraId="4C5857BA" w14:textId="4888CF88" w:rsidR="00241B14" w:rsidRPr="00B42A28" w:rsidRDefault="00240D2D" w:rsidP="00666B63">
      <w:pPr>
        <w:pStyle w:val="PKTpunkt"/>
      </w:pPr>
      <w:r w:rsidRPr="00B42A28">
        <w:t>8</w:t>
      </w:r>
      <w:r w:rsidR="00241B14" w:rsidRPr="00B42A28">
        <w:t>)</w:t>
      </w:r>
      <w:r w:rsidR="00241B14" w:rsidRPr="00B42A28">
        <w:tab/>
      </w:r>
      <w:r w:rsidR="00B91086" w:rsidRPr="00B42A28">
        <w:t>oznaczenie</w:t>
      </w:r>
      <w:r w:rsidR="00241B14" w:rsidRPr="00B42A28">
        <w:t xml:space="preserve"> podmiotowych </w:t>
      </w:r>
      <w:r w:rsidR="00B91086" w:rsidRPr="00B42A28">
        <w:t xml:space="preserve">środków </w:t>
      </w:r>
      <w:r w:rsidR="00241B14" w:rsidRPr="00B42A28">
        <w:t>dowodowych</w:t>
      </w:r>
      <w:r w:rsidR="00390470" w:rsidRPr="00B42A28">
        <w:t>, oświadcze</w:t>
      </w:r>
      <w:r w:rsidR="00B91086" w:rsidRPr="00B42A28">
        <w:t>ń</w:t>
      </w:r>
      <w:r w:rsidR="00390470" w:rsidRPr="00B42A28">
        <w:t xml:space="preserve"> i innych dokument</w:t>
      </w:r>
      <w:r w:rsidR="00B91086" w:rsidRPr="00B42A28">
        <w:t>ów</w:t>
      </w:r>
      <w:r w:rsidR="00390470" w:rsidRPr="00B42A28">
        <w:t xml:space="preserve">, </w:t>
      </w:r>
      <w:r w:rsidR="00241B14" w:rsidRPr="00B42A28">
        <w:t>stanowiących podstawę wydania certyfikatu;</w:t>
      </w:r>
    </w:p>
    <w:p w14:paraId="05F9044F" w14:textId="272E0D52" w:rsidR="00B91086" w:rsidRPr="00B42A28" w:rsidRDefault="009D40AF" w:rsidP="00666B63">
      <w:pPr>
        <w:pStyle w:val="PKTpunkt"/>
      </w:pPr>
      <w:r w:rsidRPr="00B42A28">
        <w:t>9</w:t>
      </w:r>
      <w:r w:rsidR="00B91086" w:rsidRPr="00B42A28">
        <w:t>)</w:t>
      </w:r>
      <w:r w:rsidR="00B91086" w:rsidRPr="00B42A28">
        <w:tab/>
        <w:t>informacje wynikające z podmiotowych środków dowodowych, które w procedurze certyfikacji służyły potwierdzeniu braku istnienia podstaw wykluczenia lub potwierdzeniu zdolności wykonawcy do należytego wykonania zamówienia;</w:t>
      </w:r>
    </w:p>
    <w:p w14:paraId="3B3CCA18" w14:textId="57F98ACC" w:rsidR="005A0146" w:rsidRPr="00B42A28" w:rsidRDefault="009D40AF" w:rsidP="00240D2D">
      <w:pPr>
        <w:pStyle w:val="PKTpunkt"/>
      </w:pPr>
      <w:r w:rsidRPr="00B42A28">
        <w:t>10</w:t>
      </w:r>
      <w:r w:rsidR="00BB70D1" w:rsidRPr="00B42A28">
        <w:t>)</w:t>
      </w:r>
      <w:r w:rsidR="00BB70D1" w:rsidRPr="00B42A28">
        <w:tab/>
      </w:r>
      <w:r w:rsidR="00240D2D" w:rsidRPr="00B42A28">
        <w:t>informację o zdolnościach do należytego wykonania zamówienia, udostępnionych przez wykonawców wspólnie ubiegających się o wydanie certyfikatu</w:t>
      </w:r>
      <w:r w:rsidR="00A03731" w:rsidRPr="00B42A28">
        <w:t>;</w:t>
      </w:r>
    </w:p>
    <w:p w14:paraId="4F2994BF" w14:textId="6170A714" w:rsidR="008072B3" w:rsidRPr="00B42A28" w:rsidRDefault="0045592F" w:rsidP="00666B63">
      <w:pPr>
        <w:pStyle w:val="PKTpunkt"/>
      </w:pPr>
      <w:r w:rsidRPr="00B42A28">
        <w:t>1</w:t>
      </w:r>
      <w:r w:rsidR="009D40AF" w:rsidRPr="00B42A28">
        <w:t>1</w:t>
      </w:r>
      <w:r w:rsidR="00666B63" w:rsidRPr="00B42A28">
        <w:t>)</w:t>
      </w:r>
      <w:r w:rsidR="00666B63" w:rsidRPr="00B42A28">
        <w:tab/>
        <w:t xml:space="preserve">datę wydania </w:t>
      </w:r>
      <w:r w:rsidR="001B3184" w:rsidRPr="00B42A28">
        <w:t xml:space="preserve">certyfikatu </w:t>
      </w:r>
      <w:r w:rsidR="00666B63" w:rsidRPr="00B42A28">
        <w:t xml:space="preserve">i </w:t>
      </w:r>
      <w:r w:rsidR="001B3184" w:rsidRPr="00B42A28">
        <w:t xml:space="preserve">kwalifikowany </w:t>
      </w:r>
      <w:r w:rsidR="00666B63" w:rsidRPr="00B42A28">
        <w:t xml:space="preserve">podpis </w:t>
      </w:r>
      <w:r w:rsidR="001B3184" w:rsidRPr="00B42A28">
        <w:t xml:space="preserve">elektroniczny </w:t>
      </w:r>
      <w:r w:rsidR="00666B63" w:rsidRPr="00B42A28">
        <w:t>uprawnionej</w:t>
      </w:r>
      <w:r w:rsidR="009D40AF" w:rsidRPr="00B42A28">
        <w:t xml:space="preserve"> </w:t>
      </w:r>
      <w:r w:rsidR="00666B63" w:rsidRPr="00B42A28">
        <w:t>osoby</w:t>
      </w:r>
      <w:r w:rsidR="00240D2D" w:rsidRPr="00B42A28">
        <w:t>;</w:t>
      </w:r>
    </w:p>
    <w:p w14:paraId="6C773B53" w14:textId="5A369C9C" w:rsidR="00666B63" w:rsidRPr="00B42A28" w:rsidRDefault="008072B3" w:rsidP="00666B63">
      <w:pPr>
        <w:pStyle w:val="PKTpunkt"/>
      </w:pPr>
      <w:r w:rsidRPr="00B42A28">
        <w:t>1</w:t>
      </w:r>
      <w:r w:rsidR="009D40AF" w:rsidRPr="00B42A28">
        <w:t>2</w:t>
      </w:r>
      <w:r w:rsidRPr="00B42A28">
        <w:t>)</w:t>
      </w:r>
      <w:r w:rsidRPr="00B42A28">
        <w:tab/>
        <w:t>inne informacje niestanowiące danych osobowych</w:t>
      </w:r>
      <w:r w:rsidR="00666B63" w:rsidRPr="00B42A28">
        <w:t>.</w:t>
      </w:r>
    </w:p>
    <w:p w14:paraId="4FBE86EF" w14:textId="20A5A26A" w:rsidR="00666B63" w:rsidRPr="00B42A28" w:rsidRDefault="008F1B55" w:rsidP="00285200">
      <w:pPr>
        <w:pStyle w:val="USTustnpkodeksu"/>
      </w:pPr>
      <w:r w:rsidRPr="00B42A28">
        <w:t>3</w:t>
      </w:r>
      <w:r w:rsidR="00666B63" w:rsidRPr="00B42A28">
        <w:t xml:space="preserve">. Certyfikat wydaje się w formie elektronicznej, w języku polskim, a na wniosek wykonawcy dodatkowo w jednym z języków </w:t>
      </w:r>
      <w:r w:rsidR="00501543" w:rsidRPr="00B42A28">
        <w:t xml:space="preserve">powszechnie używanych w handlu </w:t>
      </w:r>
      <w:r w:rsidR="00501543" w:rsidRPr="00B42A28">
        <w:lastRenderedPageBreak/>
        <w:t>międzynarodowym lub języku kraju, w którym wykonawca ma siedzibę</w:t>
      </w:r>
      <w:r w:rsidRPr="00B42A28">
        <w:t xml:space="preserve"> lub miejsce zamieszkania</w:t>
      </w:r>
      <w:r w:rsidR="00285200" w:rsidRPr="00B42A28">
        <w:t>.</w:t>
      </w:r>
    </w:p>
    <w:p w14:paraId="66806D77" w14:textId="24501DB2" w:rsidR="00AF7E80" w:rsidRPr="00B42A28" w:rsidRDefault="00AF7E80" w:rsidP="00AF7E80">
      <w:pPr>
        <w:pStyle w:val="USTustnpkodeksu"/>
        <w:rPr>
          <w:rStyle w:val="Ppogrubienie"/>
          <w:b w:val="0"/>
        </w:rPr>
      </w:pPr>
      <w:r w:rsidRPr="00B42A28">
        <w:t>4. Minister właściwy do spraw gospodarki, określi, w drodze rozporządzenia</w:t>
      </w:r>
      <w:r w:rsidR="00390470" w:rsidRPr="00B42A28">
        <w:t>, szczegółowe informacje zawarte w certyfikacie oraz</w:t>
      </w:r>
      <w:r w:rsidRPr="00B42A28">
        <w:t xml:space="preserve"> wzór certyfikatu, uwzględniając konieczność zapewnienia kompletności i jednolitości informacji zawartych w certyfikacie.</w:t>
      </w:r>
    </w:p>
    <w:bookmarkEnd w:id="32"/>
    <w:p w14:paraId="319BBF9F" w14:textId="759A9652" w:rsidR="00C17B9B" w:rsidRPr="00B42A28" w:rsidRDefault="004A753A" w:rsidP="0049181F">
      <w:pPr>
        <w:pStyle w:val="ARTartustawynprozporzdzenia"/>
      </w:pPr>
      <w:r w:rsidRPr="00B42A28">
        <w:rPr>
          <w:rStyle w:val="Ppogrubienie"/>
        </w:rPr>
        <w:t xml:space="preserve">Art. </w:t>
      </w:r>
      <w:r w:rsidR="0090517D" w:rsidRPr="00B42A28">
        <w:rPr>
          <w:rStyle w:val="Ppogrubienie"/>
        </w:rPr>
        <w:t>2</w:t>
      </w:r>
      <w:r w:rsidR="009D40AF" w:rsidRPr="00B42A28">
        <w:rPr>
          <w:rStyle w:val="Ppogrubienie"/>
        </w:rPr>
        <w:t>4</w:t>
      </w:r>
      <w:r w:rsidRPr="00B42A28">
        <w:rPr>
          <w:rStyle w:val="Ppogrubienie"/>
        </w:rPr>
        <w:t>.</w:t>
      </w:r>
      <w:r w:rsidRPr="00B42A28">
        <w:t xml:space="preserve"> </w:t>
      </w:r>
      <w:r w:rsidR="00EC6E99" w:rsidRPr="00B42A28">
        <w:t xml:space="preserve">1. </w:t>
      </w:r>
      <w:bookmarkStart w:id="38" w:name="_Hlk140497791"/>
      <w:r w:rsidR="00EC6E99" w:rsidRPr="00B42A28">
        <w:t xml:space="preserve">W przypadku odmowy </w:t>
      </w:r>
      <w:r w:rsidR="003E341F" w:rsidRPr="00B42A28">
        <w:t>udzielenia</w:t>
      </w:r>
      <w:r w:rsidR="00EC6E99" w:rsidRPr="00B42A28">
        <w:t xml:space="preserve"> certyfikacji</w:t>
      </w:r>
      <w:r w:rsidR="0049181F" w:rsidRPr="00B42A28">
        <w:t>,</w:t>
      </w:r>
      <w:r w:rsidR="00EC6E99" w:rsidRPr="00B42A28">
        <w:t xml:space="preserve"> wykonawca może złożyć </w:t>
      </w:r>
      <w:r w:rsidR="000C3FC8" w:rsidRPr="00B42A28">
        <w:t>zastrzeżenia</w:t>
      </w:r>
      <w:r w:rsidR="0049181F" w:rsidRPr="00B42A28">
        <w:t xml:space="preserve">. </w:t>
      </w:r>
      <w:r w:rsidR="000C3FC8" w:rsidRPr="00B42A28">
        <w:t xml:space="preserve">Zastrzeżenia </w:t>
      </w:r>
      <w:r w:rsidR="0049181F" w:rsidRPr="00B42A28">
        <w:t>składa się</w:t>
      </w:r>
      <w:r w:rsidR="00C17B9B" w:rsidRPr="00B42A28">
        <w:t xml:space="preserve"> do</w:t>
      </w:r>
      <w:r w:rsidR="0049181F" w:rsidRPr="00B42A28">
        <w:t xml:space="preserve"> podmiotu certyfikującego, który odmówił </w:t>
      </w:r>
      <w:r w:rsidR="003E341F" w:rsidRPr="00B42A28">
        <w:t>udzielenia</w:t>
      </w:r>
      <w:r w:rsidR="0049181F" w:rsidRPr="00B42A28">
        <w:t xml:space="preserve"> certyfikacji, </w:t>
      </w:r>
      <w:r w:rsidR="00D6435C" w:rsidRPr="00B42A28">
        <w:t xml:space="preserve">w terminie 21 dni od dnia </w:t>
      </w:r>
      <w:r w:rsidR="00A236A8" w:rsidRPr="00B42A28">
        <w:t>doręczenia wykonawcy</w:t>
      </w:r>
      <w:r w:rsidR="00D6435C" w:rsidRPr="00B42A28">
        <w:t xml:space="preserve"> </w:t>
      </w:r>
      <w:r w:rsidR="00A236A8" w:rsidRPr="00B42A28">
        <w:t>informacji o odmowie</w:t>
      </w:r>
      <w:r w:rsidR="00EC6E99" w:rsidRPr="00B42A28">
        <w:t xml:space="preserve">. </w:t>
      </w:r>
    </w:p>
    <w:p w14:paraId="3F131775" w14:textId="25C7A011" w:rsidR="0031689E" w:rsidRPr="00B42A28" w:rsidRDefault="00C17B9B" w:rsidP="00C17B9B">
      <w:pPr>
        <w:pStyle w:val="USTustnpkodeksu"/>
      </w:pPr>
      <w:r w:rsidRPr="00B42A28">
        <w:t xml:space="preserve">2. </w:t>
      </w:r>
      <w:r w:rsidR="00EC6E99" w:rsidRPr="00B42A28">
        <w:t xml:space="preserve">Wykonawca może dołączyć do </w:t>
      </w:r>
      <w:r w:rsidR="000C3FC8" w:rsidRPr="00B42A28">
        <w:t xml:space="preserve">zastrzeżeń </w:t>
      </w:r>
      <w:r w:rsidR="00EC6E99" w:rsidRPr="00B42A28">
        <w:t xml:space="preserve">nowe </w:t>
      </w:r>
      <w:r w:rsidR="005D753D" w:rsidRPr="00B42A28">
        <w:t>podmiotowe środki dowodowe lub informacje lub dokumenty</w:t>
      </w:r>
      <w:r w:rsidR="00EC6E99" w:rsidRPr="00B42A28">
        <w:t>, o których mowa w art.</w:t>
      </w:r>
      <w:r w:rsidR="0090517D" w:rsidRPr="00B42A28">
        <w:t xml:space="preserve"> </w:t>
      </w:r>
      <w:r w:rsidR="005D753D" w:rsidRPr="00B42A28">
        <w:t>1</w:t>
      </w:r>
      <w:r w:rsidR="009D40AF" w:rsidRPr="00B42A28">
        <w:t>8</w:t>
      </w:r>
      <w:r w:rsidR="0090517D" w:rsidRPr="00B42A28">
        <w:t xml:space="preserve"> </w:t>
      </w:r>
      <w:r w:rsidR="00EC6E99" w:rsidRPr="00B42A28">
        <w:t xml:space="preserve">ust. </w:t>
      </w:r>
      <w:r w:rsidR="005D753D" w:rsidRPr="00B42A28">
        <w:t>1</w:t>
      </w:r>
      <w:r w:rsidR="00EC6E99" w:rsidRPr="00B42A28">
        <w:t xml:space="preserve"> pkt </w:t>
      </w:r>
      <w:r w:rsidR="005D753D" w:rsidRPr="00B42A28">
        <w:t>1</w:t>
      </w:r>
      <w:r w:rsidR="00EC6E99" w:rsidRPr="00B42A28">
        <w:t xml:space="preserve"> </w:t>
      </w:r>
      <w:r w:rsidR="00FB5689" w:rsidRPr="00B42A28">
        <w:t xml:space="preserve">lub </w:t>
      </w:r>
      <w:r w:rsidR="005D753D" w:rsidRPr="00B42A28">
        <w:t>2</w:t>
      </w:r>
      <w:r w:rsidR="00EC6E99" w:rsidRPr="00B42A28">
        <w:t>.</w:t>
      </w:r>
    </w:p>
    <w:p w14:paraId="5A77B9C8" w14:textId="1EE07017" w:rsidR="00A1057F" w:rsidRPr="00B42A28" w:rsidRDefault="00C17B9B" w:rsidP="00EC6E99">
      <w:pPr>
        <w:pStyle w:val="USTustnpkodeksu"/>
      </w:pPr>
      <w:r w:rsidRPr="00B42A28">
        <w:t>3</w:t>
      </w:r>
      <w:r w:rsidR="00EC6E99" w:rsidRPr="00B42A28">
        <w:t xml:space="preserve">. </w:t>
      </w:r>
      <w:r w:rsidR="000C3FC8" w:rsidRPr="00B42A28">
        <w:t>Zastrzeżenia</w:t>
      </w:r>
      <w:r w:rsidR="00A1057F" w:rsidRPr="00B42A28">
        <w:t xml:space="preserve"> podlega</w:t>
      </w:r>
      <w:r w:rsidR="000C3FC8" w:rsidRPr="00B42A28">
        <w:t>ją</w:t>
      </w:r>
      <w:r w:rsidR="00A1057F" w:rsidRPr="00B42A28">
        <w:t xml:space="preserve"> rozpatrzeniu w terminie nie dłuższym niż 14 dni od dnia </w:t>
      </w:r>
      <w:r w:rsidR="000C3FC8" w:rsidRPr="00B42A28">
        <w:t xml:space="preserve">ich </w:t>
      </w:r>
      <w:r w:rsidR="00A1057F" w:rsidRPr="00B42A28">
        <w:t>złożenia.</w:t>
      </w:r>
    </w:p>
    <w:p w14:paraId="0FA250FC" w14:textId="0CCC148E" w:rsidR="00B87DB1" w:rsidRPr="00B42A28" w:rsidRDefault="000929BA" w:rsidP="00EC6E99">
      <w:pPr>
        <w:pStyle w:val="USTustnpkodeksu"/>
      </w:pPr>
      <w:r w:rsidRPr="00B42A28">
        <w:t>4</w:t>
      </w:r>
      <w:r w:rsidR="00B87DB1" w:rsidRPr="00B42A28">
        <w:t xml:space="preserve">. </w:t>
      </w:r>
      <w:r w:rsidR="00390470" w:rsidRPr="00B42A28">
        <w:t>W przypadku</w:t>
      </w:r>
      <w:r w:rsidR="0049181F" w:rsidRPr="00B42A28">
        <w:t xml:space="preserve"> </w:t>
      </w:r>
      <w:r w:rsidR="00B87DB1" w:rsidRPr="00B42A28">
        <w:t>ponowne</w:t>
      </w:r>
      <w:r w:rsidR="00390470" w:rsidRPr="00B42A28">
        <w:t>j</w:t>
      </w:r>
      <w:r w:rsidR="00B87DB1" w:rsidRPr="00B42A28">
        <w:t xml:space="preserve"> odm</w:t>
      </w:r>
      <w:r w:rsidR="00734C25" w:rsidRPr="00B42A28">
        <w:t>o</w:t>
      </w:r>
      <w:r w:rsidR="00B87DB1" w:rsidRPr="00B42A28">
        <w:t>w</w:t>
      </w:r>
      <w:r w:rsidR="00390470" w:rsidRPr="00B42A28">
        <w:t>y</w:t>
      </w:r>
      <w:r w:rsidR="00B87DB1" w:rsidRPr="00B42A28">
        <w:t xml:space="preserve"> </w:t>
      </w:r>
      <w:r w:rsidR="003E341F" w:rsidRPr="00B42A28">
        <w:t>udzielenia</w:t>
      </w:r>
      <w:r w:rsidR="00B87DB1" w:rsidRPr="00B42A28">
        <w:t xml:space="preserve"> certyfikacji</w:t>
      </w:r>
      <w:r w:rsidR="000C3FC8" w:rsidRPr="00B42A28">
        <w:t>, procedura certyfikacji podlega zakończeniu</w:t>
      </w:r>
      <w:r w:rsidR="00B87DB1" w:rsidRPr="00B42A28">
        <w:t>.</w:t>
      </w:r>
    </w:p>
    <w:p w14:paraId="130CF467" w14:textId="6CDB38CC" w:rsidR="009E4DA0" w:rsidRDefault="009E4DA0" w:rsidP="0019040C">
      <w:pPr>
        <w:pStyle w:val="ARTartustawynprozporzdzenia"/>
      </w:pPr>
      <w:bookmarkStart w:id="39" w:name="mip54691969"/>
      <w:bookmarkEnd w:id="38"/>
      <w:bookmarkEnd w:id="39"/>
      <w:r w:rsidRPr="00B42A28">
        <w:rPr>
          <w:rStyle w:val="Ppogrubienie"/>
        </w:rPr>
        <w:t>Art. 2</w:t>
      </w:r>
      <w:r w:rsidR="009D40AF" w:rsidRPr="00B42A28">
        <w:rPr>
          <w:rStyle w:val="Ppogrubienie"/>
        </w:rPr>
        <w:t>5</w:t>
      </w:r>
      <w:r w:rsidRPr="00B42A28">
        <w:rPr>
          <w:rStyle w:val="Ppogrubienie"/>
        </w:rPr>
        <w:t>.</w:t>
      </w:r>
      <w:r w:rsidRPr="00B42A28">
        <w:t xml:space="preserve"> </w:t>
      </w:r>
      <w:r w:rsidR="003E341F" w:rsidRPr="00B42A28">
        <w:t>Udzieleni</w:t>
      </w:r>
      <w:r w:rsidRPr="00B42A28">
        <w:t xml:space="preserve">e certyfikacji </w:t>
      </w:r>
      <w:r w:rsidR="007E1D2C" w:rsidRPr="00B42A28">
        <w:t xml:space="preserve">i aktualizacja certyfikatu </w:t>
      </w:r>
      <w:r w:rsidRPr="00B42A28">
        <w:t xml:space="preserve">podlega </w:t>
      </w:r>
      <w:r w:rsidR="00434DF5" w:rsidRPr="00B42A28">
        <w:t>opłatom</w:t>
      </w:r>
      <w:r w:rsidRPr="00B42A28">
        <w:t>, któr</w:t>
      </w:r>
      <w:r w:rsidR="00434DF5" w:rsidRPr="00B42A28">
        <w:t>ych</w:t>
      </w:r>
      <w:r w:rsidRPr="00B42A28">
        <w:t xml:space="preserve"> wysokość jest ustalana w umowie</w:t>
      </w:r>
      <w:r w:rsidR="005E68DB" w:rsidRPr="00B42A28">
        <w:t xml:space="preserve"> zawieranej między podmiotem certyfikującym a</w:t>
      </w:r>
      <w:r w:rsidR="00BA3DB3" w:rsidRPr="00B42A28">
        <w:t> </w:t>
      </w:r>
      <w:r w:rsidR="005E68DB" w:rsidRPr="00B42A28">
        <w:t>wykonawcą</w:t>
      </w:r>
      <w:r w:rsidR="00434DF5" w:rsidRPr="00B42A28">
        <w:t>.</w:t>
      </w:r>
    </w:p>
    <w:p w14:paraId="6925E165" w14:textId="4BE8A784" w:rsidR="009E4DA0" w:rsidRPr="009E4DA0" w:rsidRDefault="009E4DA0" w:rsidP="009E4DA0">
      <w:pPr>
        <w:pStyle w:val="ROZDZODDZOZNoznaczenierozdziauluboddziau"/>
      </w:pPr>
      <w:r w:rsidRPr="009E4DA0">
        <w:t xml:space="preserve">Rozdział </w:t>
      </w:r>
      <w:r>
        <w:t>4</w:t>
      </w:r>
    </w:p>
    <w:p w14:paraId="6D44DDF1" w14:textId="49C744FC" w:rsidR="009E4DA0" w:rsidRPr="009E4DA0" w:rsidRDefault="0058585C" w:rsidP="009E4DA0">
      <w:pPr>
        <w:pStyle w:val="ROZDZODDZPRZEDMprzedmiotregulacjirozdziauluboddziau"/>
      </w:pPr>
      <w:r>
        <w:t>Baza Danych o Certyfikatach Wykonawców Zamówień Publicznych</w:t>
      </w:r>
    </w:p>
    <w:p w14:paraId="63BCB4B5" w14:textId="5ADCB29B" w:rsidR="0058585C" w:rsidRDefault="0093763E" w:rsidP="009430EA">
      <w:pPr>
        <w:pStyle w:val="ARTartustawynprozporzdzenia"/>
      </w:pPr>
      <w:r w:rsidRPr="00140B25">
        <w:rPr>
          <w:rStyle w:val="Ppogrubienie"/>
        </w:rPr>
        <w:t>Art.</w:t>
      </w:r>
      <w:r w:rsidR="00140B25" w:rsidRPr="00140B25">
        <w:rPr>
          <w:rStyle w:val="Ppogrubienie"/>
        </w:rPr>
        <w:t xml:space="preserve"> </w:t>
      </w:r>
      <w:r w:rsidR="00C7428B">
        <w:rPr>
          <w:rStyle w:val="Ppogrubienie"/>
        </w:rPr>
        <w:t>2</w:t>
      </w:r>
      <w:r w:rsidR="009D40AF">
        <w:rPr>
          <w:rStyle w:val="Ppogrubienie"/>
        </w:rPr>
        <w:t>6</w:t>
      </w:r>
      <w:r w:rsidRPr="00140B25">
        <w:rPr>
          <w:rStyle w:val="Ppogrubienie"/>
        </w:rPr>
        <w:t>.</w:t>
      </w:r>
      <w:r w:rsidRPr="0093763E">
        <w:t xml:space="preserve"> </w:t>
      </w:r>
      <w:r w:rsidR="0012422C">
        <w:t>1. M</w:t>
      </w:r>
      <w:r w:rsidR="0012422C" w:rsidRPr="0012422C">
        <w:t>inister właściwy do spraw gospodarki</w:t>
      </w:r>
      <w:r w:rsidR="009E4DA0">
        <w:t xml:space="preserve"> </w:t>
      </w:r>
      <w:r w:rsidRPr="0093763E">
        <w:t xml:space="preserve">prowadzi </w:t>
      </w:r>
      <w:r w:rsidR="0058585C">
        <w:t>w systemie teleinformatycznym Bazę Danych o Certyfikatach Wykonawców Zamówień Publicznych</w:t>
      </w:r>
      <w:r w:rsidR="00176968">
        <w:t>,</w:t>
      </w:r>
      <w:r w:rsidR="0019643B">
        <w:t xml:space="preserve"> </w:t>
      </w:r>
      <w:r w:rsidR="009430EA">
        <w:t>zwan</w:t>
      </w:r>
      <w:r w:rsidR="008A173B">
        <w:t>ą</w:t>
      </w:r>
      <w:r w:rsidR="009430EA">
        <w:t xml:space="preserve"> dalej </w:t>
      </w:r>
      <w:r w:rsidR="00424B1A" w:rsidRPr="00202A47">
        <w:t>„</w:t>
      </w:r>
      <w:r w:rsidR="0058585C">
        <w:t>bazą certyfikatów</w:t>
      </w:r>
      <w:r w:rsidR="00424B1A" w:rsidRPr="00202A47">
        <w:t>”</w:t>
      </w:r>
      <w:r w:rsidR="00216441">
        <w:t>, w celu zapewnieni</w:t>
      </w:r>
      <w:r w:rsidR="009D791D">
        <w:t>a</w:t>
      </w:r>
      <w:r w:rsidR="00216441">
        <w:t xml:space="preserve"> </w:t>
      </w:r>
      <w:r w:rsidR="00357948">
        <w:t xml:space="preserve">powszechnego </w:t>
      </w:r>
      <w:r w:rsidR="00216441">
        <w:t xml:space="preserve">dostępu do </w:t>
      </w:r>
      <w:bookmarkStart w:id="40" w:name="_Hlk163120891"/>
      <w:r w:rsidR="009D40AF">
        <w:t xml:space="preserve">informacji o certyfikacji udzielonej wykonawcom zamówień publicznych oraz o wydanych </w:t>
      </w:r>
      <w:r w:rsidR="00216441">
        <w:t>certyfikat</w:t>
      </w:r>
      <w:bookmarkEnd w:id="40"/>
      <w:r w:rsidR="00682CB4">
        <w:t>ach</w:t>
      </w:r>
      <w:r w:rsidR="009D791D">
        <w:t>, na potrzeby weryfikacji wykonawców ubiegających się o udzielenie zamówienia publicznego</w:t>
      </w:r>
      <w:r w:rsidR="0058585C">
        <w:t>.</w:t>
      </w:r>
    </w:p>
    <w:p w14:paraId="6E3C4D1E" w14:textId="30912695" w:rsidR="00145251" w:rsidRDefault="0058585C" w:rsidP="007122CA">
      <w:pPr>
        <w:pStyle w:val="USTustnpkodeksu"/>
      </w:pPr>
      <w:r>
        <w:t xml:space="preserve">2. </w:t>
      </w:r>
      <w:r w:rsidR="00145251">
        <w:t xml:space="preserve">W bazie certyfikatów gromadzi się </w:t>
      </w:r>
      <w:r w:rsidR="008A173B">
        <w:t xml:space="preserve">informacje </w:t>
      </w:r>
      <w:r w:rsidR="00145251">
        <w:t>o:</w:t>
      </w:r>
    </w:p>
    <w:p w14:paraId="6BFF5F8D" w14:textId="49B4385A" w:rsidR="00145251" w:rsidRDefault="007122CA" w:rsidP="00145251">
      <w:pPr>
        <w:pStyle w:val="PKTpunkt"/>
      </w:pPr>
      <w:r>
        <w:t>1</w:t>
      </w:r>
      <w:r w:rsidR="00145251">
        <w:t>)</w:t>
      </w:r>
      <w:r w:rsidR="00145251">
        <w:tab/>
      </w:r>
      <w:r w:rsidR="009D40AF">
        <w:t xml:space="preserve">certyfikacjach udzielonych wykonawcom zamówień publicznych i </w:t>
      </w:r>
      <w:r w:rsidR="00145251">
        <w:t>wydanych certyfikatach:</w:t>
      </w:r>
    </w:p>
    <w:p w14:paraId="46E225BE" w14:textId="735AEF78" w:rsidR="00145251" w:rsidRDefault="00145251" w:rsidP="00145251">
      <w:pPr>
        <w:pStyle w:val="LITlitera"/>
      </w:pPr>
      <w:r>
        <w:t>a)</w:t>
      </w:r>
      <w:r>
        <w:tab/>
      </w:r>
      <w:r w:rsidR="002F61B3">
        <w:t xml:space="preserve">które </w:t>
      </w:r>
      <w:r>
        <w:t>pozostają ważne,</w:t>
      </w:r>
    </w:p>
    <w:p w14:paraId="329AB46F" w14:textId="1C6D3C65" w:rsidR="00145251" w:rsidRDefault="00145251" w:rsidP="00145251">
      <w:pPr>
        <w:pStyle w:val="LITlitera"/>
      </w:pPr>
      <w:r>
        <w:t>b)</w:t>
      </w:r>
      <w:r>
        <w:tab/>
      </w:r>
      <w:r w:rsidR="002F61B3">
        <w:t xml:space="preserve">które </w:t>
      </w:r>
      <w:r>
        <w:t>utraciły ważność,</w:t>
      </w:r>
    </w:p>
    <w:p w14:paraId="1959FB44" w14:textId="21E2A505" w:rsidR="00145251" w:rsidRDefault="00145251" w:rsidP="00145251">
      <w:pPr>
        <w:pStyle w:val="LITlitera"/>
      </w:pPr>
      <w:r>
        <w:t>c)</w:t>
      </w:r>
      <w:r>
        <w:tab/>
      </w:r>
      <w:r w:rsidR="002F61B3">
        <w:t>których ważność została zawieszona</w:t>
      </w:r>
      <w:r>
        <w:t>;</w:t>
      </w:r>
    </w:p>
    <w:p w14:paraId="78DF6279" w14:textId="16A9E4C6" w:rsidR="007122CA" w:rsidRDefault="007122CA" w:rsidP="005A2F8D">
      <w:pPr>
        <w:pStyle w:val="PKTpunkt"/>
      </w:pPr>
      <w:r>
        <w:t>2</w:t>
      </w:r>
      <w:r w:rsidR="00145251">
        <w:t>)</w:t>
      </w:r>
      <w:r w:rsidR="00145251">
        <w:tab/>
      </w:r>
      <w:r w:rsidRPr="007122CA">
        <w:t>wykonawcach</w:t>
      </w:r>
      <w:r w:rsidR="00D135EB">
        <w:t xml:space="preserve"> ubiegających się o </w:t>
      </w:r>
      <w:r w:rsidR="009D40AF">
        <w:t xml:space="preserve">udzielenie </w:t>
      </w:r>
      <w:r w:rsidR="00D135EB">
        <w:t>certyfikacj</w:t>
      </w:r>
      <w:r w:rsidR="009D40AF">
        <w:t>i;</w:t>
      </w:r>
    </w:p>
    <w:p w14:paraId="0A2AA48F" w14:textId="1C0D4385" w:rsidR="00145251" w:rsidRDefault="007122CA" w:rsidP="00145251">
      <w:pPr>
        <w:pStyle w:val="PKTpunkt"/>
      </w:pPr>
      <w:r>
        <w:t>3)</w:t>
      </w:r>
      <w:r>
        <w:tab/>
      </w:r>
      <w:r w:rsidR="00145251">
        <w:t xml:space="preserve">podmiotach certyfikujących, o których mowa w art. </w:t>
      </w:r>
      <w:r w:rsidR="00345CB2">
        <w:t>1</w:t>
      </w:r>
      <w:r w:rsidR="009D40AF">
        <w:t>4</w:t>
      </w:r>
      <w:r w:rsidR="00345CB2">
        <w:t xml:space="preserve"> ust. </w:t>
      </w:r>
      <w:r w:rsidR="00C7428B">
        <w:t xml:space="preserve">1 i </w:t>
      </w:r>
      <w:r w:rsidR="00345CB2">
        <w:t>2.</w:t>
      </w:r>
    </w:p>
    <w:p w14:paraId="2A3F6DB4" w14:textId="06712495" w:rsidR="000C0CD0" w:rsidRDefault="000C0CD0" w:rsidP="000C0CD0">
      <w:pPr>
        <w:pStyle w:val="USTustnpkodeksu"/>
      </w:pPr>
      <w:r>
        <w:lastRenderedPageBreak/>
        <w:t xml:space="preserve">3. W bazie certyfikatów </w:t>
      </w:r>
      <w:r w:rsidR="009D40AF">
        <w:t>zamieszcza się</w:t>
      </w:r>
      <w:r>
        <w:t xml:space="preserve"> dokument certyfikatu i </w:t>
      </w:r>
      <w:r w:rsidRPr="000C0CD0">
        <w:t xml:space="preserve">zapewnia się </w:t>
      </w:r>
      <w:r w:rsidR="00E90CA5">
        <w:t xml:space="preserve">każdemu </w:t>
      </w:r>
      <w:r w:rsidRPr="000C0CD0">
        <w:t>możliwość samodzielnego</w:t>
      </w:r>
      <w:r w:rsidR="00E90CA5">
        <w:t xml:space="preserve"> i nieodpłatnego</w:t>
      </w:r>
      <w:r w:rsidRPr="000C0CD0">
        <w:t xml:space="preserve"> pobrania</w:t>
      </w:r>
      <w:r w:rsidR="009D40AF">
        <w:t>,</w:t>
      </w:r>
      <w:r>
        <w:t xml:space="preserve"> </w:t>
      </w:r>
      <w:r w:rsidRPr="000C0CD0">
        <w:t>w formie elektronicznej</w:t>
      </w:r>
      <w:r w:rsidR="009D40AF">
        <w:t>,</w:t>
      </w:r>
      <w:r w:rsidR="009D40AF" w:rsidRPr="009D40AF">
        <w:t xml:space="preserve"> </w:t>
      </w:r>
      <w:r w:rsidR="009D40AF">
        <w:t>ważnego dokumentu certyfikatu</w:t>
      </w:r>
      <w:r>
        <w:t>.</w:t>
      </w:r>
    </w:p>
    <w:p w14:paraId="2D183018" w14:textId="31326244" w:rsidR="007122CA" w:rsidRDefault="007122CA" w:rsidP="008A173B">
      <w:pPr>
        <w:pStyle w:val="ARTartustawynprozporzdzenia"/>
      </w:pPr>
      <w:r w:rsidRPr="007122CA">
        <w:rPr>
          <w:rStyle w:val="Ppogrubienie"/>
        </w:rPr>
        <w:t xml:space="preserve">Art. </w:t>
      </w:r>
      <w:r w:rsidR="00C7428B">
        <w:rPr>
          <w:rStyle w:val="Ppogrubienie"/>
        </w:rPr>
        <w:t>2</w:t>
      </w:r>
      <w:r w:rsidR="00DD4AA3">
        <w:rPr>
          <w:rStyle w:val="Ppogrubienie"/>
        </w:rPr>
        <w:t>7</w:t>
      </w:r>
      <w:r w:rsidRPr="007122CA">
        <w:rPr>
          <w:rStyle w:val="Ppogrubienie"/>
        </w:rPr>
        <w:t>.</w:t>
      </w:r>
      <w:r>
        <w:t xml:space="preserve"> Informacje</w:t>
      </w:r>
      <w:r w:rsidR="000C0CD0">
        <w:t xml:space="preserve"> gromadzone w bazie certyfikatów </w:t>
      </w:r>
      <w:r>
        <w:t>obejmują następujące dane:</w:t>
      </w:r>
    </w:p>
    <w:p w14:paraId="60C18551" w14:textId="055C1C59" w:rsidR="00097CC7" w:rsidRDefault="00097CC7" w:rsidP="007122CA">
      <w:pPr>
        <w:pStyle w:val="PKTpunkt"/>
      </w:pPr>
      <w:r>
        <w:t>1)</w:t>
      </w:r>
      <w:r>
        <w:tab/>
        <w:t>imię i nazwisko lub nazwę wykonawcy</w:t>
      </w:r>
      <w:r w:rsidR="00DD4AA3">
        <w:t xml:space="preserve"> </w:t>
      </w:r>
      <w:r w:rsidR="00540C8D">
        <w:t>lub wykonawców</w:t>
      </w:r>
      <w:r>
        <w:t>, któr</w:t>
      </w:r>
      <w:r w:rsidR="00540C8D">
        <w:t>ym</w:t>
      </w:r>
      <w:r>
        <w:t xml:space="preserve"> </w:t>
      </w:r>
      <w:bookmarkStart w:id="41" w:name="_Hlk163122282"/>
      <w:r w:rsidR="00921CB4">
        <w:t>udzielono</w:t>
      </w:r>
      <w:r>
        <w:t xml:space="preserve"> certyfika</w:t>
      </w:r>
      <w:r w:rsidR="00921CB4">
        <w:t>cji</w:t>
      </w:r>
      <w:r w:rsidR="00401BBA">
        <w:t xml:space="preserve"> </w:t>
      </w:r>
      <w:bookmarkEnd w:id="41"/>
      <w:r w:rsidR="00401BBA">
        <w:t>wykonawcy zamówie</w:t>
      </w:r>
      <w:r w:rsidR="00921CB4">
        <w:t>ń</w:t>
      </w:r>
      <w:r w:rsidR="00401BBA">
        <w:t xml:space="preserve"> publiczn</w:t>
      </w:r>
      <w:r w:rsidR="00921CB4">
        <w:t>ych</w:t>
      </w:r>
      <w:r w:rsidR="00794578">
        <w:t xml:space="preserve">, </w:t>
      </w:r>
      <w:r w:rsidR="00794578" w:rsidRPr="00794578">
        <w:t>oraz wskazanie adresu siedziby lub miejsca zamieszkania</w:t>
      </w:r>
      <w:r>
        <w:t>;</w:t>
      </w:r>
    </w:p>
    <w:p w14:paraId="59F1841B" w14:textId="5BC5E231" w:rsidR="00DD4AA3" w:rsidRDefault="00097CC7" w:rsidP="00DD4AA3">
      <w:pPr>
        <w:pStyle w:val="PKTpunkt"/>
      </w:pPr>
      <w:r>
        <w:t>2)</w:t>
      </w:r>
      <w:r>
        <w:tab/>
      </w:r>
      <w:r w:rsidR="00DD4AA3" w:rsidRPr="00D62AD6">
        <w:t>numer identyfikacji podatkowej, a także wskazanie nazwy rejestru lub ewidencji do którego wpisowi podlega w związku z prowadzeniem działalności gospodarczej, numer wpisu pod którym jest wpisany</w:t>
      </w:r>
      <w:r w:rsidR="00DD4AA3">
        <w:t>;</w:t>
      </w:r>
    </w:p>
    <w:p w14:paraId="6BD03878" w14:textId="10E593BD" w:rsidR="00097CC7" w:rsidRDefault="00DD4AA3" w:rsidP="00DD4AA3">
      <w:pPr>
        <w:pStyle w:val="PKTpunkt"/>
      </w:pPr>
      <w:r>
        <w:t>3</w:t>
      </w:r>
      <w:r w:rsidR="00097CC7">
        <w:t>)</w:t>
      </w:r>
      <w:r w:rsidR="00097CC7">
        <w:tab/>
      </w:r>
      <w:r w:rsidR="00097CC7" w:rsidRPr="00097CC7">
        <w:t>numer i oznaczenie certyfikatu;</w:t>
      </w:r>
    </w:p>
    <w:p w14:paraId="3FB6E61D" w14:textId="7D34B9F0" w:rsidR="00097CC7" w:rsidRDefault="00DD4AA3" w:rsidP="007122CA">
      <w:pPr>
        <w:pStyle w:val="PKTpunkt"/>
      </w:pPr>
      <w:r>
        <w:t>4</w:t>
      </w:r>
      <w:r w:rsidR="00097CC7">
        <w:t>)</w:t>
      </w:r>
      <w:r w:rsidR="00097CC7">
        <w:tab/>
      </w:r>
      <w:r w:rsidR="006E2587" w:rsidRPr="006E2587">
        <w:t>nazwę i adres</w:t>
      </w:r>
      <w:r w:rsidR="00097CC7">
        <w:t xml:space="preserve"> podmiotu certyfikującego</w:t>
      </w:r>
      <w:r w:rsidR="006E2587" w:rsidRPr="006E2587">
        <w:t xml:space="preserve"> oraz symbol akredytacji</w:t>
      </w:r>
      <w:r w:rsidR="00097CC7">
        <w:t>;</w:t>
      </w:r>
    </w:p>
    <w:p w14:paraId="2CB0F973" w14:textId="0E4E9DF2" w:rsidR="009A6D73" w:rsidRDefault="00DD4AA3" w:rsidP="007122CA">
      <w:pPr>
        <w:pStyle w:val="PKTpunkt"/>
      </w:pPr>
      <w:r>
        <w:t>5</w:t>
      </w:r>
      <w:r w:rsidR="009A6D73">
        <w:t>)</w:t>
      </w:r>
      <w:r w:rsidR="009A6D73">
        <w:tab/>
      </w:r>
      <w:r w:rsidR="00A01727">
        <w:t>okres ważności</w:t>
      </w:r>
      <w:r w:rsidR="009A6D73">
        <w:t xml:space="preserve"> certyfika</w:t>
      </w:r>
      <w:r w:rsidR="00921CB4">
        <w:t>cji</w:t>
      </w:r>
      <w:r w:rsidR="009A6D73">
        <w:t>;</w:t>
      </w:r>
    </w:p>
    <w:p w14:paraId="56AD7D8C" w14:textId="79A58824" w:rsidR="00097CC7" w:rsidRDefault="00DD4AA3" w:rsidP="007122CA">
      <w:pPr>
        <w:pStyle w:val="PKTpunkt"/>
      </w:pPr>
      <w:r>
        <w:t>6</w:t>
      </w:r>
      <w:r w:rsidR="00097CC7">
        <w:t>)</w:t>
      </w:r>
      <w:r w:rsidR="00097CC7">
        <w:tab/>
        <w:t xml:space="preserve">zakres certyfikacji </w:t>
      </w:r>
      <w:r w:rsidR="00131E38">
        <w:t xml:space="preserve">niepodlegania wykluczeniu </w:t>
      </w:r>
      <w:r w:rsidR="00097CC7">
        <w:t>lub zakres certyfikacji zdolności wykonawcy</w:t>
      </w:r>
      <w:r w:rsidR="009A6D73">
        <w:t>,</w:t>
      </w:r>
      <w:r w:rsidR="00097CC7">
        <w:t xml:space="preserve"> objęty certyfikatem;</w:t>
      </w:r>
    </w:p>
    <w:p w14:paraId="1FA730D3" w14:textId="5CEA6BE7" w:rsidR="00401BBA" w:rsidRDefault="00DD4AA3" w:rsidP="007122CA">
      <w:pPr>
        <w:pStyle w:val="PKTpunkt"/>
      </w:pPr>
      <w:r>
        <w:t>7</w:t>
      </w:r>
      <w:r w:rsidR="00097CC7">
        <w:t>)</w:t>
      </w:r>
      <w:r w:rsidR="00097CC7">
        <w:tab/>
        <w:t xml:space="preserve">oznaczenie podmiotowych środków dowodowych, które </w:t>
      </w:r>
      <w:r w:rsidR="00401BBA">
        <w:t xml:space="preserve">w procedurze certyfikacji </w:t>
      </w:r>
      <w:r w:rsidR="009B4054">
        <w:t xml:space="preserve">służyły </w:t>
      </w:r>
      <w:r w:rsidR="00401BBA">
        <w:t xml:space="preserve">potwierdzeniu braku </w:t>
      </w:r>
      <w:r w:rsidR="0080404D">
        <w:t xml:space="preserve">istnienia </w:t>
      </w:r>
      <w:r w:rsidR="00401BBA">
        <w:t>podstaw wykluczenia lub potwierdzeniu zdolności wykonawcy</w:t>
      </w:r>
      <w:r w:rsidR="003B5844">
        <w:t xml:space="preserve"> do należytego wykonania zamówienia</w:t>
      </w:r>
      <w:r w:rsidR="00401BBA">
        <w:t>;</w:t>
      </w:r>
    </w:p>
    <w:p w14:paraId="634ACB82" w14:textId="283A6CDD" w:rsidR="0042000D" w:rsidRDefault="0042000D" w:rsidP="007122CA">
      <w:pPr>
        <w:pStyle w:val="PKTpunkt"/>
      </w:pPr>
      <w:r>
        <w:t>8)</w:t>
      </w:r>
      <w:r>
        <w:tab/>
        <w:t xml:space="preserve">wynikające z podmiotowych środków dowodowych, które w procedurze certyfikacji służyły potwierdzeniu braku istnienia podstaw wykluczenia lub potwierdzeniu zdolności wykonawcy do należytego wykonania zamówienia; </w:t>
      </w:r>
    </w:p>
    <w:p w14:paraId="50F8A801" w14:textId="797DF0CC" w:rsidR="00097CC7" w:rsidRDefault="00E20F0C" w:rsidP="007122CA">
      <w:pPr>
        <w:pStyle w:val="PKTpunkt"/>
      </w:pPr>
      <w:r>
        <w:t>9</w:t>
      </w:r>
      <w:r w:rsidR="00401BBA">
        <w:t>)</w:t>
      </w:r>
      <w:r w:rsidR="00401BBA">
        <w:tab/>
        <w:t>dotyczące okoliczności stanowiąc</w:t>
      </w:r>
      <w:r w:rsidR="00AF7D00">
        <w:t>ych</w:t>
      </w:r>
      <w:r w:rsidR="00401BBA">
        <w:t xml:space="preserve"> podstawę</w:t>
      </w:r>
      <w:r w:rsidR="00173F84">
        <w:t xml:space="preserve"> wykluczenia</w:t>
      </w:r>
      <w:r w:rsidR="00540C8D">
        <w:t xml:space="preserve">, w tym </w:t>
      </w:r>
      <w:r w:rsidR="003D34B3">
        <w:t xml:space="preserve">o </w:t>
      </w:r>
      <w:r w:rsidR="00540C8D">
        <w:t>terminie podlegania wykluczeniu w przypadku, o którym mowa w art. 110</w:t>
      </w:r>
      <w:r w:rsidR="00540C8D" w:rsidRPr="00166569">
        <w:t xml:space="preserve"> </w:t>
      </w:r>
      <w:r w:rsidR="00540C8D">
        <w:t>ust. 2 Prawa zamówień publicznych</w:t>
      </w:r>
      <w:r w:rsidR="00F362AF">
        <w:t>,</w:t>
      </w:r>
      <w:r w:rsidR="00173F84">
        <w:t xml:space="preserve"> oraz wskazujących na spełnienie przesłanek</w:t>
      </w:r>
      <w:r w:rsidR="00173F84" w:rsidRPr="00666B63">
        <w:t>,</w:t>
      </w:r>
      <w:r w:rsidR="00401BBA">
        <w:t xml:space="preserve"> o których mowa w</w:t>
      </w:r>
      <w:r w:rsidR="00BA3DB3">
        <w:t> </w:t>
      </w:r>
      <w:r w:rsidR="00401BBA">
        <w:t>art.</w:t>
      </w:r>
      <w:r w:rsidR="00BA3DB3">
        <w:t> </w:t>
      </w:r>
      <w:r w:rsidR="00401BBA">
        <w:t>2</w:t>
      </w:r>
      <w:r w:rsidR="00921CB4">
        <w:t>2</w:t>
      </w:r>
      <w:r w:rsidR="00BA3DB3">
        <w:t> </w:t>
      </w:r>
      <w:r w:rsidR="00401BBA">
        <w:t>ust.</w:t>
      </w:r>
      <w:r w:rsidR="00BA3DB3">
        <w:t> </w:t>
      </w:r>
      <w:r w:rsidR="0051264B">
        <w:t>1</w:t>
      </w:r>
      <w:r w:rsidR="00401BBA">
        <w:t>;</w:t>
      </w:r>
    </w:p>
    <w:p w14:paraId="1C0008DA" w14:textId="13038280" w:rsidR="00540C8D" w:rsidRDefault="00E20F0C" w:rsidP="00540C8D">
      <w:pPr>
        <w:pStyle w:val="PKTpunkt"/>
      </w:pPr>
      <w:r>
        <w:t>10</w:t>
      </w:r>
      <w:r w:rsidR="00401BBA">
        <w:t>)</w:t>
      </w:r>
      <w:r w:rsidR="00401BBA">
        <w:tab/>
      </w:r>
      <w:r w:rsidR="00921CB4">
        <w:t xml:space="preserve">dotyczące </w:t>
      </w:r>
      <w:r w:rsidR="00540C8D">
        <w:t>zdolnośc</w:t>
      </w:r>
      <w:r w:rsidR="00921CB4">
        <w:t xml:space="preserve">i </w:t>
      </w:r>
      <w:r w:rsidR="00540C8D" w:rsidRPr="005A0146">
        <w:t>do należytego wykonania zamówienia</w:t>
      </w:r>
      <w:r w:rsidR="00540C8D">
        <w:t>, udostępnionych przez wykonawców wspólnie ubiegających się o wydanie certyfikatu;</w:t>
      </w:r>
    </w:p>
    <w:p w14:paraId="1D168CBF" w14:textId="6D954ADE" w:rsidR="00401BBA" w:rsidRDefault="00540C8D" w:rsidP="007122CA">
      <w:pPr>
        <w:pStyle w:val="PKTpunkt"/>
      </w:pPr>
      <w:r>
        <w:t>1</w:t>
      </w:r>
      <w:r w:rsidR="00794578">
        <w:t>1</w:t>
      </w:r>
      <w:r>
        <w:t>)</w:t>
      </w:r>
      <w:r>
        <w:tab/>
      </w:r>
      <w:r w:rsidR="002F61B3">
        <w:t xml:space="preserve">imię i nazwisko </w:t>
      </w:r>
      <w:r w:rsidR="009A6D73">
        <w:t>osoby w podmiocie certyfikującym</w:t>
      </w:r>
      <w:r w:rsidR="00E20F0C">
        <w:t xml:space="preserve">, która </w:t>
      </w:r>
      <w:r w:rsidR="009A6D73">
        <w:t>potwierdz</w:t>
      </w:r>
      <w:r w:rsidR="00E20F0C">
        <w:t>iła</w:t>
      </w:r>
      <w:r w:rsidR="009A6D73">
        <w:t xml:space="preserve"> </w:t>
      </w:r>
      <w:r w:rsidR="00794578" w:rsidRPr="00794578">
        <w:t xml:space="preserve">wydanie certyfikatu </w:t>
      </w:r>
      <w:r w:rsidR="00E20F0C">
        <w:t xml:space="preserve">kwalifikowanym </w:t>
      </w:r>
      <w:r w:rsidR="00E20F0C" w:rsidRPr="00E20F0C">
        <w:t>podpisem elektronicznym</w:t>
      </w:r>
      <w:r w:rsidR="002F61B3">
        <w:t>;</w:t>
      </w:r>
    </w:p>
    <w:p w14:paraId="21F93BB8" w14:textId="003597CD" w:rsidR="002F61B3" w:rsidRDefault="00E20F0C" w:rsidP="007122CA">
      <w:pPr>
        <w:pStyle w:val="PKTpunkt"/>
      </w:pPr>
      <w:r>
        <w:t>1</w:t>
      </w:r>
      <w:r w:rsidR="00794578">
        <w:t>2</w:t>
      </w:r>
      <w:r w:rsidR="002F61B3">
        <w:t>)</w:t>
      </w:r>
      <w:r w:rsidR="002F61B3">
        <w:tab/>
        <w:t>dotyczące zawieszenia ważności certyfika</w:t>
      </w:r>
      <w:r w:rsidR="00921CB4">
        <w:t>cji</w:t>
      </w:r>
      <w:r w:rsidR="00C620E1">
        <w:t xml:space="preserve">, zakresie </w:t>
      </w:r>
      <w:r w:rsidR="00921CB4">
        <w:t>przeprowadzanej</w:t>
      </w:r>
      <w:r w:rsidR="00C620E1">
        <w:t xml:space="preserve"> aktualizacji, da</w:t>
      </w:r>
      <w:r w:rsidR="007E012B">
        <w:t>t</w:t>
      </w:r>
      <w:r w:rsidR="00C620E1">
        <w:t xml:space="preserve"> </w:t>
      </w:r>
      <w:r w:rsidR="00921CB4">
        <w:t>uaktualnienia certyfikacji</w:t>
      </w:r>
      <w:r w:rsidR="00AF7D00">
        <w:t xml:space="preserve"> i odwieszenia </w:t>
      </w:r>
      <w:r w:rsidR="00921CB4">
        <w:t>jej ważności</w:t>
      </w:r>
      <w:r w:rsidR="00C620E1">
        <w:t xml:space="preserve">, </w:t>
      </w:r>
      <w:r w:rsidR="00AF7D00">
        <w:t>albo</w:t>
      </w:r>
      <w:r w:rsidR="00C620E1">
        <w:t xml:space="preserve"> </w:t>
      </w:r>
      <w:r w:rsidR="00921CB4">
        <w:t>braku</w:t>
      </w:r>
      <w:r w:rsidR="00AF7D00">
        <w:t xml:space="preserve"> </w:t>
      </w:r>
      <w:r w:rsidR="007E012B">
        <w:t>uaktualnienia certyfikacji</w:t>
      </w:r>
      <w:r w:rsidR="002F61B3">
        <w:t>;</w:t>
      </w:r>
    </w:p>
    <w:p w14:paraId="4462B0CA" w14:textId="7FA6E203" w:rsidR="00C45E9B" w:rsidRDefault="002F61B3" w:rsidP="007122CA">
      <w:pPr>
        <w:pStyle w:val="PKTpunkt"/>
      </w:pPr>
      <w:r>
        <w:t>1</w:t>
      </w:r>
      <w:r w:rsidR="00794578">
        <w:t>3</w:t>
      </w:r>
      <w:r>
        <w:t>)</w:t>
      </w:r>
      <w:r>
        <w:tab/>
        <w:t>datę utraty ważności certyfika</w:t>
      </w:r>
      <w:r w:rsidR="00477D4B">
        <w:t>cji</w:t>
      </w:r>
      <w:r w:rsidR="00AF7D00">
        <w:t>;</w:t>
      </w:r>
    </w:p>
    <w:p w14:paraId="3FF3609B" w14:textId="25C0086D" w:rsidR="00972135" w:rsidRDefault="00972135" w:rsidP="007122CA">
      <w:pPr>
        <w:pStyle w:val="PKTpunkt"/>
      </w:pPr>
      <w:r>
        <w:lastRenderedPageBreak/>
        <w:t>1</w:t>
      </w:r>
      <w:r w:rsidR="00794578">
        <w:t>4</w:t>
      </w:r>
      <w:r>
        <w:t>)</w:t>
      </w:r>
      <w:r>
        <w:tab/>
        <w:t>dotyczące złożenia wniosku o certyfikację wraz</w:t>
      </w:r>
      <w:r w:rsidR="00B50702">
        <w:t xml:space="preserve"> z datą jego złożenia oraz</w:t>
      </w:r>
      <w:r>
        <w:t xml:space="preserve"> podaniem danych, o których mowa w pkt 1</w:t>
      </w:r>
      <w:r w:rsidR="00477D4B">
        <w:t xml:space="preserve">, 2, 4 </w:t>
      </w:r>
      <w:r>
        <w:t xml:space="preserve">i </w:t>
      </w:r>
      <w:r w:rsidR="00477D4B">
        <w:t>6</w:t>
      </w:r>
      <w:r>
        <w:t>;</w:t>
      </w:r>
    </w:p>
    <w:p w14:paraId="6746A5A0" w14:textId="640405B7" w:rsidR="002B1A1E" w:rsidRDefault="00972135" w:rsidP="007122CA">
      <w:pPr>
        <w:pStyle w:val="PKTpunkt"/>
      </w:pPr>
      <w:r>
        <w:t>1</w:t>
      </w:r>
      <w:r w:rsidR="00794578">
        <w:t>5</w:t>
      </w:r>
      <w:r>
        <w:t>)</w:t>
      </w:r>
      <w:r>
        <w:tab/>
        <w:t xml:space="preserve">dotyczące odmowy </w:t>
      </w:r>
      <w:r w:rsidR="00477D4B">
        <w:t>udzielenia</w:t>
      </w:r>
      <w:r>
        <w:t xml:space="preserve"> certyfika</w:t>
      </w:r>
      <w:r w:rsidR="00477D4B">
        <w:t>cji</w:t>
      </w:r>
      <w:r w:rsidR="0040370A">
        <w:t xml:space="preserve"> wraz z podaniem danych, o których mowa w</w:t>
      </w:r>
      <w:r w:rsidR="002363F5">
        <w:t> </w:t>
      </w:r>
      <w:r w:rsidR="0040370A">
        <w:t>pkt 1</w:t>
      </w:r>
      <w:r w:rsidR="00477D4B">
        <w:t>, 2, 4 i</w:t>
      </w:r>
      <w:r w:rsidR="0040370A">
        <w:t xml:space="preserve"> </w:t>
      </w:r>
      <w:r w:rsidR="00477D4B">
        <w:t>6</w:t>
      </w:r>
      <w:r w:rsidR="00B9044A" w:rsidRPr="00B9044A">
        <w:t>, oraz pkt 9</w:t>
      </w:r>
      <w:r w:rsidR="006E2587">
        <w:t>, jeśli</w:t>
      </w:r>
      <w:r w:rsidR="00B9044A" w:rsidRPr="00B9044A">
        <w:t xml:space="preserve"> </w:t>
      </w:r>
      <w:r w:rsidR="006E2587">
        <w:t>miał zastosowanie</w:t>
      </w:r>
      <w:r w:rsidR="0096513F">
        <w:t>.</w:t>
      </w:r>
    </w:p>
    <w:p w14:paraId="5491B5BE" w14:textId="667D7E7B" w:rsidR="002F61B3" w:rsidRPr="002F61B3" w:rsidRDefault="002F61B3" w:rsidP="002F61B3">
      <w:pPr>
        <w:pStyle w:val="ARTartustawynprozporzdzenia"/>
      </w:pPr>
      <w:r w:rsidRPr="002F61B3">
        <w:rPr>
          <w:rStyle w:val="Ppogrubienie"/>
        </w:rPr>
        <w:t xml:space="preserve">Art. </w:t>
      </w:r>
      <w:r w:rsidR="000129ED">
        <w:rPr>
          <w:rStyle w:val="Ppogrubienie"/>
        </w:rPr>
        <w:t>2</w:t>
      </w:r>
      <w:r w:rsidR="00477D4B">
        <w:rPr>
          <w:rStyle w:val="Ppogrubienie"/>
        </w:rPr>
        <w:t>8</w:t>
      </w:r>
      <w:r w:rsidRPr="002F61B3">
        <w:rPr>
          <w:rStyle w:val="Ppogrubienie"/>
        </w:rPr>
        <w:t>.</w:t>
      </w:r>
      <w:r w:rsidRPr="002F61B3">
        <w:t xml:space="preserve"> 1. Minister właściwy do spraw gospodarki jest administratorem danych, w tym danych osobowych, zgromadzonych w bazie certyfikatów.</w:t>
      </w:r>
    </w:p>
    <w:p w14:paraId="74F612A9" w14:textId="323B1376" w:rsidR="002F61B3" w:rsidRPr="002F61B3" w:rsidRDefault="002F61B3" w:rsidP="002F61B3">
      <w:pPr>
        <w:pStyle w:val="USTustnpkodeksu"/>
      </w:pPr>
      <w:r w:rsidRPr="002F61B3">
        <w:t>2. Do zadań ministra właściwego do spraw gospodarki, w ramach prowadzenia bazy certyfikatów, należy</w:t>
      </w:r>
      <w:r w:rsidR="008F009A">
        <w:t xml:space="preserve"> w </w:t>
      </w:r>
      <w:r w:rsidR="005A2F8D">
        <w:t>szczególności</w:t>
      </w:r>
      <w:r w:rsidRPr="002F61B3">
        <w:t>:</w:t>
      </w:r>
    </w:p>
    <w:p w14:paraId="1F36D907" w14:textId="1F6420E0" w:rsidR="002F61B3" w:rsidRPr="002F61B3" w:rsidRDefault="002F61B3" w:rsidP="002F61B3">
      <w:pPr>
        <w:pStyle w:val="PKTpunkt"/>
      </w:pPr>
      <w:r w:rsidRPr="002F61B3">
        <w:t>1)</w:t>
      </w:r>
      <w:r w:rsidRPr="002F61B3">
        <w:tab/>
        <w:t>zapewnienie podmiotom certyfikującym</w:t>
      </w:r>
      <w:r w:rsidR="00AE573F">
        <w:t xml:space="preserve">, </w:t>
      </w:r>
      <w:r w:rsidR="00477D4B">
        <w:t xml:space="preserve">w tym </w:t>
      </w:r>
      <w:r w:rsidR="00AE573F" w:rsidRPr="00AE573F">
        <w:t>podmiotom</w:t>
      </w:r>
      <w:r w:rsidR="00477D4B">
        <w:t xml:space="preserve"> certyfikującym,</w:t>
      </w:r>
      <w:r w:rsidR="00AE573F" w:rsidRPr="00AE573F">
        <w:t xml:space="preserve"> które wprowadziły </w:t>
      </w:r>
      <w:r w:rsidR="00477D4B">
        <w:t xml:space="preserve">te </w:t>
      </w:r>
      <w:r w:rsidR="00AE573F" w:rsidRPr="00AE573F">
        <w:t xml:space="preserve">informacje </w:t>
      </w:r>
      <w:r w:rsidR="00477D4B">
        <w:t>do</w:t>
      </w:r>
      <w:r w:rsidR="00AE573F" w:rsidRPr="00AE573F">
        <w:t xml:space="preserve"> baz</w:t>
      </w:r>
      <w:r w:rsidR="00477D4B">
        <w:t>y</w:t>
      </w:r>
      <w:r w:rsidR="00AE573F" w:rsidRPr="00AE573F">
        <w:t>,</w:t>
      </w:r>
      <w:r w:rsidRPr="002F61B3">
        <w:t xml:space="preserve"> </w:t>
      </w:r>
      <w:r w:rsidR="00C931C8" w:rsidRPr="002F61B3">
        <w:t>stałego dostępu do baz</w:t>
      </w:r>
      <w:r w:rsidR="00C931C8">
        <w:t>y</w:t>
      </w:r>
      <w:r w:rsidR="00C931C8" w:rsidRPr="002F61B3">
        <w:t xml:space="preserve"> certyfikatów </w:t>
      </w:r>
      <w:r w:rsidR="00C931C8">
        <w:t xml:space="preserve">oraz </w:t>
      </w:r>
      <w:r w:rsidRPr="002F61B3">
        <w:t xml:space="preserve">możliwość wprowadzania zmian w informacjach, o których mowa w art. </w:t>
      </w:r>
      <w:r w:rsidR="00C7428B">
        <w:t>2</w:t>
      </w:r>
      <w:r w:rsidR="00C931C8">
        <w:t>6</w:t>
      </w:r>
      <w:r w:rsidRPr="002F61B3">
        <w:t xml:space="preserve"> ust. 2 pkt 1 i 2;</w:t>
      </w:r>
    </w:p>
    <w:p w14:paraId="1630B04C" w14:textId="4BA1A1BC" w:rsidR="002F61B3" w:rsidRPr="002F61B3" w:rsidRDefault="002F61B3" w:rsidP="002F61B3">
      <w:pPr>
        <w:pStyle w:val="PKTpunkt"/>
      </w:pPr>
      <w:r w:rsidRPr="002F61B3">
        <w:t>2)</w:t>
      </w:r>
      <w:r w:rsidRPr="002F61B3">
        <w:tab/>
        <w:t xml:space="preserve">wprowadzanie do bazy certyfikatów informacji, o których mowa w art. </w:t>
      </w:r>
      <w:r w:rsidR="00C7428B">
        <w:t>2</w:t>
      </w:r>
      <w:r w:rsidR="00C931C8">
        <w:t>6</w:t>
      </w:r>
      <w:r w:rsidRPr="002F61B3">
        <w:t xml:space="preserve"> ust. 2 pkt 3;</w:t>
      </w:r>
    </w:p>
    <w:p w14:paraId="3AF9DF97" w14:textId="6D8C9D0D" w:rsidR="00683E68" w:rsidRDefault="002F61B3" w:rsidP="008D7580">
      <w:pPr>
        <w:pStyle w:val="PKTpunkt"/>
      </w:pPr>
      <w:r w:rsidRPr="002F61B3">
        <w:t>3)</w:t>
      </w:r>
      <w:r w:rsidRPr="002F61B3">
        <w:tab/>
      </w:r>
      <w:r w:rsidR="00683E68">
        <w:t>zapewnianie stałego i powszechnego dostępu do danych i informacji zgromadzonych w</w:t>
      </w:r>
      <w:r w:rsidR="00A632A3">
        <w:t> </w:t>
      </w:r>
      <w:r w:rsidR="00683E68">
        <w:t xml:space="preserve">bazie oraz </w:t>
      </w:r>
      <w:r w:rsidR="00C931C8">
        <w:t xml:space="preserve">do </w:t>
      </w:r>
      <w:r w:rsidR="00683E68">
        <w:t>certyfikatów wykonawców zamówie</w:t>
      </w:r>
      <w:r w:rsidR="00C931C8">
        <w:t>ń</w:t>
      </w:r>
      <w:r w:rsidR="00683E68">
        <w:t xml:space="preserve"> publiczn</w:t>
      </w:r>
      <w:r w:rsidR="00C931C8">
        <w:t>ych</w:t>
      </w:r>
      <w:r w:rsidR="00683E68">
        <w:t xml:space="preserve"> tam zamieszczonych;</w:t>
      </w:r>
    </w:p>
    <w:p w14:paraId="5B3FB86B" w14:textId="742E5B94" w:rsidR="005D2908" w:rsidRDefault="00683E68" w:rsidP="008D7580">
      <w:pPr>
        <w:pStyle w:val="PKTpunkt"/>
      </w:pPr>
      <w:r>
        <w:t>4</w:t>
      </w:r>
      <w:r w:rsidR="002F61B3" w:rsidRPr="002F61B3">
        <w:t>)</w:t>
      </w:r>
      <w:r w:rsidR="002F61B3" w:rsidRPr="002F61B3">
        <w:tab/>
        <w:t>określanie organizacyjnych i technicznych warunków prowadzenia bazy certyfikatów</w:t>
      </w:r>
      <w:r w:rsidR="005D2908">
        <w:t>;</w:t>
      </w:r>
    </w:p>
    <w:p w14:paraId="5616CE68" w14:textId="4C710D83" w:rsidR="00097CC7" w:rsidRDefault="00683E68" w:rsidP="008D7580">
      <w:pPr>
        <w:pStyle w:val="PKTpunkt"/>
      </w:pPr>
      <w:r>
        <w:t>5</w:t>
      </w:r>
      <w:r w:rsidR="005D2908">
        <w:t>)</w:t>
      </w:r>
      <w:r w:rsidR="005D2908">
        <w:tab/>
        <w:t xml:space="preserve">przekazywanie Komisji Europejskiej </w:t>
      </w:r>
      <w:r w:rsidR="00C57001">
        <w:t xml:space="preserve">oraz </w:t>
      </w:r>
      <w:r w:rsidR="00CE5DED">
        <w:t xml:space="preserve">właściwym organom </w:t>
      </w:r>
      <w:r w:rsidR="00C57001">
        <w:t>państw członkowski</w:t>
      </w:r>
      <w:r w:rsidR="00CE5DED">
        <w:t>ch</w:t>
      </w:r>
      <w:r w:rsidR="00C57001">
        <w:t xml:space="preserve"> </w:t>
      </w:r>
      <w:r w:rsidR="00EB383B">
        <w:t xml:space="preserve">informacji </w:t>
      </w:r>
      <w:r w:rsidR="005D2908">
        <w:t xml:space="preserve">o </w:t>
      </w:r>
      <w:r w:rsidR="005D2908" w:rsidRPr="005D2908">
        <w:t>podmiotach certyfikujących, o których mowa w art. 1</w:t>
      </w:r>
      <w:r w:rsidR="00C931C8">
        <w:t>4</w:t>
      </w:r>
      <w:r w:rsidR="005D2908" w:rsidRPr="005D2908">
        <w:t xml:space="preserve"> ust. 1 i 2</w:t>
      </w:r>
      <w:r w:rsidR="00C57001">
        <w:t>, w tym adres siedziby tych podmiotów</w:t>
      </w:r>
      <w:r w:rsidR="002F61B3" w:rsidRPr="002F61B3">
        <w:t>.</w:t>
      </w:r>
    </w:p>
    <w:p w14:paraId="4DB3CCB9" w14:textId="57FA4BCB" w:rsidR="00700F60" w:rsidRDefault="00700F60" w:rsidP="00700F60">
      <w:pPr>
        <w:pStyle w:val="USTustnpkodeksu"/>
      </w:pPr>
      <w:r>
        <w:t xml:space="preserve">3. </w:t>
      </w:r>
      <w:r w:rsidR="009D791D">
        <w:t xml:space="preserve">Dane osobowe zgromadzone w bazie certyfikatów będą przetwarzane </w:t>
      </w:r>
      <w:r w:rsidR="00A64DFC">
        <w:t>w celu określonym w art. 2</w:t>
      </w:r>
      <w:r w:rsidR="00C931C8">
        <w:t>6</w:t>
      </w:r>
      <w:r w:rsidR="00A64DFC">
        <w:t xml:space="preserve"> ust. 1, w szczególności</w:t>
      </w:r>
      <w:r w:rsidR="009D791D">
        <w:t xml:space="preserve"> w zakresie braku podstaw wykluczenia z</w:t>
      </w:r>
      <w:r w:rsidR="00E02B4E">
        <w:t> </w:t>
      </w:r>
      <w:r w:rsidR="009D791D">
        <w:t>postępowania oraz spełniania warunków udziału w postępowaniu.</w:t>
      </w:r>
    </w:p>
    <w:p w14:paraId="4A686E21" w14:textId="57249797" w:rsidR="00921898" w:rsidRDefault="00921898" w:rsidP="00700F60">
      <w:pPr>
        <w:pStyle w:val="USTustnpkodeksu"/>
      </w:pPr>
      <w:r>
        <w:t xml:space="preserve">4. Podmioty certyfikujące uprawnione do </w:t>
      </w:r>
      <w:r w:rsidR="00393C5B">
        <w:t xml:space="preserve">wprowadzania </w:t>
      </w:r>
      <w:r>
        <w:t xml:space="preserve">danych o wykonawcach do bazy </w:t>
      </w:r>
      <w:r w:rsidR="006E3621">
        <w:t xml:space="preserve">certyfikatów </w:t>
      </w:r>
      <w:r>
        <w:t>są administratorami danych osobowych w odniesieniu do danych wprowadzanych przez te podmioty do bazy.</w:t>
      </w:r>
    </w:p>
    <w:p w14:paraId="630C454A" w14:textId="0C9655A2" w:rsidR="00C931C8" w:rsidRDefault="00C931C8" w:rsidP="00700F60">
      <w:pPr>
        <w:pStyle w:val="USTustnpkodeksu"/>
      </w:pPr>
      <w:bookmarkStart w:id="42" w:name="_Hlk163123779"/>
      <w:r>
        <w:t>5. Dane, w tym dane osobowe, gromadzone w bazie certyfikatów są usuwane z bazy po upływie 10 lat od dnia utraty ważności certyfikacji albo od dnia złożenia wniosku o udzielenie certyfikacji</w:t>
      </w:r>
      <w:r w:rsidR="00633B1B">
        <w:t>, w przypadku gdy certyfikacja nie była udzielona</w:t>
      </w:r>
      <w:r>
        <w:t>.</w:t>
      </w:r>
    </w:p>
    <w:bookmarkEnd w:id="42"/>
    <w:p w14:paraId="7CFF8CE2" w14:textId="2019B5C0" w:rsidR="00401BBA" w:rsidRDefault="008A173B" w:rsidP="008A173B">
      <w:pPr>
        <w:pStyle w:val="ARTartustawynprozporzdzenia"/>
      </w:pPr>
      <w:r w:rsidRPr="00140B25">
        <w:rPr>
          <w:rStyle w:val="Ppogrubienie"/>
        </w:rPr>
        <w:t xml:space="preserve">Art. </w:t>
      </w:r>
      <w:r w:rsidR="00C931C8">
        <w:rPr>
          <w:rStyle w:val="Ppogrubienie"/>
        </w:rPr>
        <w:t>29</w:t>
      </w:r>
      <w:r w:rsidRPr="00140B25">
        <w:rPr>
          <w:rStyle w:val="Ppogrubienie"/>
        </w:rPr>
        <w:t>.</w:t>
      </w:r>
      <w:r w:rsidRPr="0093763E">
        <w:t xml:space="preserve"> </w:t>
      </w:r>
      <w:r w:rsidR="006F15E7">
        <w:t xml:space="preserve">1. </w:t>
      </w:r>
      <w:r w:rsidR="00401BBA" w:rsidRPr="00401BBA">
        <w:t xml:space="preserve">Podmioty certyfikujące, o których mowa w art. </w:t>
      </w:r>
      <w:r w:rsidR="00345CB2">
        <w:t>1</w:t>
      </w:r>
      <w:r w:rsidR="00C931C8">
        <w:t>4</w:t>
      </w:r>
      <w:r w:rsidR="00345CB2">
        <w:t xml:space="preserve"> ust. 1 i 2</w:t>
      </w:r>
      <w:r w:rsidR="00401BBA">
        <w:t>, obowiązane są do:</w:t>
      </w:r>
    </w:p>
    <w:p w14:paraId="17124268" w14:textId="0BE4192C" w:rsidR="006F15E7" w:rsidRDefault="00401BBA" w:rsidP="00401BBA">
      <w:pPr>
        <w:pStyle w:val="PKTpunkt"/>
      </w:pPr>
      <w:r>
        <w:t>1)</w:t>
      </w:r>
      <w:r>
        <w:tab/>
      </w:r>
      <w:r w:rsidR="00972135">
        <w:t>zamieszczania w bazie</w:t>
      </w:r>
      <w:r w:rsidR="006F15E7">
        <w:t xml:space="preserve"> certyfikatów </w:t>
      </w:r>
      <w:r w:rsidR="008A173B">
        <w:t xml:space="preserve">informacji, o </w:t>
      </w:r>
      <w:r w:rsidR="006F15E7">
        <w:t>których</w:t>
      </w:r>
      <w:r w:rsidR="008A173B">
        <w:t xml:space="preserve"> mowa w art. </w:t>
      </w:r>
      <w:r w:rsidR="00C7428B">
        <w:t>2</w:t>
      </w:r>
      <w:r w:rsidR="00C931C8">
        <w:t>6</w:t>
      </w:r>
      <w:r w:rsidR="006F15E7">
        <w:t xml:space="preserve"> ust. 2 pkt 1 i 2, </w:t>
      </w:r>
      <w:r w:rsidR="00940542">
        <w:t xml:space="preserve">w tym dotyczących złożenia wniosku o certyfikację, </w:t>
      </w:r>
      <w:r w:rsidR="006F15E7">
        <w:t xml:space="preserve">oraz </w:t>
      </w:r>
      <w:r w:rsidR="00C931C8">
        <w:t xml:space="preserve">do </w:t>
      </w:r>
      <w:r w:rsidR="006F15E7">
        <w:t>aktualizacji</w:t>
      </w:r>
      <w:r w:rsidR="00C931C8">
        <w:t xml:space="preserve"> tych informacji</w:t>
      </w:r>
      <w:r>
        <w:t>;</w:t>
      </w:r>
    </w:p>
    <w:p w14:paraId="30E8B75F" w14:textId="674D266D" w:rsidR="00DB1942" w:rsidRDefault="00401BBA" w:rsidP="00401BBA">
      <w:pPr>
        <w:pStyle w:val="PKTpunkt"/>
      </w:pPr>
      <w:r>
        <w:lastRenderedPageBreak/>
        <w:t>2)</w:t>
      </w:r>
      <w:r>
        <w:tab/>
        <w:t>zamieszcz</w:t>
      </w:r>
      <w:r w:rsidR="00972135">
        <w:t>a</w:t>
      </w:r>
      <w:r>
        <w:t>nia w bazie certyfikatów dokumentu certyfikatu wykonawcy zamówie</w:t>
      </w:r>
      <w:r w:rsidR="00C931C8">
        <w:t>ń</w:t>
      </w:r>
      <w:r>
        <w:t xml:space="preserve"> publiczn</w:t>
      </w:r>
      <w:r w:rsidR="00C931C8">
        <w:t>ych</w:t>
      </w:r>
      <w:r>
        <w:t xml:space="preserve"> w sposób umożliwiający samodzielne pobranie</w:t>
      </w:r>
      <w:r w:rsidR="00C931C8">
        <w:t xml:space="preserve">, </w:t>
      </w:r>
      <w:r>
        <w:t>w formie elektronicznej</w:t>
      </w:r>
      <w:r w:rsidR="00C931C8">
        <w:t>,</w:t>
      </w:r>
      <w:r w:rsidR="00C931C8" w:rsidRPr="00C931C8">
        <w:t xml:space="preserve"> </w:t>
      </w:r>
      <w:r w:rsidR="00C931C8">
        <w:t>ważnego dokumentu</w:t>
      </w:r>
      <w:r w:rsidR="00480E7B">
        <w:t xml:space="preserve"> </w:t>
      </w:r>
      <w:r w:rsidR="00C931C8">
        <w:t xml:space="preserve">certyfikatu </w:t>
      </w:r>
      <w:r w:rsidR="00480E7B">
        <w:t xml:space="preserve">oraz </w:t>
      </w:r>
      <w:r w:rsidR="00C931C8">
        <w:t xml:space="preserve">do </w:t>
      </w:r>
      <w:r w:rsidR="00480E7B">
        <w:t>aktualizacji certyfikatu</w:t>
      </w:r>
      <w:r w:rsidR="00DB1942">
        <w:t>;</w:t>
      </w:r>
    </w:p>
    <w:p w14:paraId="016F5EBE" w14:textId="092E649A" w:rsidR="005A2F8D" w:rsidRDefault="00DB1942" w:rsidP="00401BBA">
      <w:pPr>
        <w:pStyle w:val="PKTpunkt"/>
      </w:pPr>
      <w:r>
        <w:t>3)</w:t>
      </w:r>
      <w:r>
        <w:tab/>
        <w:t>ograniczenia możliwości samodzielnego pobrania certyfikatu</w:t>
      </w:r>
      <w:r w:rsidR="0032209D">
        <w:t xml:space="preserve">, </w:t>
      </w:r>
      <w:r w:rsidR="00633B1B">
        <w:t>w przypadku gdy certyfikacja</w:t>
      </w:r>
      <w:r w:rsidR="0032209D">
        <w:t xml:space="preserve"> utracił</w:t>
      </w:r>
      <w:r w:rsidR="00633B1B">
        <w:t>a</w:t>
      </w:r>
      <w:r w:rsidR="0032209D">
        <w:t xml:space="preserve"> ważność</w:t>
      </w:r>
      <w:r>
        <w:t xml:space="preserve"> </w:t>
      </w:r>
      <w:r w:rsidR="0032209D">
        <w:t xml:space="preserve">oraz </w:t>
      </w:r>
      <w:r w:rsidR="00633B1B">
        <w:t>w przypadku jej zawieszenia</w:t>
      </w:r>
      <w:r w:rsidR="005A2F8D">
        <w:t>, na czas tego zawieszenia.</w:t>
      </w:r>
    </w:p>
    <w:p w14:paraId="2E28B2D2" w14:textId="109713AA" w:rsidR="006F15E7" w:rsidRDefault="006F15E7" w:rsidP="006F15E7">
      <w:pPr>
        <w:pStyle w:val="USTustnpkodeksu"/>
      </w:pPr>
      <w:r>
        <w:t xml:space="preserve">2. Podmiot certyfikujący </w:t>
      </w:r>
      <w:r w:rsidR="00480E7B">
        <w:t>wykonuje czynności, o których mowa w ust. 1</w:t>
      </w:r>
      <w:r w:rsidR="008642C0">
        <w:t>,</w:t>
      </w:r>
      <w:r>
        <w:t xml:space="preserve"> niezwłocznie</w:t>
      </w:r>
      <w:r w:rsidR="008642C0">
        <w:t>, nie później niż w następnym dniu roboczym</w:t>
      </w:r>
      <w:r>
        <w:t>, odpowiednio</w:t>
      </w:r>
      <w:r w:rsidR="008642C0">
        <w:t xml:space="preserve"> po dniu</w:t>
      </w:r>
      <w:r>
        <w:t>:</w:t>
      </w:r>
    </w:p>
    <w:p w14:paraId="6A60F74B" w14:textId="749432BA" w:rsidR="006F15E7" w:rsidRDefault="006F15E7" w:rsidP="006F15E7">
      <w:pPr>
        <w:pStyle w:val="PKTpunkt"/>
      </w:pPr>
      <w:r>
        <w:t>1)</w:t>
      </w:r>
      <w:r>
        <w:tab/>
      </w:r>
      <w:r w:rsidR="0026582A">
        <w:t xml:space="preserve">udzielenia </w:t>
      </w:r>
      <w:r w:rsidRPr="0093763E">
        <w:t>certyfikacji</w:t>
      </w:r>
      <w:r w:rsidR="00EF2AFF">
        <w:t xml:space="preserve"> albo odmowie </w:t>
      </w:r>
      <w:r w:rsidR="003E341F">
        <w:t>jej udzielenia</w:t>
      </w:r>
      <w:r w:rsidR="008642C0">
        <w:t>;</w:t>
      </w:r>
    </w:p>
    <w:p w14:paraId="6FC6E783" w14:textId="58A89D7B" w:rsidR="00480E7B" w:rsidRDefault="00480E7B" w:rsidP="00480E7B">
      <w:pPr>
        <w:pStyle w:val="PKTpunkt"/>
      </w:pPr>
      <w:r>
        <w:t>2)</w:t>
      </w:r>
      <w:r>
        <w:tab/>
      </w:r>
      <w:r w:rsidR="000129ED">
        <w:t xml:space="preserve">dokonania </w:t>
      </w:r>
      <w:r>
        <w:t xml:space="preserve">aktualizacji </w:t>
      </w:r>
      <w:r w:rsidR="00633B1B">
        <w:t xml:space="preserve">certyfikacji </w:t>
      </w:r>
      <w:r w:rsidR="000129ED">
        <w:t>albo niedokonania je</w:t>
      </w:r>
      <w:r w:rsidR="00633B1B">
        <w:t>j</w:t>
      </w:r>
      <w:r w:rsidR="000129ED">
        <w:t xml:space="preserve"> aktualizacji</w:t>
      </w:r>
      <w:r>
        <w:t>;</w:t>
      </w:r>
    </w:p>
    <w:p w14:paraId="60E1CF4D" w14:textId="57AE5BC9" w:rsidR="00480E7B" w:rsidRDefault="00480E7B" w:rsidP="008642C0">
      <w:pPr>
        <w:pStyle w:val="PKTpunkt"/>
      </w:pPr>
      <w:r>
        <w:t>3</w:t>
      </w:r>
      <w:r w:rsidR="008642C0">
        <w:t>)</w:t>
      </w:r>
      <w:r w:rsidR="006F15E7">
        <w:tab/>
      </w:r>
      <w:r w:rsidR="00540094">
        <w:t xml:space="preserve">zawieszenia </w:t>
      </w:r>
      <w:r w:rsidR="00633B1B">
        <w:t>certyfikacji</w:t>
      </w:r>
      <w:r>
        <w:t>;</w:t>
      </w:r>
    </w:p>
    <w:p w14:paraId="73AF9DE3" w14:textId="798E6EFE" w:rsidR="006F15E7" w:rsidRDefault="008642C0" w:rsidP="008642C0">
      <w:pPr>
        <w:pStyle w:val="PKTpunkt"/>
      </w:pPr>
      <w:r>
        <w:t>4)</w:t>
      </w:r>
      <w:r>
        <w:tab/>
      </w:r>
      <w:r w:rsidR="00540094">
        <w:t xml:space="preserve">stwierdzenia </w:t>
      </w:r>
      <w:r>
        <w:t xml:space="preserve">utraty ważności </w:t>
      </w:r>
      <w:r w:rsidR="00633B1B">
        <w:t>certyfikacji</w:t>
      </w:r>
      <w:r w:rsidR="006F15E7">
        <w:t>.</w:t>
      </w:r>
    </w:p>
    <w:p w14:paraId="621063C7" w14:textId="380FD067" w:rsidR="006F15E7" w:rsidRDefault="008D069E" w:rsidP="006F15E7">
      <w:pPr>
        <w:pStyle w:val="USTustnpkodeksu"/>
      </w:pPr>
      <w:r>
        <w:t>3</w:t>
      </w:r>
      <w:r w:rsidR="006F15E7">
        <w:t>. Podmiot certyfikujący, który wprowadził informacje w bazie certyfikatów</w:t>
      </w:r>
      <w:r w:rsidR="00480E7B">
        <w:t xml:space="preserve"> oraz </w:t>
      </w:r>
      <w:r w:rsidR="009E18D3">
        <w:t xml:space="preserve">zamieścił </w:t>
      </w:r>
      <w:r w:rsidR="00480E7B">
        <w:t>certyfikat</w:t>
      </w:r>
      <w:r>
        <w:t>,</w:t>
      </w:r>
      <w:r w:rsidR="006F15E7">
        <w:t xml:space="preserve"> odpowiada za treść</w:t>
      </w:r>
      <w:r>
        <w:t xml:space="preserve"> tych</w:t>
      </w:r>
      <w:r w:rsidR="006F15E7">
        <w:t xml:space="preserve"> informacji</w:t>
      </w:r>
      <w:r w:rsidR="00480E7B">
        <w:t xml:space="preserve"> oraz certyfikatu</w:t>
      </w:r>
      <w:r w:rsidR="006F15E7">
        <w:t>.</w:t>
      </w:r>
    </w:p>
    <w:p w14:paraId="195D2852" w14:textId="27D9C636" w:rsidR="00940542" w:rsidRDefault="00972135" w:rsidP="002B1A1E">
      <w:pPr>
        <w:pStyle w:val="ARTartustawynprozporzdzenia"/>
      </w:pPr>
      <w:r w:rsidRPr="00140B25">
        <w:rPr>
          <w:rStyle w:val="Ppogrubienie"/>
        </w:rPr>
        <w:t xml:space="preserve">Art. </w:t>
      </w:r>
      <w:r>
        <w:rPr>
          <w:rStyle w:val="Ppogrubienie"/>
        </w:rPr>
        <w:t>3</w:t>
      </w:r>
      <w:r w:rsidR="005C23D1">
        <w:rPr>
          <w:rStyle w:val="Ppogrubienie"/>
        </w:rPr>
        <w:t>0</w:t>
      </w:r>
      <w:r w:rsidRPr="00140B25">
        <w:rPr>
          <w:rStyle w:val="Ppogrubienie"/>
        </w:rPr>
        <w:t>.</w:t>
      </w:r>
      <w:r w:rsidRPr="0093763E">
        <w:t xml:space="preserve"> </w:t>
      </w:r>
      <w:r>
        <w:t xml:space="preserve">1. </w:t>
      </w:r>
      <w:r w:rsidR="004576AA">
        <w:t>Dane</w:t>
      </w:r>
      <w:r w:rsidR="002B1A1E">
        <w:t xml:space="preserve"> </w:t>
      </w:r>
      <w:r w:rsidR="004576AA">
        <w:t xml:space="preserve">oraz </w:t>
      </w:r>
      <w:r w:rsidR="005C23D1">
        <w:t xml:space="preserve">ważny </w:t>
      </w:r>
      <w:r w:rsidR="004576AA">
        <w:t>certyfikat wykonawcy zamówie</w:t>
      </w:r>
      <w:r w:rsidR="00307B51">
        <w:t>ń</w:t>
      </w:r>
      <w:r w:rsidR="004576AA">
        <w:t xml:space="preserve"> publiczn</w:t>
      </w:r>
      <w:r w:rsidR="00307B51">
        <w:t>ych</w:t>
      </w:r>
      <w:r w:rsidR="002B1A1E">
        <w:t>,</w:t>
      </w:r>
      <w:r w:rsidR="004576AA">
        <w:t xml:space="preserve"> </w:t>
      </w:r>
      <w:r w:rsidR="002B1A1E">
        <w:t xml:space="preserve">zamieszczone </w:t>
      </w:r>
      <w:r w:rsidR="004576AA">
        <w:t>w b</w:t>
      </w:r>
      <w:r w:rsidR="00EF2AFF">
        <w:t>az</w:t>
      </w:r>
      <w:r w:rsidR="004576AA">
        <w:t>ie</w:t>
      </w:r>
      <w:r w:rsidR="00EF2AFF">
        <w:t xml:space="preserve"> certyfikatów </w:t>
      </w:r>
      <w:r w:rsidR="004576AA">
        <w:t xml:space="preserve">są </w:t>
      </w:r>
      <w:r w:rsidR="00EF2AFF">
        <w:t>jawn</w:t>
      </w:r>
      <w:r w:rsidR="004576AA">
        <w:t>e</w:t>
      </w:r>
      <w:r w:rsidR="005C23D1">
        <w:t xml:space="preserve"> i ogólnodostępne</w:t>
      </w:r>
      <w:r w:rsidR="002B1A1E">
        <w:t xml:space="preserve">, z wyjątkiem danych, o których mowa w art. </w:t>
      </w:r>
      <w:r w:rsidR="00C7428B">
        <w:t>2</w:t>
      </w:r>
      <w:r w:rsidR="005C23D1">
        <w:t>7</w:t>
      </w:r>
      <w:r w:rsidR="002B1A1E">
        <w:t xml:space="preserve"> pkt</w:t>
      </w:r>
      <w:r w:rsidR="00252505">
        <w:t xml:space="preserve"> 8,</w:t>
      </w:r>
      <w:r w:rsidR="002B1A1E">
        <w:t xml:space="preserve"> </w:t>
      </w:r>
      <w:r w:rsidR="00B9044A">
        <w:t xml:space="preserve">14 </w:t>
      </w:r>
      <w:r w:rsidR="002B1A1E">
        <w:t xml:space="preserve">i </w:t>
      </w:r>
      <w:r w:rsidR="00B9044A">
        <w:t>15</w:t>
      </w:r>
      <w:r w:rsidR="00210301">
        <w:t xml:space="preserve"> oraz danych </w:t>
      </w:r>
      <w:r w:rsidR="00F67F13">
        <w:t>zastrzeżonych</w:t>
      </w:r>
      <w:r w:rsidR="00E64C7F">
        <w:t xml:space="preserve"> przez wykonawcę, jako </w:t>
      </w:r>
      <w:r w:rsidR="00210301">
        <w:t>stanowiąc</w:t>
      </w:r>
      <w:r w:rsidR="00E64C7F">
        <w:t xml:space="preserve">e </w:t>
      </w:r>
      <w:r w:rsidR="00210301">
        <w:t xml:space="preserve">tajemnicę przedsiębiorstwa w </w:t>
      </w:r>
      <w:r w:rsidR="00210301" w:rsidRPr="00210301">
        <w:t>rozumieniu przepisów ustawy z dnia 16 kwietnia 1993 r. o zwalczaniu nieuczciwej konkurencji (Dz.U. z 2022 r. </w:t>
      </w:r>
      <w:r w:rsidR="00210301" w:rsidRPr="005C23D1">
        <w:t>poz. 1233</w:t>
      </w:r>
      <w:r w:rsidR="00210301" w:rsidRPr="00210301">
        <w:t>)</w:t>
      </w:r>
      <w:r w:rsidR="00EF2AFF">
        <w:t>.</w:t>
      </w:r>
    </w:p>
    <w:p w14:paraId="1C052FD8" w14:textId="6895CA66" w:rsidR="006F15E7" w:rsidRDefault="00940542" w:rsidP="00940542">
      <w:pPr>
        <w:pStyle w:val="USTustnpkodeksu"/>
      </w:pPr>
      <w:r>
        <w:t xml:space="preserve">2. </w:t>
      </w:r>
      <w:r w:rsidR="002B1A1E">
        <w:t xml:space="preserve">Każdy ma prawo </w:t>
      </w:r>
      <w:r w:rsidR="002E2842">
        <w:t xml:space="preserve">do nieodpłatnego </w:t>
      </w:r>
      <w:r w:rsidR="002B1A1E">
        <w:t xml:space="preserve">dostępu do danych </w:t>
      </w:r>
      <w:r w:rsidR="005C23D1">
        <w:t>zamieszczonych w</w:t>
      </w:r>
      <w:r w:rsidR="001B03F4">
        <w:t> </w:t>
      </w:r>
      <w:r w:rsidR="005C23D1">
        <w:t xml:space="preserve">bazie </w:t>
      </w:r>
      <w:r w:rsidR="002B1A1E">
        <w:t xml:space="preserve">oraz </w:t>
      </w:r>
      <w:r w:rsidR="006C72F8">
        <w:t xml:space="preserve">do </w:t>
      </w:r>
      <w:r w:rsidR="005C23D1">
        <w:t xml:space="preserve">ważnego </w:t>
      </w:r>
      <w:r w:rsidR="002B1A1E">
        <w:t>certyfikatu</w:t>
      </w:r>
      <w:r>
        <w:t xml:space="preserve"> wykonawcy zamówie</w:t>
      </w:r>
      <w:r w:rsidR="00307B51">
        <w:t>ń</w:t>
      </w:r>
      <w:r>
        <w:t xml:space="preserve"> publiczn</w:t>
      </w:r>
      <w:r w:rsidR="00307B51">
        <w:t>ych</w:t>
      </w:r>
      <w:r w:rsidR="006C72F8">
        <w:t>, z zastrzeżeniem ust.</w:t>
      </w:r>
      <w:r w:rsidR="001B03F4">
        <w:t> </w:t>
      </w:r>
      <w:r w:rsidR="006C72F8">
        <w:t>1</w:t>
      </w:r>
      <w:r w:rsidR="002B1A1E">
        <w:t>.</w:t>
      </w:r>
    </w:p>
    <w:p w14:paraId="6118D338" w14:textId="5582A184" w:rsidR="00EF2AFF" w:rsidRDefault="00940542" w:rsidP="00EF2AFF">
      <w:pPr>
        <w:pStyle w:val="USTustnpkodeksu"/>
      </w:pPr>
      <w:r>
        <w:t>3</w:t>
      </w:r>
      <w:r w:rsidR="00EF2AFF">
        <w:t xml:space="preserve">. </w:t>
      </w:r>
      <w:r w:rsidR="00EF2AFF" w:rsidRPr="00EF2AFF">
        <w:t>Dane</w:t>
      </w:r>
      <w:r w:rsidR="00F94AFC" w:rsidRPr="00F94AFC">
        <w:t xml:space="preserve">, o których mowa w art. </w:t>
      </w:r>
      <w:r w:rsidR="00C7428B">
        <w:t>2</w:t>
      </w:r>
      <w:r w:rsidR="005C23D1">
        <w:t>7</w:t>
      </w:r>
      <w:r w:rsidR="00F94AFC" w:rsidRPr="00F94AFC">
        <w:t xml:space="preserve"> pkt 1-</w:t>
      </w:r>
      <w:r w:rsidR="00B9044A" w:rsidRPr="00F94AFC">
        <w:t>1</w:t>
      </w:r>
      <w:r w:rsidR="00B9044A">
        <w:t>3</w:t>
      </w:r>
      <w:r w:rsidR="00F94AFC" w:rsidRPr="00F94AFC">
        <w:t>,</w:t>
      </w:r>
      <w:r w:rsidR="00F94AFC">
        <w:t xml:space="preserve"> </w:t>
      </w:r>
      <w:r w:rsidR="004576AA">
        <w:t xml:space="preserve">oraz </w:t>
      </w:r>
      <w:r w:rsidR="00307B51">
        <w:t xml:space="preserve">ważny </w:t>
      </w:r>
      <w:r w:rsidR="004576AA">
        <w:t xml:space="preserve">certyfikat </w:t>
      </w:r>
      <w:r w:rsidR="002B1A1E">
        <w:t>wykonawcy zamówie</w:t>
      </w:r>
      <w:r w:rsidR="00307B51">
        <w:t>ń</w:t>
      </w:r>
      <w:r w:rsidR="002B1A1E">
        <w:t xml:space="preserve"> publiczn</w:t>
      </w:r>
      <w:r w:rsidR="00307B51">
        <w:t>ych</w:t>
      </w:r>
      <w:r w:rsidR="002B1A1E">
        <w:t xml:space="preserve"> </w:t>
      </w:r>
      <w:r w:rsidR="00EF2AFF" w:rsidRPr="00EF2AFF">
        <w:t xml:space="preserve">są </w:t>
      </w:r>
      <w:r w:rsidR="004576AA">
        <w:t>udostępniane</w:t>
      </w:r>
      <w:r w:rsidR="00EF2AFF" w:rsidRPr="00EF2AFF">
        <w:t xml:space="preserve"> za pośrednictwem systemu teleinformatycznego, w którym jest prowadzona</w:t>
      </w:r>
      <w:r w:rsidR="002B1A1E">
        <w:t xml:space="preserve"> baza certyfikatów</w:t>
      </w:r>
      <w:r w:rsidR="00EF2AFF" w:rsidRPr="00EF2AFF">
        <w:t>.</w:t>
      </w:r>
    </w:p>
    <w:p w14:paraId="288A8E1C" w14:textId="0F7B2577" w:rsidR="00252505" w:rsidRDefault="00940542" w:rsidP="00940542">
      <w:pPr>
        <w:pStyle w:val="USTustnpkodeksu"/>
      </w:pPr>
      <w:r>
        <w:t>4</w:t>
      </w:r>
      <w:r w:rsidR="00EF2AFF">
        <w:t xml:space="preserve">. </w:t>
      </w:r>
      <w:r w:rsidR="00252505">
        <w:t>Dane, o których mowa w art. 2</w:t>
      </w:r>
      <w:r w:rsidR="00307B51">
        <w:t>7</w:t>
      </w:r>
      <w:r w:rsidR="00252505">
        <w:t xml:space="preserve"> pkt </w:t>
      </w:r>
      <w:r w:rsidR="00307B51">
        <w:t>8</w:t>
      </w:r>
      <w:r w:rsidR="00252505">
        <w:t xml:space="preserve">, </w:t>
      </w:r>
      <w:r w:rsidR="00B012A3">
        <w:t xml:space="preserve">oraz dane </w:t>
      </w:r>
      <w:r w:rsidR="00B012A3" w:rsidRPr="00F67F13">
        <w:t>zastrzeżon</w:t>
      </w:r>
      <w:r w:rsidR="00B012A3">
        <w:t xml:space="preserve">e </w:t>
      </w:r>
      <w:r w:rsidR="00B012A3" w:rsidRPr="00F67F13">
        <w:t>przez wykonawcę</w:t>
      </w:r>
      <w:r w:rsidR="00B012A3">
        <w:t>,</w:t>
      </w:r>
      <w:r w:rsidR="00B012A3" w:rsidRPr="00F67F13">
        <w:t xml:space="preserve"> </w:t>
      </w:r>
      <w:r w:rsidR="00B012A3">
        <w:t>jako stanowiące tajemnicę przedsiębiorstwa, są udostępnianie</w:t>
      </w:r>
      <w:r w:rsidR="00252505">
        <w:t xml:space="preserve"> </w:t>
      </w:r>
      <w:r w:rsidR="009447E3">
        <w:t>zamawiającemu</w:t>
      </w:r>
      <w:r w:rsidR="00B012A3">
        <w:t>, przez wykonawcę,</w:t>
      </w:r>
      <w:r w:rsidR="009447E3">
        <w:t xml:space="preserve"> w toku postępowania o udzielenie zamówienia, w którym </w:t>
      </w:r>
      <w:r w:rsidR="00307B51">
        <w:t>te</w:t>
      </w:r>
      <w:r w:rsidR="00082276">
        <w:t>n</w:t>
      </w:r>
      <w:r w:rsidR="00307B51">
        <w:t xml:space="preserve"> </w:t>
      </w:r>
      <w:r w:rsidR="009447E3">
        <w:t>wykonawca złożył certyfikat</w:t>
      </w:r>
      <w:r w:rsidR="00B012A3">
        <w:t xml:space="preserve">, w zakresie </w:t>
      </w:r>
      <w:r w:rsidR="00D26469">
        <w:t>okoliczności, które mają być potwierdzone certyfikatem.</w:t>
      </w:r>
    </w:p>
    <w:p w14:paraId="67A72655" w14:textId="56F88123" w:rsidR="0019643B" w:rsidRPr="0019643B" w:rsidRDefault="00252505" w:rsidP="0019643B">
      <w:pPr>
        <w:pStyle w:val="USTustnpkodeksu"/>
      </w:pPr>
      <w:r>
        <w:t xml:space="preserve">5. </w:t>
      </w:r>
      <w:r w:rsidR="002B1A1E" w:rsidRPr="002B1A1E">
        <w:t>D</w:t>
      </w:r>
      <w:r w:rsidR="00921898">
        <w:t>ane</w:t>
      </w:r>
      <w:r w:rsidR="002B1A1E" w:rsidRPr="002B1A1E">
        <w:t xml:space="preserve">, o których mowa w art. </w:t>
      </w:r>
      <w:r w:rsidR="00C7428B">
        <w:t>2</w:t>
      </w:r>
      <w:r w:rsidR="00307B51">
        <w:t>7</w:t>
      </w:r>
      <w:r w:rsidR="002B1A1E" w:rsidRPr="002B1A1E">
        <w:t xml:space="preserve"> pkt </w:t>
      </w:r>
      <w:r w:rsidR="0096513F">
        <w:t xml:space="preserve">14 </w:t>
      </w:r>
      <w:r w:rsidR="002B1A1E">
        <w:t xml:space="preserve">i </w:t>
      </w:r>
      <w:r w:rsidR="0096513F">
        <w:t>15</w:t>
      </w:r>
      <w:r w:rsidR="002B1A1E">
        <w:t xml:space="preserve">, </w:t>
      </w:r>
      <w:r w:rsidR="00307B51">
        <w:t xml:space="preserve">są </w:t>
      </w:r>
      <w:r w:rsidR="00921898">
        <w:t>udostępnia</w:t>
      </w:r>
      <w:r w:rsidR="00307B51">
        <w:t>ne</w:t>
      </w:r>
      <w:r w:rsidR="002B1A1E">
        <w:t xml:space="preserve"> </w:t>
      </w:r>
      <w:r w:rsidR="00307B51">
        <w:t xml:space="preserve">wyłącznie </w:t>
      </w:r>
      <w:r w:rsidR="002B1A1E">
        <w:t>podmiotom certyfikującym.</w:t>
      </w:r>
    </w:p>
    <w:p w14:paraId="12767A4D" w14:textId="7F58AA47" w:rsidR="0031689E" w:rsidRPr="00CD6B14" w:rsidRDefault="0031689E" w:rsidP="0031689E">
      <w:pPr>
        <w:pStyle w:val="ROZDZODDZOZNoznaczenierozdziauluboddziau"/>
      </w:pPr>
      <w:r w:rsidRPr="00CD6B14">
        <w:lastRenderedPageBreak/>
        <w:t xml:space="preserve">Rozdział </w:t>
      </w:r>
      <w:r w:rsidR="009E4DA0" w:rsidRPr="00CD6B14">
        <w:t>5</w:t>
      </w:r>
    </w:p>
    <w:p w14:paraId="663E9345" w14:textId="77777777" w:rsidR="0031689E" w:rsidRPr="00CD6B14" w:rsidRDefault="0031689E" w:rsidP="0031689E">
      <w:pPr>
        <w:pStyle w:val="ROZDZODDZPRZEDMprzedmiotregulacjirozdziauluboddziau"/>
      </w:pPr>
      <w:r w:rsidRPr="00CD6B14">
        <w:t>Warunki i tryb udzielania akredytacji podmiotowi certyfikującemu</w:t>
      </w:r>
    </w:p>
    <w:p w14:paraId="09A499DB" w14:textId="7B407DF9" w:rsidR="0031689E" w:rsidRPr="00CD6B14" w:rsidRDefault="0031689E" w:rsidP="0031689E">
      <w:pPr>
        <w:pStyle w:val="ARTartustawynprozporzdzenia"/>
      </w:pPr>
      <w:r w:rsidRPr="00CD6B14">
        <w:rPr>
          <w:rStyle w:val="Ppogrubienie"/>
        </w:rPr>
        <w:t xml:space="preserve">Art. </w:t>
      </w:r>
      <w:r w:rsidR="003A3A58" w:rsidRPr="00CD6B14">
        <w:rPr>
          <w:rStyle w:val="Ppogrubienie"/>
        </w:rPr>
        <w:t>3</w:t>
      </w:r>
      <w:r w:rsidR="00307B51" w:rsidRPr="00CD6B14">
        <w:rPr>
          <w:rStyle w:val="Ppogrubienie"/>
        </w:rPr>
        <w:t>1</w:t>
      </w:r>
      <w:r w:rsidRPr="00CD6B14">
        <w:rPr>
          <w:rStyle w:val="Ppogrubienie"/>
        </w:rPr>
        <w:t>.</w:t>
      </w:r>
      <w:r w:rsidRPr="00CD6B14">
        <w:t xml:space="preserve"> 1. Akredytacji podmiotów ubiegających się o uprawnienie do certyfikacji </w:t>
      </w:r>
      <w:r w:rsidR="00CD069A" w:rsidRPr="00CD6B14">
        <w:t>wykonawców zamówień publicznych</w:t>
      </w:r>
      <w:r w:rsidRPr="00CD6B14">
        <w:t>, zwanej dalej „akredytacją”, udziela Polskie Centrum Akredytacji.</w:t>
      </w:r>
    </w:p>
    <w:p w14:paraId="0AAF2D98" w14:textId="3E111C9E" w:rsidR="0031689E" w:rsidRPr="00CD6B14" w:rsidRDefault="00CD069A" w:rsidP="0031689E">
      <w:pPr>
        <w:pStyle w:val="USTustnpkodeksu"/>
      </w:pPr>
      <w:r w:rsidRPr="00CD6B14">
        <w:t>2</w:t>
      </w:r>
      <w:r w:rsidR="0031689E" w:rsidRPr="00CD6B14">
        <w:t>. Do udzielania akredytacji stosuje się przepisy rozdziału 4 ustawy z dnia 13 kwietnia 2016 r. o systemach oceny zgodności i nadzoru rynku (Dz. U. z 20</w:t>
      </w:r>
      <w:r w:rsidR="004A0782" w:rsidRPr="00CD6B14">
        <w:t>22</w:t>
      </w:r>
      <w:r w:rsidR="0031689E" w:rsidRPr="00CD6B14">
        <w:t xml:space="preserve"> r. poz. </w:t>
      </w:r>
      <w:r w:rsidR="00EC41A8" w:rsidRPr="00CD6B14">
        <w:t>1854</w:t>
      </w:r>
      <w:r w:rsidR="004A0782" w:rsidRPr="00CD6B14">
        <w:t>)</w:t>
      </w:r>
      <w:r w:rsidR="0031689E" w:rsidRPr="00CD6B14">
        <w:t>.</w:t>
      </w:r>
    </w:p>
    <w:p w14:paraId="44274FC3" w14:textId="6BCBB34B" w:rsidR="00A43F8A" w:rsidRPr="00CD6B14" w:rsidRDefault="00A43F8A" w:rsidP="00A43F8A">
      <w:pPr>
        <w:pStyle w:val="ARTartustawynprozporzdzenia"/>
      </w:pPr>
      <w:r w:rsidRPr="00CD6B14">
        <w:rPr>
          <w:rStyle w:val="Ppogrubienie"/>
        </w:rPr>
        <w:t>Art. 3</w:t>
      </w:r>
      <w:r w:rsidR="00307B51" w:rsidRPr="00CD6B14">
        <w:rPr>
          <w:rStyle w:val="Ppogrubienie"/>
        </w:rPr>
        <w:t>2</w:t>
      </w:r>
      <w:r w:rsidRPr="00CD6B14">
        <w:rPr>
          <w:rStyle w:val="Ppogrubienie"/>
        </w:rPr>
        <w:t>.</w:t>
      </w:r>
      <w:r w:rsidRPr="00CD6B14">
        <w:t xml:space="preserve"> 1. Polskie Centrum Akredytacji </w:t>
      </w:r>
      <w:r w:rsidR="006B1FC4" w:rsidRPr="00CD6B14">
        <w:t>uzgadnia z ministrem właściwym do spraw gospodarki</w:t>
      </w:r>
      <w:r w:rsidR="006B1FC4" w:rsidRPr="00CD6B14" w:rsidDel="006B1FC4">
        <w:t xml:space="preserve"> </w:t>
      </w:r>
      <w:r w:rsidRPr="00CD6B14">
        <w:t xml:space="preserve">program akredytacji wskazujący szczegółowe zasady i procesy akredytacji </w:t>
      </w:r>
      <w:r w:rsidR="006B1FC4" w:rsidRPr="00CD6B14">
        <w:t>podmiotów certyfikujących, o których mowa w art. 1</w:t>
      </w:r>
      <w:r w:rsidR="00307B51" w:rsidRPr="00CD6B14">
        <w:t>4</w:t>
      </w:r>
      <w:r w:rsidR="006B1FC4" w:rsidRPr="00CD6B14">
        <w:t xml:space="preserve"> ust. 1 i 2</w:t>
      </w:r>
      <w:r w:rsidRPr="00CD6B14">
        <w:t>.</w:t>
      </w:r>
    </w:p>
    <w:p w14:paraId="747939B7" w14:textId="546A626F" w:rsidR="00A43F8A" w:rsidRPr="00CD6B14" w:rsidRDefault="00A43F8A" w:rsidP="00664FE8">
      <w:pPr>
        <w:pStyle w:val="USTustnpkodeksu"/>
      </w:pPr>
      <w:r w:rsidRPr="00CD6B14">
        <w:t xml:space="preserve">2. </w:t>
      </w:r>
      <w:r w:rsidR="00664FE8" w:rsidRPr="00CD6B14">
        <w:t>Program akredytacji</w:t>
      </w:r>
      <w:r w:rsidRPr="00CD6B14">
        <w:t xml:space="preserve"> </w:t>
      </w:r>
      <w:r w:rsidR="00664FE8" w:rsidRPr="00CD6B14">
        <w:t xml:space="preserve">udostępnia się w </w:t>
      </w:r>
      <w:r w:rsidRPr="00CD6B14">
        <w:t>Biuletynie Informacji Publicznej na stronie podmiotowej urzędu obsługującego ministra właściwego do spraw gospodarki oraz na stronie podmiotowej Polskiego Centrum Akredytacji</w:t>
      </w:r>
      <w:r w:rsidR="00664FE8" w:rsidRPr="00CD6B14">
        <w:t>.</w:t>
      </w:r>
    </w:p>
    <w:p w14:paraId="474352FD" w14:textId="0A589D29" w:rsidR="006B1FC4" w:rsidRPr="00CD6B14" w:rsidRDefault="0033617C" w:rsidP="00A43F8A">
      <w:pPr>
        <w:pStyle w:val="ARTartustawynprozporzdzenia"/>
      </w:pPr>
      <w:r w:rsidRPr="00CD6B14">
        <w:rPr>
          <w:rStyle w:val="Ppogrubienie"/>
        </w:rPr>
        <w:t xml:space="preserve">Art. </w:t>
      </w:r>
      <w:r w:rsidR="00A43F8A" w:rsidRPr="00CD6B14">
        <w:rPr>
          <w:rStyle w:val="Ppogrubienie"/>
        </w:rPr>
        <w:t>3</w:t>
      </w:r>
      <w:r w:rsidR="00307B51" w:rsidRPr="00CD6B14">
        <w:rPr>
          <w:rStyle w:val="Ppogrubienie"/>
        </w:rPr>
        <w:t>3</w:t>
      </w:r>
      <w:r w:rsidRPr="00CD6B14">
        <w:rPr>
          <w:rStyle w:val="Ppogrubienie"/>
        </w:rPr>
        <w:t>.</w:t>
      </w:r>
      <w:r w:rsidRPr="00CD6B14">
        <w:t xml:space="preserve"> 1. Podmioty ubiegające się o uprawnienie do certyfikacji wykonawców wnioskują o udzielenie akredytacji </w:t>
      </w:r>
      <w:r w:rsidR="006B1FC4" w:rsidRPr="00CD6B14">
        <w:t xml:space="preserve">poprzez spełnienie co najmniej wymagań </w:t>
      </w:r>
      <w:r w:rsidRPr="00CD6B14">
        <w:t>PN-EN ISO</w:t>
      </w:r>
      <w:r w:rsidR="00D62F6D" w:rsidRPr="00CD6B14">
        <w:t>/IEC</w:t>
      </w:r>
      <w:r w:rsidRPr="00CD6B14">
        <w:t xml:space="preserve"> 17029 </w:t>
      </w:r>
      <w:r w:rsidR="005A2F8D" w:rsidRPr="00CD6B14">
        <w:t>„</w:t>
      </w:r>
      <w:r w:rsidRPr="00CD6B14">
        <w:t xml:space="preserve">Ocena zgodności </w:t>
      </w:r>
      <w:r w:rsidR="00E45E9F" w:rsidRPr="00CD6B14">
        <w:rPr>
          <w:rFonts w:cs="Times"/>
        </w:rPr>
        <w:t>‒</w:t>
      </w:r>
      <w:r w:rsidRPr="00CD6B14">
        <w:t xml:space="preserve"> Ogólne zasady i wymagania dla jednostek walidujących i</w:t>
      </w:r>
      <w:r w:rsidR="00457980" w:rsidRPr="00CD6B14">
        <w:t> </w:t>
      </w:r>
      <w:r w:rsidRPr="00CD6B14">
        <w:t>weryfikujących</w:t>
      </w:r>
      <w:r w:rsidR="005A2F8D" w:rsidRPr="00CD6B14">
        <w:t xml:space="preserve"> wykonawców.”.</w:t>
      </w:r>
    </w:p>
    <w:p w14:paraId="30AA6627" w14:textId="3FA1DB41" w:rsidR="005F4659" w:rsidRPr="00CD6B14" w:rsidRDefault="0033617C" w:rsidP="005A2F8D">
      <w:pPr>
        <w:pStyle w:val="USTustnpkodeksu"/>
      </w:pPr>
      <w:r w:rsidRPr="00CD6B14">
        <w:t>2. Polskie Centrum Akredytacji udziela akredytacji podmiotom, o których mowa w ust. 1, w oparciu o wymagania określone w ustawie</w:t>
      </w:r>
      <w:r w:rsidR="00592696" w:rsidRPr="00CD6B14">
        <w:t xml:space="preserve">, program oceny </w:t>
      </w:r>
      <w:r w:rsidR="009171F9" w:rsidRPr="00CD6B14">
        <w:t xml:space="preserve">zgodności </w:t>
      </w:r>
      <w:r w:rsidRPr="00CD6B14">
        <w:t xml:space="preserve">oraz </w:t>
      </w:r>
      <w:r w:rsidR="00592696" w:rsidRPr="00CD6B14">
        <w:t xml:space="preserve">program akredytacji </w:t>
      </w:r>
      <w:r w:rsidRPr="00CD6B14">
        <w:t>uzgodniony z ministrem właściwym do spraw gospodarki.</w:t>
      </w:r>
    </w:p>
    <w:p w14:paraId="07099868" w14:textId="6556F4B7" w:rsidR="0031689E" w:rsidRPr="00CD6B14" w:rsidRDefault="0031689E" w:rsidP="005F4659">
      <w:pPr>
        <w:pStyle w:val="ARTartustawynprozporzdzenia"/>
      </w:pPr>
      <w:r w:rsidRPr="00CD6B14">
        <w:rPr>
          <w:rStyle w:val="Ppogrubienie"/>
        </w:rPr>
        <w:t xml:space="preserve">Art. </w:t>
      </w:r>
      <w:r w:rsidR="003A3A58" w:rsidRPr="00CD6B14">
        <w:rPr>
          <w:rStyle w:val="Ppogrubienie"/>
        </w:rPr>
        <w:t>3</w:t>
      </w:r>
      <w:r w:rsidR="00307B51" w:rsidRPr="00CD6B14">
        <w:rPr>
          <w:rStyle w:val="Ppogrubienie"/>
        </w:rPr>
        <w:t>4</w:t>
      </w:r>
      <w:r w:rsidRPr="00CD6B14">
        <w:rPr>
          <w:rStyle w:val="Ppogrubienie"/>
        </w:rPr>
        <w:t>.</w:t>
      </w:r>
      <w:r w:rsidRPr="00CD6B14">
        <w:t xml:space="preserve"> 1. Polskie Centrum Akredytacji </w:t>
      </w:r>
      <w:r w:rsidR="00473E3F" w:rsidRPr="00CD6B14">
        <w:t>niezwłocznie</w:t>
      </w:r>
      <w:r w:rsidR="004029AE" w:rsidRPr="00CD6B14">
        <w:t>, nie później niż w następnym dniu roboczym,</w:t>
      </w:r>
      <w:r w:rsidR="00473E3F" w:rsidRPr="00CD6B14">
        <w:t xml:space="preserve"> </w:t>
      </w:r>
      <w:r w:rsidRPr="00CD6B14">
        <w:t>informuje</w:t>
      </w:r>
      <w:r w:rsidR="003A3A58" w:rsidRPr="00CD6B14">
        <w:t xml:space="preserve"> ministra właściwego do spraw gospodarki</w:t>
      </w:r>
      <w:r w:rsidRPr="00CD6B14">
        <w:t xml:space="preserve"> </w:t>
      </w:r>
      <w:r w:rsidR="0033617C" w:rsidRPr="00CD6B14">
        <w:t xml:space="preserve">o </w:t>
      </w:r>
      <w:r w:rsidR="00C56135" w:rsidRPr="00CD6B14">
        <w:t>akredytacji</w:t>
      </w:r>
      <w:r w:rsidRPr="00CD6B14">
        <w:t xml:space="preserve"> udzielonej </w:t>
      </w:r>
      <w:r w:rsidR="004A0782" w:rsidRPr="00CD6B14">
        <w:t>podmiotowi certyfikującemu</w:t>
      </w:r>
      <w:r w:rsidR="005F4659" w:rsidRPr="00CD6B14">
        <w:t>, a także o cofnięciu lub zawieszeniu akredytacji</w:t>
      </w:r>
      <w:r w:rsidR="005323E7" w:rsidRPr="00CD6B14">
        <w:t xml:space="preserve"> podmiotu certyfikującego</w:t>
      </w:r>
      <w:r w:rsidR="005F4659" w:rsidRPr="00CD6B14">
        <w:t>.</w:t>
      </w:r>
    </w:p>
    <w:p w14:paraId="16288ADA" w14:textId="61B145C8" w:rsidR="0031689E" w:rsidRPr="00CD6B14" w:rsidRDefault="0031689E" w:rsidP="003A3A58">
      <w:pPr>
        <w:pStyle w:val="USTustnpkodeksu"/>
      </w:pPr>
      <w:r w:rsidRPr="00CD6B14">
        <w:t>2. Informacja</w:t>
      </w:r>
      <w:r w:rsidR="005323E7" w:rsidRPr="00CD6B14">
        <w:t xml:space="preserve">, o której mowa w ust. 1, </w:t>
      </w:r>
      <w:r w:rsidRPr="00CD6B14">
        <w:t>zawiera:</w:t>
      </w:r>
    </w:p>
    <w:p w14:paraId="2C638219" w14:textId="7932353B" w:rsidR="0031689E" w:rsidRPr="00CD6B14" w:rsidRDefault="0031689E" w:rsidP="004A0782">
      <w:pPr>
        <w:pStyle w:val="PKTpunkt"/>
      </w:pPr>
      <w:r w:rsidRPr="00CD6B14">
        <w:t>1)</w:t>
      </w:r>
      <w:r w:rsidR="004A0782" w:rsidRPr="00CD6B14">
        <w:tab/>
      </w:r>
      <w:r w:rsidRPr="00CD6B14">
        <w:t>oznaczenie podmiotu, któremu udzielono</w:t>
      </w:r>
      <w:r w:rsidR="005323E7" w:rsidRPr="00CD6B14">
        <w:t>, cofnięto lub zawieszono</w:t>
      </w:r>
      <w:r w:rsidRPr="00CD6B14">
        <w:t xml:space="preserve"> akredytacj</w:t>
      </w:r>
      <w:r w:rsidR="005323E7" w:rsidRPr="00CD6B14">
        <w:t>ę</w:t>
      </w:r>
      <w:r w:rsidRPr="00CD6B14">
        <w:t>;</w:t>
      </w:r>
    </w:p>
    <w:p w14:paraId="6BC82EB3" w14:textId="77777777" w:rsidR="005323E7" w:rsidRPr="00CD6B14" w:rsidRDefault="004A0782" w:rsidP="004A0782">
      <w:pPr>
        <w:pStyle w:val="PKTpunkt"/>
      </w:pPr>
      <w:r w:rsidRPr="00CD6B14">
        <w:t>2)</w:t>
      </w:r>
      <w:r w:rsidRPr="00CD6B14">
        <w:tab/>
      </w:r>
      <w:r w:rsidR="0031689E" w:rsidRPr="00CD6B14">
        <w:t>wskazanie zakresu udzielonej akredytacji oraz okresu jej ważności</w:t>
      </w:r>
      <w:r w:rsidR="005323E7" w:rsidRPr="00CD6B14">
        <w:t>, w przypadku udzielenia akredytacji;</w:t>
      </w:r>
    </w:p>
    <w:p w14:paraId="0082B5B4" w14:textId="5F302A84" w:rsidR="0031689E" w:rsidRPr="00CD6B14" w:rsidRDefault="005323E7" w:rsidP="004A0782">
      <w:pPr>
        <w:pStyle w:val="PKTpunkt"/>
      </w:pPr>
      <w:r w:rsidRPr="00CD6B14">
        <w:t>3)</w:t>
      </w:r>
      <w:r w:rsidRPr="00CD6B14">
        <w:tab/>
        <w:t>wskazanie przyczyny uzasadniającej cofnięcie lub zawieszenie akredytacji, w przypadku odpowiednio cofnięcia lub zawieszenia akredytacji</w:t>
      </w:r>
      <w:r w:rsidR="004029AE" w:rsidRPr="00CD6B14">
        <w:t>, oraz terminu jej cofnięcia lub zawieszenia</w:t>
      </w:r>
      <w:r w:rsidR="0031689E" w:rsidRPr="00CD6B14">
        <w:t>.</w:t>
      </w:r>
    </w:p>
    <w:p w14:paraId="2A17873C" w14:textId="36930C69" w:rsidR="00A02B5D" w:rsidRDefault="005323E7" w:rsidP="006C7E00">
      <w:pPr>
        <w:pStyle w:val="USTustnpkodeksu"/>
      </w:pPr>
      <w:r w:rsidRPr="00CD6B14">
        <w:lastRenderedPageBreak/>
        <w:t>3</w:t>
      </w:r>
      <w:r w:rsidR="0031689E" w:rsidRPr="00CD6B14">
        <w:t xml:space="preserve">. </w:t>
      </w:r>
      <w:r w:rsidR="003A3A58" w:rsidRPr="00CD6B14">
        <w:t>Minister właściwy do spraw gospodarki i</w:t>
      </w:r>
      <w:r w:rsidR="0031689E" w:rsidRPr="00CD6B14">
        <w:t xml:space="preserve"> Polskie Centrum Akredytacji mogą zawrzeć porozumienie o współpracy w zakresie monitorowania działalności podmiotów certyfikujących i wzajemnym przekazywaniu informacji dotyczących tych podmiotów.</w:t>
      </w:r>
    </w:p>
    <w:p w14:paraId="3671F223" w14:textId="77777777" w:rsidR="006C7E00" w:rsidRDefault="006C7E00" w:rsidP="006C7E00">
      <w:pPr>
        <w:pStyle w:val="USTustnpkodeksu"/>
      </w:pPr>
    </w:p>
    <w:p w14:paraId="63ABD9CB" w14:textId="32A4A7C0" w:rsidR="00E146AF" w:rsidRPr="00E146AF" w:rsidRDefault="00E146AF" w:rsidP="00E146AF">
      <w:pPr>
        <w:pStyle w:val="ROZDZODDZOZNoznaczenierozdziauluboddziau"/>
      </w:pPr>
      <w:r w:rsidRPr="00E146AF">
        <w:t xml:space="preserve">Rozdział </w:t>
      </w:r>
      <w:r w:rsidR="00C962EF">
        <w:t>6</w:t>
      </w:r>
    </w:p>
    <w:p w14:paraId="52CF2825" w14:textId="77777777" w:rsidR="00E146AF" w:rsidRPr="00E146AF" w:rsidRDefault="00E146AF" w:rsidP="00E146AF">
      <w:pPr>
        <w:pStyle w:val="ROZDZODDZPRZEDMprzedmiotregulacjirozdziauluboddziau"/>
      </w:pPr>
      <w:r w:rsidRPr="00E146AF">
        <w:t xml:space="preserve">Przepisy </w:t>
      </w:r>
      <w:r>
        <w:t>zmieniające</w:t>
      </w:r>
    </w:p>
    <w:p w14:paraId="735E5065" w14:textId="2972FB59" w:rsidR="001661E2" w:rsidRDefault="001661E2" w:rsidP="001661E2">
      <w:pPr>
        <w:pStyle w:val="ARTartustawynprozporzdzenia"/>
      </w:pPr>
      <w:r>
        <w:rPr>
          <w:rStyle w:val="Ppogrubienie"/>
        </w:rPr>
        <w:t>Art. 3</w:t>
      </w:r>
      <w:r w:rsidR="00307B51">
        <w:rPr>
          <w:rStyle w:val="Ppogrubienie"/>
        </w:rPr>
        <w:t>5</w:t>
      </w:r>
      <w:r>
        <w:rPr>
          <w:rStyle w:val="Ppogrubienie"/>
        </w:rPr>
        <w:t xml:space="preserve">. </w:t>
      </w:r>
      <w:r w:rsidRPr="001661E2">
        <w:t>W ustawie z dnia 29 sierpnia 1997 r</w:t>
      </w:r>
      <w:r>
        <w:t xml:space="preserve">. - Ordynacja podatkowa </w:t>
      </w:r>
      <w:r w:rsidRPr="001661E2">
        <w:t xml:space="preserve">(Dz. U. z </w:t>
      </w:r>
      <w:r w:rsidR="005A5A39" w:rsidRPr="005A5A39">
        <w:t>2023 r. poz. 2383 i 2760</w:t>
      </w:r>
      <w:r w:rsidR="005A5A39">
        <w:t>)</w:t>
      </w:r>
      <w:r w:rsidRPr="001661E2">
        <w:t xml:space="preserve"> w art. 306h w § 1 </w:t>
      </w:r>
      <w:r>
        <w:t xml:space="preserve">w pkt 4 kropkę zastępuje się średnikiem i </w:t>
      </w:r>
      <w:r w:rsidRPr="001661E2">
        <w:t>dodaje się pkt 5 w</w:t>
      </w:r>
      <w:r w:rsidR="000129ED">
        <w:t> </w:t>
      </w:r>
      <w:r w:rsidRPr="001661E2">
        <w:t>brzmieniu:</w:t>
      </w:r>
    </w:p>
    <w:p w14:paraId="6CFEB16A" w14:textId="45BF6CA0" w:rsidR="001661E2" w:rsidRPr="002E1D45" w:rsidRDefault="001661E2" w:rsidP="001661E2">
      <w:pPr>
        <w:pStyle w:val="ZPKTzmpktartykuempunktem"/>
      </w:pPr>
      <w:r w:rsidRPr="001661E2">
        <w:t>„</w:t>
      </w:r>
      <w:r>
        <w:t>5)</w:t>
      </w:r>
      <w:r>
        <w:tab/>
      </w:r>
      <w:r w:rsidRPr="002E1D45">
        <w:t xml:space="preserve">podmiotu certyfikującego, o którym mowa w </w:t>
      </w:r>
      <w:r w:rsidR="000129ED" w:rsidRPr="002E1D45">
        <w:t xml:space="preserve">art. </w:t>
      </w:r>
      <w:r w:rsidR="00A064A9" w:rsidRPr="002E1D45">
        <w:t xml:space="preserve">14 </w:t>
      </w:r>
      <w:r w:rsidR="000129ED" w:rsidRPr="002E1D45">
        <w:t xml:space="preserve">ust. 1 </w:t>
      </w:r>
      <w:r w:rsidRPr="002E1D45">
        <w:t>ustaw</w:t>
      </w:r>
      <w:r w:rsidR="000129ED" w:rsidRPr="002E1D45">
        <w:t>y</w:t>
      </w:r>
      <w:r w:rsidRPr="002E1D45">
        <w:t xml:space="preserve"> </w:t>
      </w:r>
      <w:r w:rsidR="0008579A" w:rsidRPr="002E1D45">
        <w:t>z dnia … o certyfikacji wykonawców zamówień publicznych oraz zmianie niektórych innych ustaw</w:t>
      </w:r>
      <w:r w:rsidRPr="002E1D45">
        <w:t>, na potrzeby certyfikacji wykonawców.”.</w:t>
      </w:r>
    </w:p>
    <w:p w14:paraId="23B21394" w14:textId="0F3C8F9D" w:rsidR="00CE3C91" w:rsidRPr="002E1D45" w:rsidRDefault="00D85A25" w:rsidP="00D85A25">
      <w:pPr>
        <w:pStyle w:val="ARTartustawynprozporzdzenia"/>
      </w:pPr>
      <w:r w:rsidRPr="002E1D45">
        <w:rPr>
          <w:rStyle w:val="Ppogrubienie"/>
        </w:rPr>
        <w:t xml:space="preserve">Art. </w:t>
      </w:r>
      <w:r w:rsidR="00382C65" w:rsidRPr="002E1D45">
        <w:rPr>
          <w:rStyle w:val="Ppogrubienie"/>
        </w:rPr>
        <w:t>3</w:t>
      </w:r>
      <w:r w:rsidR="00307B51" w:rsidRPr="002E1D45">
        <w:rPr>
          <w:rStyle w:val="Ppogrubienie"/>
        </w:rPr>
        <w:t>6</w:t>
      </w:r>
      <w:r w:rsidRPr="002E1D45">
        <w:rPr>
          <w:rStyle w:val="Ppogrubienie"/>
        </w:rPr>
        <w:t>.</w:t>
      </w:r>
      <w:r w:rsidRPr="002E1D45">
        <w:t xml:space="preserve"> </w:t>
      </w:r>
      <w:r w:rsidR="00CE3C91" w:rsidRPr="002E1D45">
        <w:t xml:space="preserve">W ustawie dnia 24 maja 2000 r. o Krajowym Rejestrze Karnym (Dz. U. </w:t>
      </w:r>
      <w:r w:rsidR="00712038" w:rsidRPr="002E1D45">
        <w:t xml:space="preserve">z </w:t>
      </w:r>
      <w:r w:rsidR="005A5A39" w:rsidRPr="002E1D45">
        <w:t>2024 r. poz. 276</w:t>
      </w:r>
      <w:r w:rsidR="00712038" w:rsidRPr="002E1D45">
        <w:t xml:space="preserve">) </w:t>
      </w:r>
      <w:r w:rsidR="001661E2" w:rsidRPr="002E1D45">
        <w:t xml:space="preserve">w art. 6 </w:t>
      </w:r>
      <w:r w:rsidR="000129ED" w:rsidRPr="002E1D45">
        <w:t xml:space="preserve">po pkt 10a </w:t>
      </w:r>
      <w:r w:rsidR="001661E2" w:rsidRPr="002E1D45">
        <w:t>dodaje się pkt 10b w brzmieniu:</w:t>
      </w:r>
    </w:p>
    <w:p w14:paraId="6A6911B5" w14:textId="55EE34C2" w:rsidR="00712038" w:rsidRPr="002E1D45" w:rsidRDefault="004E78F0" w:rsidP="004E78F0">
      <w:pPr>
        <w:pStyle w:val="ZPKTzmpktartykuempunktem"/>
      </w:pPr>
      <w:r w:rsidRPr="002E1D45">
        <w:t>„</w:t>
      </w:r>
      <w:r w:rsidR="00712038" w:rsidRPr="002E1D45">
        <w:t>10b)</w:t>
      </w:r>
      <w:r w:rsidR="00712038" w:rsidRPr="002E1D45">
        <w:tab/>
        <w:t xml:space="preserve">podmiotowi certyfikującemu, o którym mowa w </w:t>
      </w:r>
      <w:r w:rsidR="000129ED" w:rsidRPr="002E1D45">
        <w:t xml:space="preserve">art. </w:t>
      </w:r>
      <w:r w:rsidR="00E275FF" w:rsidRPr="002E1D45">
        <w:t>14</w:t>
      </w:r>
      <w:r w:rsidR="000129ED" w:rsidRPr="002E1D45">
        <w:t xml:space="preserve"> ust. 1 </w:t>
      </w:r>
      <w:r w:rsidR="00712038" w:rsidRPr="002E1D45">
        <w:t>ustaw</w:t>
      </w:r>
      <w:r w:rsidR="000129ED" w:rsidRPr="002E1D45">
        <w:t>y</w:t>
      </w:r>
      <w:r w:rsidR="00712038" w:rsidRPr="002E1D45">
        <w:t xml:space="preserve"> </w:t>
      </w:r>
      <w:r w:rsidR="0008579A" w:rsidRPr="002E1D45">
        <w:t>z dnia … o certyfikacji wykonawców zamówień publicznych oraz zmianie niektórych innych ustaw</w:t>
      </w:r>
      <w:r w:rsidR="00712038" w:rsidRPr="002E1D45">
        <w:t>, na potrzeby certyfikacji wykonawców.</w:t>
      </w:r>
      <w:r w:rsidR="00F71570" w:rsidRPr="002E1D45">
        <w:t>”.</w:t>
      </w:r>
    </w:p>
    <w:p w14:paraId="49CE92DA" w14:textId="47644364" w:rsidR="004E78F0" w:rsidRPr="002E1D45" w:rsidRDefault="004E78F0" w:rsidP="004E78F0">
      <w:pPr>
        <w:pStyle w:val="ARTartustawynprozporzdzenia"/>
      </w:pPr>
      <w:r w:rsidRPr="002E1D45">
        <w:rPr>
          <w:rStyle w:val="Ppogrubienie"/>
        </w:rPr>
        <w:t>Art. 3</w:t>
      </w:r>
      <w:r w:rsidR="00307B51" w:rsidRPr="002E1D45">
        <w:rPr>
          <w:rStyle w:val="Ppogrubienie"/>
        </w:rPr>
        <w:t>7</w:t>
      </w:r>
      <w:r w:rsidRPr="002E1D45">
        <w:rPr>
          <w:rStyle w:val="Ppogrubienie"/>
        </w:rPr>
        <w:t>.</w:t>
      </w:r>
      <w:r w:rsidRPr="002E1D45">
        <w:t xml:space="preserve"> W ustawie z</w:t>
      </w:r>
      <w:bookmarkStart w:id="43" w:name="highlightHit_20"/>
      <w:bookmarkEnd w:id="43"/>
      <w:r w:rsidRPr="002E1D45">
        <w:t xml:space="preserve"> dnia</w:t>
      </w:r>
      <w:bookmarkStart w:id="44" w:name="highlightHit_21"/>
      <w:bookmarkEnd w:id="44"/>
      <w:r w:rsidRPr="002E1D45">
        <w:t xml:space="preserve"> 9</w:t>
      </w:r>
      <w:bookmarkStart w:id="45" w:name="highlightHit_22"/>
      <w:bookmarkEnd w:id="45"/>
      <w:r w:rsidRPr="002E1D45">
        <w:t xml:space="preserve"> kwietnia</w:t>
      </w:r>
      <w:bookmarkStart w:id="46" w:name="highlightHit_23"/>
      <w:bookmarkEnd w:id="46"/>
      <w:r w:rsidRPr="002E1D45">
        <w:t xml:space="preserve"> 2010 r. o udostępnianiu informacji gospodarczych i</w:t>
      </w:r>
      <w:r w:rsidR="00E275FF" w:rsidRPr="002E1D45">
        <w:t> </w:t>
      </w:r>
      <w:r w:rsidRPr="002E1D45">
        <w:t xml:space="preserve">wymianie danych gospodarczych (Dz. U. </w:t>
      </w:r>
      <w:r w:rsidR="005A5A39" w:rsidRPr="002E1D45">
        <w:t>z 2023 r. poz. 2160</w:t>
      </w:r>
      <w:r w:rsidRPr="002E1D45">
        <w:t xml:space="preserve">) w art. 28 w ust. 1 </w:t>
      </w:r>
      <w:r w:rsidR="0008579A" w:rsidRPr="002E1D45">
        <w:t xml:space="preserve">w pkt 7 kropkę zastępuje się średnikiem i </w:t>
      </w:r>
      <w:r w:rsidRPr="002E1D45">
        <w:t>dodaje się pkt 8 w brzmieniu:</w:t>
      </w:r>
    </w:p>
    <w:p w14:paraId="4FCC23CE" w14:textId="34DA46D9" w:rsidR="004E78F0" w:rsidRPr="004E78F0" w:rsidRDefault="004E78F0" w:rsidP="0008579A">
      <w:pPr>
        <w:pStyle w:val="ZPKTzmpktartykuempunktem"/>
      </w:pPr>
      <w:r w:rsidRPr="002E1D45">
        <w:t>„8)</w:t>
      </w:r>
      <w:r w:rsidRPr="002E1D45">
        <w:tab/>
      </w:r>
      <w:r w:rsidR="0008579A" w:rsidRPr="002E1D45">
        <w:t>Bazy Danych o Certyfikatach Wykonawców Zamówień Publicznych</w:t>
      </w:r>
      <w:r w:rsidRPr="002E1D45">
        <w:t>, o któr</w:t>
      </w:r>
      <w:r w:rsidR="0008579A" w:rsidRPr="002E1D45">
        <w:t>ej</w:t>
      </w:r>
      <w:r w:rsidRPr="002E1D45">
        <w:t xml:space="preserve"> mowa w</w:t>
      </w:r>
      <w:r w:rsidR="0008579A" w:rsidRPr="002E1D45">
        <w:t xml:space="preserve"> art. </w:t>
      </w:r>
      <w:r w:rsidR="00E275FF" w:rsidRPr="002E1D45">
        <w:t>26</w:t>
      </w:r>
      <w:r w:rsidRPr="002E1D45">
        <w:t xml:space="preserve"> </w:t>
      </w:r>
      <w:r w:rsidR="0008579A" w:rsidRPr="002E1D45">
        <w:t>ustawy z dnia … o certyfikacji wykonawców zamówień publicznych oraz zmianie niektórych innych ustaw.”.</w:t>
      </w:r>
    </w:p>
    <w:p w14:paraId="0794A562" w14:textId="3F6E883F" w:rsidR="00D85A25" w:rsidRDefault="00D85A25" w:rsidP="00D85A25">
      <w:pPr>
        <w:pStyle w:val="ARTartustawynprozporzdzenia"/>
      </w:pPr>
      <w:bookmarkStart w:id="47" w:name="highlightHit_19"/>
      <w:bookmarkEnd w:id="47"/>
      <w:r w:rsidRPr="00E146AF">
        <w:rPr>
          <w:rStyle w:val="Ppogrubienie"/>
        </w:rPr>
        <w:t xml:space="preserve">Art. </w:t>
      </w:r>
      <w:r w:rsidR="000129ED">
        <w:rPr>
          <w:rStyle w:val="Ppogrubienie"/>
        </w:rPr>
        <w:t>3</w:t>
      </w:r>
      <w:r w:rsidR="00307B51">
        <w:rPr>
          <w:rStyle w:val="Ppogrubienie"/>
        </w:rPr>
        <w:t>8</w:t>
      </w:r>
      <w:r w:rsidRPr="00E146AF">
        <w:rPr>
          <w:rStyle w:val="Ppogrubienie"/>
        </w:rPr>
        <w:t>.</w:t>
      </w:r>
      <w:r>
        <w:t xml:space="preserve"> W ustawie z dnia 11 września 2019 r. </w:t>
      </w:r>
      <w:r w:rsidR="00C962EF">
        <w:rPr>
          <w:rFonts w:cs="Times"/>
        </w:rPr>
        <w:t>‒</w:t>
      </w:r>
      <w:r>
        <w:t xml:space="preserve"> Prawo zamówień publicznych </w:t>
      </w:r>
      <w:r w:rsidR="005462B4" w:rsidRPr="005462B4">
        <w:t xml:space="preserve">(Dz. U. </w:t>
      </w:r>
      <w:r w:rsidR="005A5A39" w:rsidRPr="005A5A39">
        <w:t>z</w:t>
      </w:r>
      <w:r w:rsidR="005A5A39">
        <w:t> </w:t>
      </w:r>
      <w:r w:rsidR="005A5A39" w:rsidRPr="005A5A39">
        <w:t>2023 r. poz. 1605 i 1720</w:t>
      </w:r>
      <w:r w:rsidR="005462B4">
        <w:t>)</w:t>
      </w:r>
      <w:r w:rsidR="005462B4" w:rsidRPr="005462B4">
        <w:t xml:space="preserve"> </w:t>
      </w:r>
      <w:r>
        <w:t>wprowadza się następujące zmiany:</w:t>
      </w:r>
    </w:p>
    <w:p w14:paraId="69ED2EC2" w14:textId="07531ADB" w:rsidR="0042198F" w:rsidRDefault="00D85A25" w:rsidP="00521A88">
      <w:pPr>
        <w:pStyle w:val="PKTpunkt"/>
      </w:pPr>
      <w:r>
        <w:t>1)</w:t>
      </w:r>
      <w:r>
        <w:tab/>
      </w:r>
      <w:r w:rsidR="0042198F">
        <w:t>w art. 11 uchyla się ust. 4;</w:t>
      </w:r>
    </w:p>
    <w:p w14:paraId="02F1BC4C" w14:textId="516AB409" w:rsidR="00981DFC" w:rsidRDefault="0042198F" w:rsidP="00521A88">
      <w:pPr>
        <w:pStyle w:val="PKTpunkt"/>
      </w:pPr>
      <w:r>
        <w:t>2)</w:t>
      </w:r>
      <w:r>
        <w:tab/>
      </w:r>
      <w:r w:rsidR="00981DFC">
        <w:t>w art. 72 w ust. 1 po pkt 5 dodaje się pkt 5a w brzmieniu:</w:t>
      </w:r>
    </w:p>
    <w:p w14:paraId="51A9DF45" w14:textId="5B46E9C3" w:rsidR="00981DFC" w:rsidRDefault="00981DFC" w:rsidP="00504643">
      <w:pPr>
        <w:pStyle w:val="ZPKTzmpktartykuempunktem"/>
      </w:pPr>
      <w:r w:rsidRPr="00737409">
        <w:t>„</w:t>
      </w:r>
      <w:r>
        <w:t>5a)</w:t>
      </w:r>
      <w:r>
        <w:tab/>
        <w:t xml:space="preserve">powody </w:t>
      </w:r>
      <w:r w:rsidR="00504643">
        <w:t xml:space="preserve">odstąpienia przy określaniu </w:t>
      </w:r>
      <w:r w:rsidR="00504643" w:rsidRPr="00504643">
        <w:t>warunków udziału w postępowaniu</w:t>
      </w:r>
      <w:r w:rsidR="005872CA">
        <w:t xml:space="preserve"> w zakresie</w:t>
      </w:r>
      <w:r w:rsidR="00504643" w:rsidRPr="00504643">
        <w:t xml:space="preserve">, o </w:t>
      </w:r>
      <w:r w:rsidR="005872CA" w:rsidRPr="00504643">
        <w:t>który</w:t>
      </w:r>
      <w:r w:rsidR="005872CA">
        <w:t>m</w:t>
      </w:r>
      <w:r w:rsidR="005872CA" w:rsidRPr="00504643">
        <w:t xml:space="preserve"> </w:t>
      </w:r>
      <w:r w:rsidR="00504643" w:rsidRPr="00504643">
        <w:t xml:space="preserve">mowa w art. 112 ust. 2 </w:t>
      </w:r>
      <w:r w:rsidR="008C5E42">
        <w:t xml:space="preserve">pkt </w:t>
      </w:r>
      <w:r w:rsidR="00A43F8A">
        <w:t>4</w:t>
      </w:r>
      <w:r w:rsidR="00504643">
        <w:t>,</w:t>
      </w:r>
      <w:r w:rsidR="00504643" w:rsidRPr="00504643">
        <w:t xml:space="preserve"> </w:t>
      </w:r>
      <w:r w:rsidR="00504643">
        <w:t>od zastosowania poziomów</w:t>
      </w:r>
      <w:r w:rsidR="00504643" w:rsidRPr="00504643">
        <w:t xml:space="preserve"> zdolności</w:t>
      </w:r>
      <w:r w:rsidR="00504643">
        <w:t xml:space="preserve"> określonych w przepisach wydanych na podstawie art. 5 ust. 4</w:t>
      </w:r>
      <w:r w:rsidR="006132DD">
        <w:t xml:space="preserve"> lub 5</w:t>
      </w:r>
      <w:r w:rsidR="00504643">
        <w:t xml:space="preserve"> ustawy z dnia … o certyfikacji wykonawców zamówień publicznych oraz zmianie niektórych </w:t>
      </w:r>
      <w:r w:rsidR="00504643">
        <w:lastRenderedPageBreak/>
        <w:t>innych ustaw</w:t>
      </w:r>
      <w:r w:rsidR="00FD3A0E">
        <w:t xml:space="preserve">, </w:t>
      </w:r>
      <w:r w:rsidR="006949CD">
        <w:t>jeżeli dla danego przedmiotu zamówienia poziomy zdolności zostały określone</w:t>
      </w:r>
      <w:r w:rsidR="00504643">
        <w:t>;</w:t>
      </w:r>
      <w:r w:rsidR="00504643" w:rsidRPr="00504643">
        <w:t>”</w:t>
      </w:r>
      <w:r w:rsidR="00504643">
        <w:t>;</w:t>
      </w:r>
    </w:p>
    <w:p w14:paraId="0C8A80C1" w14:textId="5679F0BF" w:rsidR="00504643" w:rsidRDefault="00307B51" w:rsidP="00D85A25">
      <w:pPr>
        <w:pStyle w:val="PKTpunkt"/>
      </w:pPr>
      <w:r>
        <w:t>3</w:t>
      </w:r>
      <w:r w:rsidR="00504643">
        <w:t>)</w:t>
      </w:r>
      <w:r w:rsidR="00504643">
        <w:tab/>
        <w:t>w art. 112 dodaje się ust. 3</w:t>
      </w:r>
      <w:r w:rsidR="009078A2">
        <w:t xml:space="preserve"> </w:t>
      </w:r>
      <w:r w:rsidR="00504643">
        <w:t>w brzmieniu:</w:t>
      </w:r>
    </w:p>
    <w:p w14:paraId="6DDAFE36" w14:textId="439523EF" w:rsidR="009078A2" w:rsidRDefault="00734C44" w:rsidP="005872CA">
      <w:pPr>
        <w:pStyle w:val="ZUSTzmustartykuempunktem"/>
      </w:pPr>
      <w:r w:rsidRPr="00CF1DFF">
        <w:t>„</w:t>
      </w:r>
      <w:r>
        <w:t xml:space="preserve">3. </w:t>
      </w:r>
      <w:r w:rsidR="000D2259">
        <w:t>Zamawiający o</w:t>
      </w:r>
      <w:r w:rsidR="00E826CF">
        <w:t>kreślając w</w:t>
      </w:r>
      <w:r w:rsidR="000B4E4E">
        <w:t xml:space="preserve">arunki </w:t>
      </w:r>
      <w:r w:rsidR="008458AC">
        <w:t>udziału w postępowaniu</w:t>
      </w:r>
      <w:r w:rsidR="00E826CF">
        <w:t xml:space="preserve"> w zakresie</w:t>
      </w:r>
      <w:r w:rsidR="009078A2">
        <w:t xml:space="preserve">, o </w:t>
      </w:r>
      <w:r w:rsidR="00E826CF">
        <w:t xml:space="preserve">którym </w:t>
      </w:r>
      <w:r w:rsidR="009078A2">
        <w:t xml:space="preserve">mowa w ust. 2 pkt </w:t>
      </w:r>
      <w:r w:rsidR="006132DD">
        <w:t>4</w:t>
      </w:r>
      <w:r w:rsidR="009078A2">
        <w:t>,</w:t>
      </w:r>
      <w:r w:rsidR="008458AC">
        <w:t xml:space="preserve"> </w:t>
      </w:r>
      <w:r w:rsidR="00E826CF">
        <w:t>stosuje</w:t>
      </w:r>
      <w:r w:rsidR="009078A2">
        <w:t xml:space="preserve"> poziom</w:t>
      </w:r>
      <w:r w:rsidR="00E826CF">
        <w:t>y</w:t>
      </w:r>
      <w:r w:rsidR="009078A2">
        <w:t xml:space="preserve"> zdolności </w:t>
      </w:r>
      <w:r w:rsidR="00823BD5">
        <w:t>określon</w:t>
      </w:r>
      <w:r w:rsidR="00E826CF">
        <w:t>e</w:t>
      </w:r>
      <w:r w:rsidR="00823BD5">
        <w:t xml:space="preserve"> w przepisach wydanych na podstawie art. 5 ust. 4</w:t>
      </w:r>
      <w:r w:rsidR="006132DD">
        <w:t xml:space="preserve"> lub 5</w:t>
      </w:r>
      <w:r w:rsidR="00823BD5">
        <w:t xml:space="preserve"> ustawy z dnia … o certyfikacji wykonawców zamówień publicznych oraz zmianie niektórych innych ustaw</w:t>
      </w:r>
      <w:r w:rsidR="00E826CF">
        <w:t xml:space="preserve">, </w:t>
      </w:r>
      <w:r w:rsidR="005872CA">
        <w:t xml:space="preserve">chyba, że </w:t>
      </w:r>
      <w:r w:rsidR="00193828">
        <w:t xml:space="preserve">dla danego przedmiotu zamówienia </w:t>
      </w:r>
      <w:r w:rsidR="005872CA">
        <w:t>poziomy zdolności nie zostały określone</w:t>
      </w:r>
      <w:r w:rsidR="0019096C">
        <w:t>.</w:t>
      </w:r>
      <w:r w:rsidR="00CD2957" w:rsidRPr="00CD2957">
        <w:t>”</w:t>
      </w:r>
      <w:r w:rsidR="00CD2957">
        <w:t>;</w:t>
      </w:r>
    </w:p>
    <w:p w14:paraId="2B69B600" w14:textId="7CD18A7F" w:rsidR="00393BAD" w:rsidRDefault="00307B51" w:rsidP="00393BAD">
      <w:pPr>
        <w:pStyle w:val="PKTpunkt"/>
      </w:pPr>
      <w:r>
        <w:t>4</w:t>
      </w:r>
      <w:r w:rsidR="00521A88">
        <w:t>)</w:t>
      </w:r>
      <w:r w:rsidR="00521A88">
        <w:tab/>
      </w:r>
      <w:r w:rsidR="00393BAD">
        <w:t>w art. 124 dotychczasową treść oznacza się jako ust. 1 i dodaje się ust. 2</w:t>
      </w:r>
      <w:r w:rsidR="003E291B">
        <w:t>-4</w:t>
      </w:r>
      <w:r w:rsidR="00CD2957">
        <w:t xml:space="preserve"> </w:t>
      </w:r>
      <w:r w:rsidR="00393BAD">
        <w:t>w brzmieniu:</w:t>
      </w:r>
    </w:p>
    <w:p w14:paraId="50CCF9C8" w14:textId="3E3856FE" w:rsidR="003E291B" w:rsidRDefault="00CD2957" w:rsidP="00393BAD">
      <w:pPr>
        <w:pStyle w:val="ZUSTzmustartykuempunktem"/>
      </w:pPr>
      <w:r w:rsidRPr="00CD2957">
        <w:t>„</w:t>
      </w:r>
      <w:r w:rsidR="00393BAD">
        <w:t xml:space="preserve">2. </w:t>
      </w:r>
      <w:r w:rsidR="00393BAD" w:rsidRPr="00393BAD">
        <w:t xml:space="preserve">W postępowaniu o udzielenie zamówienia, </w:t>
      </w:r>
      <w:r>
        <w:t xml:space="preserve">wykonawca </w:t>
      </w:r>
      <w:r w:rsidR="00393BAD" w:rsidRPr="00393BAD">
        <w:t xml:space="preserve">zamiast </w:t>
      </w:r>
      <w:r w:rsidR="00117F96">
        <w:t xml:space="preserve">odpowiednich </w:t>
      </w:r>
      <w:r w:rsidR="00D96DBB" w:rsidRPr="00393BAD">
        <w:t>podmiotow</w:t>
      </w:r>
      <w:r w:rsidR="00D96DBB">
        <w:t xml:space="preserve">ych środków dowodowych </w:t>
      </w:r>
      <w:r w:rsidR="00393BAD" w:rsidRPr="00393BAD">
        <w:t xml:space="preserve">może </w:t>
      </w:r>
      <w:r w:rsidR="00D96DBB">
        <w:t>złożyć</w:t>
      </w:r>
      <w:r>
        <w:t xml:space="preserve"> </w:t>
      </w:r>
      <w:r w:rsidRPr="00CD2957">
        <w:t>certyfikat</w:t>
      </w:r>
      <w:r w:rsidR="00B7764D">
        <w:t xml:space="preserve"> </w:t>
      </w:r>
      <w:r w:rsidR="00B7764D" w:rsidRPr="00B7764D">
        <w:t>wykonawcy zamówie</w:t>
      </w:r>
      <w:r w:rsidR="007B4D69">
        <w:t>ń</w:t>
      </w:r>
      <w:r w:rsidR="00B7764D" w:rsidRPr="00B7764D">
        <w:t xml:space="preserve"> publiczn</w:t>
      </w:r>
      <w:r w:rsidR="007B4D69">
        <w:t>ych</w:t>
      </w:r>
      <w:r w:rsidRPr="00CD2957">
        <w:t xml:space="preserve">, o którym mowa w art. </w:t>
      </w:r>
      <w:r w:rsidR="00307B51">
        <w:t>7</w:t>
      </w:r>
      <w:r w:rsidRPr="00CD2957">
        <w:t xml:space="preserve"> ust. </w:t>
      </w:r>
      <w:r w:rsidR="004F660F">
        <w:t>2</w:t>
      </w:r>
      <w:r w:rsidR="004F660F" w:rsidRPr="00CD2957">
        <w:t xml:space="preserve"> </w:t>
      </w:r>
      <w:r w:rsidRPr="00CD2957">
        <w:t>ustawy z dnia … o certyfikacji wykonawców zamówień publicznych oraz zmianie niektórych innych ustaw</w:t>
      </w:r>
      <w:r w:rsidR="00931727">
        <w:t>,</w:t>
      </w:r>
      <w:r w:rsidR="00931727" w:rsidRPr="00931727">
        <w:t xml:space="preserve"> </w:t>
      </w:r>
      <w:r>
        <w:t xml:space="preserve">zwanym dalej </w:t>
      </w:r>
      <w:r w:rsidRPr="00CD2957">
        <w:t>„</w:t>
      </w:r>
      <w:r>
        <w:t>certyfikatem</w:t>
      </w:r>
      <w:r w:rsidRPr="00CD2957">
        <w:t>”</w:t>
      </w:r>
      <w:r>
        <w:t>.</w:t>
      </w:r>
    </w:p>
    <w:p w14:paraId="6297470B" w14:textId="1451DED2" w:rsidR="003E291B" w:rsidRPr="003E291B" w:rsidRDefault="003E291B" w:rsidP="003E291B">
      <w:pPr>
        <w:pStyle w:val="ZUSTzmustartykuempunktem"/>
      </w:pPr>
      <w:r>
        <w:t>3</w:t>
      </w:r>
      <w:r w:rsidRPr="003E291B">
        <w:t xml:space="preserve">. Zamawiający nie może żądać </w:t>
      </w:r>
      <w:r w:rsidR="00601D39">
        <w:t xml:space="preserve">innych </w:t>
      </w:r>
      <w:r w:rsidRPr="003E291B">
        <w:t>podmiotowych środków dowodowych w</w:t>
      </w:r>
      <w:r w:rsidR="00F45B7A">
        <w:t> </w:t>
      </w:r>
      <w:r w:rsidRPr="003E291B">
        <w:t xml:space="preserve">zakresie w jakim potwierdzenie braku podstaw wykluczenia lub potwierdzenie spełniania warunków udziału w postępowaniu wynika z certyfikatu, z zastrzeżeniem wyjątku określonego w ust. </w:t>
      </w:r>
      <w:r>
        <w:t>4</w:t>
      </w:r>
      <w:r w:rsidRPr="003E291B">
        <w:t>.</w:t>
      </w:r>
    </w:p>
    <w:p w14:paraId="0C42828E" w14:textId="6BC8FF6C" w:rsidR="00931727" w:rsidRPr="00931727" w:rsidRDefault="003E291B" w:rsidP="00307B51">
      <w:pPr>
        <w:pStyle w:val="ZUSTzmustartykuempunktem"/>
      </w:pPr>
      <w:r>
        <w:t>4</w:t>
      </w:r>
      <w:r w:rsidRPr="003E291B">
        <w:t xml:space="preserve">. Zamawiający przed udzieleniem zamówienia może żądać podmiotowych środków dowodowych również od wykonawcy, który złożył certyfikat, </w:t>
      </w:r>
      <w:r w:rsidR="00931727">
        <w:t>na</w:t>
      </w:r>
      <w:r w:rsidRPr="003E291B">
        <w:t xml:space="preserve"> potwierdzeni</w:t>
      </w:r>
      <w:r w:rsidR="00931727">
        <w:t>e</w:t>
      </w:r>
      <w:r w:rsidRPr="003E291B">
        <w:t xml:space="preserve"> braku podstawy wykluczenia z postępowania, o której mowa </w:t>
      </w:r>
      <w:r w:rsidR="00EC41A8">
        <w:t xml:space="preserve">w </w:t>
      </w:r>
      <w:r w:rsidRPr="003E291B">
        <w:t>art. 109 ust. 1 pkt 1.”;</w:t>
      </w:r>
      <w:bookmarkStart w:id="48" w:name="mip64558048"/>
      <w:bookmarkStart w:id="49" w:name="mip64558049"/>
      <w:bookmarkEnd w:id="48"/>
      <w:bookmarkEnd w:id="49"/>
    </w:p>
    <w:p w14:paraId="03608620" w14:textId="4991C519" w:rsidR="000F1A0C" w:rsidRDefault="00307B51" w:rsidP="002600D6">
      <w:pPr>
        <w:pStyle w:val="PKTpunkt"/>
      </w:pPr>
      <w:r>
        <w:t>5</w:t>
      </w:r>
      <w:r w:rsidR="004670EE">
        <w:t>)</w:t>
      </w:r>
      <w:r w:rsidR="004670EE">
        <w:tab/>
      </w:r>
      <w:r w:rsidR="00641B82">
        <w:t>po</w:t>
      </w:r>
      <w:r w:rsidR="00B20C07">
        <w:t xml:space="preserve"> art. 12</w:t>
      </w:r>
      <w:r w:rsidR="00641B82">
        <w:t>8 dodaje się art. 128a</w:t>
      </w:r>
      <w:r w:rsidR="00DE07AD">
        <w:t xml:space="preserve"> </w:t>
      </w:r>
      <w:r w:rsidR="00641B82">
        <w:t>w brzmieniu:</w:t>
      </w:r>
      <w:bookmarkStart w:id="50" w:name="mip57154250"/>
      <w:bookmarkStart w:id="51" w:name="mip57154251"/>
      <w:bookmarkEnd w:id="50"/>
      <w:bookmarkEnd w:id="51"/>
    </w:p>
    <w:p w14:paraId="74FA95E3" w14:textId="5E2D775B" w:rsidR="00482A6E" w:rsidRPr="00FB244A" w:rsidRDefault="002600D6" w:rsidP="005B018C">
      <w:pPr>
        <w:pStyle w:val="ZARTzmartartykuempunktem"/>
      </w:pPr>
      <w:r w:rsidRPr="002600D6">
        <w:t>„</w:t>
      </w:r>
      <w:r w:rsidR="001817D2">
        <w:t>Art. 128</w:t>
      </w:r>
      <w:r w:rsidR="004670EE">
        <w:t>a</w:t>
      </w:r>
      <w:r w:rsidR="001817D2">
        <w:t xml:space="preserve">. 1. </w:t>
      </w:r>
      <w:r w:rsidR="008652BD" w:rsidRPr="00FB244A">
        <w:t>Zamawiający, który ma uzasadnione wątpliwości</w:t>
      </w:r>
      <w:r w:rsidR="00EC41A8">
        <w:t>,</w:t>
      </w:r>
      <w:r w:rsidR="008652BD" w:rsidRPr="00FB244A">
        <w:t xml:space="preserve"> </w:t>
      </w:r>
      <w:r w:rsidR="00EC41A8" w:rsidRPr="00482A6E">
        <w:t>o który</w:t>
      </w:r>
      <w:r w:rsidR="00EC41A8">
        <w:t>ch</w:t>
      </w:r>
      <w:r w:rsidR="00EC41A8" w:rsidRPr="00482A6E">
        <w:t xml:space="preserve"> mowa w </w:t>
      </w:r>
      <w:r w:rsidR="00EC41A8">
        <w:t xml:space="preserve">art. 8 </w:t>
      </w:r>
      <w:r w:rsidR="00EC41A8" w:rsidRPr="00482A6E">
        <w:t xml:space="preserve">ust. </w:t>
      </w:r>
      <w:r w:rsidR="00EC41A8">
        <w:t xml:space="preserve">2 </w:t>
      </w:r>
      <w:r w:rsidR="00EC41A8" w:rsidRPr="00482A6E">
        <w:t>ustawy z dnia … o certyfikacji wykonawców zamówień publicznych oraz zmianie niektórych innych ustaw</w:t>
      </w:r>
      <w:r w:rsidR="00EC41A8">
        <w:t>,</w:t>
      </w:r>
      <w:r w:rsidR="00EC41A8" w:rsidRPr="00FB244A">
        <w:t xml:space="preserve"> </w:t>
      </w:r>
      <w:r w:rsidR="008652BD" w:rsidRPr="00FB244A">
        <w:t xml:space="preserve">co do </w:t>
      </w:r>
      <w:r w:rsidR="00482A6E" w:rsidRPr="00482A6E">
        <w:t xml:space="preserve">niepodlegania </w:t>
      </w:r>
      <w:r w:rsidR="0062119E">
        <w:t xml:space="preserve">przez wykonawcę </w:t>
      </w:r>
      <w:r w:rsidR="00482A6E" w:rsidRPr="00482A6E">
        <w:t xml:space="preserve">wykluczeniu lub </w:t>
      </w:r>
      <w:r w:rsidR="0062119E">
        <w:t xml:space="preserve">jego </w:t>
      </w:r>
      <w:r w:rsidR="00482A6E" w:rsidRPr="00482A6E">
        <w:t>zdolności do należytego wykonania zamówienia,</w:t>
      </w:r>
      <w:r w:rsidR="00482A6E">
        <w:t xml:space="preserve"> w zakresie stwierdzonym certyfikatem,</w:t>
      </w:r>
      <w:r w:rsidR="00482A6E" w:rsidRPr="00482A6E">
        <w:t xml:space="preserve"> </w:t>
      </w:r>
      <w:r w:rsidR="008652BD" w:rsidRPr="00FB244A">
        <w:t>wzywa wykonawcę do złożenia wyjaśnień</w:t>
      </w:r>
      <w:r w:rsidR="0062119E">
        <w:t xml:space="preserve"> </w:t>
      </w:r>
      <w:r w:rsidR="0062119E" w:rsidRPr="0062119E">
        <w:t xml:space="preserve">w wyznaczonym terminie, nie krótszym niż </w:t>
      </w:r>
      <w:r w:rsidR="005404E0">
        <w:t>5 dni</w:t>
      </w:r>
      <w:r w:rsidR="005B4A90">
        <w:t xml:space="preserve"> od dnia wezwania</w:t>
      </w:r>
      <w:r w:rsidR="008652BD" w:rsidRPr="00FB244A">
        <w:t>.</w:t>
      </w:r>
    </w:p>
    <w:p w14:paraId="52538B12" w14:textId="306AB52C" w:rsidR="005B018C" w:rsidRDefault="008652BD" w:rsidP="005B018C">
      <w:pPr>
        <w:pStyle w:val="ZUSTzmustartykuempunktem"/>
      </w:pPr>
      <w:r w:rsidRPr="00FB244A">
        <w:t>2. W przypadku gdy, wyjaśnienia złożone przez wykonawcę są niewystarczające do</w:t>
      </w:r>
      <w:r>
        <w:t> </w:t>
      </w:r>
      <w:r w:rsidRPr="00FB244A">
        <w:t>usunięcia uzasadnionych wątpliwości, zamawiający</w:t>
      </w:r>
      <w:r w:rsidR="00552725">
        <w:t xml:space="preserve"> </w:t>
      </w:r>
      <w:r>
        <w:t>informuje o tym podmiot certyfikujący, o którym mowa w</w:t>
      </w:r>
      <w:r w:rsidR="008B11E9">
        <w:t xml:space="preserve"> art. </w:t>
      </w:r>
      <w:r w:rsidR="00F45B7A">
        <w:t xml:space="preserve">14 </w:t>
      </w:r>
      <w:r w:rsidR="008B11E9">
        <w:t>ust. 1</w:t>
      </w:r>
      <w:r>
        <w:t xml:space="preserve"> </w:t>
      </w:r>
      <w:r w:rsidR="00552725">
        <w:t>ustaw</w:t>
      </w:r>
      <w:r w:rsidR="008B11E9">
        <w:t>y</w:t>
      </w:r>
      <w:r w:rsidR="00552725">
        <w:t xml:space="preserve"> z dnia … o certyfikacji wykonawców zamówień publicznych oraz zmianie niektórych innych ustaw, który</w:t>
      </w:r>
      <w:r>
        <w:t xml:space="preserve"> wydał certyfikat</w:t>
      </w:r>
      <w:r w:rsidRPr="00FB244A">
        <w:t>.</w:t>
      </w:r>
    </w:p>
    <w:p w14:paraId="745004D9" w14:textId="713A017A" w:rsidR="00B20C07" w:rsidRDefault="002B34AF" w:rsidP="00DE07AD">
      <w:pPr>
        <w:pStyle w:val="ZUSTzmustartykuempunktem"/>
      </w:pPr>
      <w:r>
        <w:lastRenderedPageBreak/>
        <w:t xml:space="preserve">3. W przypadku zawieszenia </w:t>
      </w:r>
      <w:r w:rsidR="00F16ADD">
        <w:t xml:space="preserve">ważności </w:t>
      </w:r>
      <w:r>
        <w:t>certyfika</w:t>
      </w:r>
      <w:r w:rsidR="00F16ADD">
        <w:t>cji</w:t>
      </w:r>
      <w:r>
        <w:t xml:space="preserve"> na podstawie art. 1</w:t>
      </w:r>
      <w:r w:rsidR="00F16ADD">
        <w:t>2</w:t>
      </w:r>
      <w:r>
        <w:t xml:space="preserve"> ust. </w:t>
      </w:r>
      <w:r w:rsidR="008B11E9">
        <w:t>1</w:t>
      </w:r>
      <w:r>
        <w:t xml:space="preserve"> ustawy z dnia … o certyfikacji wykonawców zamówień publicznych oraz zmianie niektórych innych ustaw</w:t>
      </w:r>
      <w:r w:rsidR="00F16ADD">
        <w:t xml:space="preserve"> </w:t>
      </w:r>
      <w:r w:rsidR="004C02F1" w:rsidRPr="004C02F1">
        <w:t xml:space="preserve">albo utraty ważności </w:t>
      </w:r>
      <w:r w:rsidR="00F16ADD">
        <w:t xml:space="preserve">certyfikacji </w:t>
      </w:r>
      <w:r w:rsidR="004C02F1" w:rsidRPr="004C02F1">
        <w:t>na podstawie art. 1</w:t>
      </w:r>
      <w:r w:rsidR="00F16ADD">
        <w:t>0</w:t>
      </w:r>
      <w:r w:rsidR="004C02F1" w:rsidRPr="004C02F1">
        <w:t xml:space="preserve"> </w:t>
      </w:r>
      <w:r w:rsidR="004C02F1">
        <w:t xml:space="preserve">ust. 1 pkt 3 </w:t>
      </w:r>
      <w:r w:rsidR="004C02F1" w:rsidRPr="004C02F1">
        <w:t>tej ustawy</w:t>
      </w:r>
      <w:r>
        <w:t>, zamawiający wzywa wykonawcę do złożenia</w:t>
      </w:r>
      <w:r w:rsidR="005F561F">
        <w:t xml:space="preserve">, w wyznaczonym terminie, nie krótszym niż </w:t>
      </w:r>
      <w:r w:rsidR="005404E0">
        <w:t>5 dni</w:t>
      </w:r>
      <w:r w:rsidR="005F561F">
        <w:t>,</w:t>
      </w:r>
      <w:r>
        <w:t xml:space="preserve"> podmiotowych środków dowodowych w zakresie w jakim złożony certyfikat</w:t>
      </w:r>
      <w:r w:rsidR="0001752C">
        <w:t xml:space="preserve"> miał</w:t>
      </w:r>
      <w:r>
        <w:t xml:space="preserve"> potwierdza</w:t>
      </w:r>
      <w:r w:rsidR="0001752C">
        <w:t>ć</w:t>
      </w:r>
      <w:r>
        <w:t xml:space="preserve"> brak podstaw wykluczenia lub spełnianie warunków udziału w</w:t>
      </w:r>
      <w:r w:rsidR="00F45B7A">
        <w:t> </w:t>
      </w:r>
      <w:r>
        <w:t>postępowaniu</w:t>
      </w:r>
      <w:r w:rsidR="00C67FD9">
        <w:t xml:space="preserve"> na potrzeby prowadzonego postępowania o udzielenie zamówienia.</w:t>
      </w:r>
      <w:r w:rsidR="005F561F">
        <w:t xml:space="preserve"> </w:t>
      </w:r>
      <w:r w:rsidR="005F561F" w:rsidRPr="005F561F">
        <w:t>Przepis art. 128 stosuje się odpowiednio</w:t>
      </w:r>
      <w:r w:rsidR="00521A88" w:rsidRPr="00737409">
        <w:t>”</w:t>
      </w:r>
      <w:r w:rsidR="00521A88">
        <w:t>;</w:t>
      </w:r>
    </w:p>
    <w:p w14:paraId="14667A3C" w14:textId="76F51669" w:rsidR="00610886" w:rsidRDefault="00F16ADD" w:rsidP="00521A88">
      <w:pPr>
        <w:pStyle w:val="PKTpunkt"/>
      </w:pPr>
      <w:r>
        <w:t>6</w:t>
      </w:r>
      <w:r w:rsidR="00521A88" w:rsidRPr="00B61B0D">
        <w:t>)</w:t>
      </w:r>
      <w:r w:rsidR="00521A88">
        <w:tab/>
      </w:r>
      <w:r w:rsidR="00610886">
        <w:t xml:space="preserve">w art. 266 wyrazy </w:t>
      </w:r>
      <w:r w:rsidR="00610886" w:rsidRPr="00610886">
        <w:t>„</w:t>
      </w:r>
      <w:r w:rsidR="00610886">
        <w:t>art. 124</w:t>
      </w:r>
      <w:r w:rsidR="00610886" w:rsidRPr="00610886">
        <w:t>”</w:t>
      </w:r>
      <w:r w:rsidR="00610886">
        <w:t xml:space="preserve"> zastępuje się wyrazami </w:t>
      </w:r>
      <w:r w:rsidR="00610886" w:rsidRPr="00610886">
        <w:t>„art. 124</w:t>
      </w:r>
      <w:r w:rsidR="00610886">
        <w:t xml:space="preserve"> ust. 1</w:t>
      </w:r>
      <w:r w:rsidR="00610886" w:rsidRPr="00610886">
        <w:t>”</w:t>
      </w:r>
      <w:r w:rsidR="00610886">
        <w:t>;</w:t>
      </w:r>
    </w:p>
    <w:p w14:paraId="6801F755" w14:textId="760E28E4" w:rsidR="006A5334" w:rsidRDefault="00F16ADD" w:rsidP="00521A88">
      <w:pPr>
        <w:pStyle w:val="PKTpunkt"/>
      </w:pPr>
      <w:r>
        <w:t>7</w:t>
      </w:r>
      <w:r w:rsidR="00610886">
        <w:t>)</w:t>
      </w:r>
      <w:r w:rsidR="00610886">
        <w:tab/>
      </w:r>
      <w:r w:rsidR="006A5334">
        <w:t>w art. 273 w ust. 2 dodaje się zdanie drugie</w:t>
      </w:r>
      <w:r w:rsidR="00216C47">
        <w:t xml:space="preserve"> i trzecie</w:t>
      </w:r>
      <w:r w:rsidR="006A5334">
        <w:t xml:space="preserve"> w brzmieniu:</w:t>
      </w:r>
    </w:p>
    <w:p w14:paraId="5DD5B003" w14:textId="785F2656" w:rsidR="00610886" w:rsidRPr="00610886" w:rsidRDefault="006A5334" w:rsidP="00F16ADD">
      <w:pPr>
        <w:pStyle w:val="ZFRAGzmfragmentunpzdaniaartykuempunktem"/>
      </w:pPr>
      <w:r w:rsidRPr="006A5334">
        <w:t>„</w:t>
      </w:r>
      <w:r>
        <w:t>W oświadczeniu wykonawca wskazuje czy będzie posługiwał się certyfikatem, o którym mowa w art. 124 ust. 2</w:t>
      </w:r>
      <w:r w:rsidR="00216C47">
        <w:t xml:space="preserve">. W przypadku gdy wykonawca będzie posługiwał się certyfikatem, w oświadczeniu podaje on numer tego certyfikatu, nazwę podmiotu certyfikującego, który wydał certyfikat, </w:t>
      </w:r>
      <w:r w:rsidR="00ED36FF">
        <w:t xml:space="preserve">okres </w:t>
      </w:r>
      <w:r w:rsidR="00216C47">
        <w:t>ważności certyfikatu oraz wskazuje</w:t>
      </w:r>
      <w:r w:rsidR="00F16ADD">
        <w:t>,</w:t>
      </w:r>
      <w:r w:rsidR="00216C47">
        <w:t xml:space="preserve"> w zakresie których podstaw wykluczenia lub warunków udziału w postępowaniu będzie posługiwał się certyfikatem</w:t>
      </w:r>
      <w:r>
        <w:t>.</w:t>
      </w:r>
      <w:r w:rsidRPr="006A5334">
        <w:t>”;</w:t>
      </w:r>
      <w:bookmarkStart w:id="52" w:name="mip64558855"/>
      <w:bookmarkStart w:id="53" w:name="mip64558856"/>
      <w:bookmarkStart w:id="54" w:name="mip64561056"/>
      <w:bookmarkEnd w:id="52"/>
      <w:bookmarkEnd w:id="53"/>
      <w:bookmarkEnd w:id="54"/>
    </w:p>
    <w:p w14:paraId="7EC00D27" w14:textId="788B67D3" w:rsidR="00CF1DFF" w:rsidRDefault="00F16ADD" w:rsidP="00521A88">
      <w:pPr>
        <w:pStyle w:val="PKTpunkt"/>
      </w:pPr>
      <w:r>
        <w:t>8</w:t>
      </w:r>
      <w:r w:rsidR="006A5334">
        <w:t>)</w:t>
      </w:r>
      <w:r w:rsidR="006A5334">
        <w:tab/>
      </w:r>
      <w:r w:rsidR="00CF1DFF">
        <w:t>po art. 568 dodaje się art. 568a w brzmieniu:</w:t>
      </w:r>
    </w:p>
    <w:p w14:paraId="2F895598" w14:textId="168474E5" w:rsidR="00D85A25" w:rsidRDefault="00CF1DFF" w:rsidP="00E7501D">
      <w:pPr>
        <w:pStyle w:val="ZARTzmartartykuempunktem"/>
      </w:pPr>
      <w:r w:rsidRPr="00CF1DFF">
        <w:t>„</w:t>
      </w:r>
      <w:r>
        <w:t>Art. 56</w:t>
      </w:r>
      <w:r w:rsidR="00D964E2">
        <w:t>8</w:t>
      </w:r>
      <w:r>
        <w:t xml:space="preserve">a. W przypadku stwierdzenia w </w:t>
      </w:r>
      <w:r w:rsidR="00505B24">
        <w:t xml:space="preserve">prawomocnie zakończonym </w:t>
      </w:r>
      <w:r>
        <w:t>postępowaniu odwoławczym</w:t>
      </w:r>
      <w:r w:rsidR="00D573F0">
        <w:t xml:space="preserve">, że </w:t>
      </w:r>
      <w:r w:rsidR="00E237EF">
        <w:t>d</w:t>
      </w:r>
      <w:r w:rsidR="00E237EF" w:rsidRPr="00E237EF">
        <w:t xml:space="preserve">omniemanie niepodlegania wykluczeniu lub zdolności do należytego wykonania zamówienia, </w:t>
      </w:r>
      <w:r w:rsidR="00E237EF">
        <w:t xml:space="preserve">wynikające z certyfikatu </w:t>
      </w:r>
      <w:r w:rsidR="00D573F0">
        <w:t xml:space="preserve">wykonawcy </w:t>
      </w:r>
      <w:r w:rsidR="00400299">
        <w:t xml:space="preserve">zamówień publicznych </w:t>
      </w:r>
      <w:r w:rsidR="00E237EF">
        <w:t>zostało obalone co do całości lub części certyfikacji</w:t>
      </w:r>
      <w:r>
        <w:t xml:space="preserve">, </w:t>
      </w:r>
      <w:r w:rsidRPr="00CF1DFF">
        <w:t xml:space="preserve">Prezes Izby przesyła niezwłocznie </w:t>
      </w:r>
      <w:r>
        <w:t>podmiotowi certyfikującemu, o którym mowa w art.</w:t>
      </w:r>
      <w:bookmarkStart w:id="55" w:name="_Hlk140152503"/>
      <w:r w:rsidR="00D31798">
        <w:t xml:space="preserve"> 1</w:t>
      </w:r>
      <w:r w:rsidR="00F16ADD">
        <w:t>4</w:t>
      </w:r>
      <w:r w:rsidR="00D31798">
        <w:t xml:space="preserve"> ust. 1 lub 2 </w:t>
      </w:r>
      <w:r>
        <w:t>ustawy</w:t>
      </w:r>
      <w:r w:rsidR="00880F7F">
        <w:t xml:space="preserve"> z dnia … o certyfikacji wykonawców zamówień publicznych oraz o zmianie niektórych innych ustaw</w:t>
      </w:r>
      <w:r>
        <w:t>, informację w tym zakresie</w:t>
      </w:r>
      <w:bookmarkEnd w:id="55"/>
      <w:r w:rsidRPr="00CF1DFF">
        <w:t>.</w:t>
      </w:r>
      <w:r w:rsidR="00880F7F" w:rsidRPr="00880F7F">
        <w:t>”;</w:t>
      </w:r>
    </w:p>
    <w:p w14:paraId="13A124EC" w14:textId="109EFE5A" w:rsidR="00880F7F" w:rsidRDefault="00F16ADD" w:rsidP="00504643">
      <w:pPr>
        <w:pStyle w:val="PKTpunkt"/>
      </w:pPr>
      <w:r>
        <w:t>9</w:t>
      </w:r>
      <w:r w:rsidR="00880F7F">
        <w:t>)</w:t>
      </w:r>
      <w:r w:rsidR="00880F7F">
        <w:tab/>
        <w:t>po art. 588 dodaje się art. 588a w brzmieniu:</w:t>
      </w:r>
    </w:p>
    <w:p w14:paraId="43AD4564" w14:textId="0789917A" w:rsidR="007F621E" w:rsidRPr="007F621E" w:rsidRDefault="00880F7F" w:rsidP="00E7501D">
      <w:pPr>
        <w:pStyle w:val="ZARTzmartartykuempunktem"/>
      </w:pPr>
      <w:r w:rsidRPr="00880F7F">
        <w:t>„Art. 5</w:t>
      </w:r>
      <w:r>
        <w:t>8</w:t>
      </w:r>
      <w:r w:rsidRPr="00880F7F">
        <w:t xml:space="preserve">8a. W przypadku stwierdzenia w </w:t>
      </w:r>
      <w:r w:rsidR="00505B24">
        <w:t xml:space="preserve">prawomocnie zakończonym </w:t>
      </w:r>
      <w:r w:rsidRPr="00880F7F">
        <w:t xml:space="preserve">postępowaniu skargowym, że </w:t>
      </w:r>
      <w:r w:rsidR="00E237EF" w:rsidRPr="00E237EF">
        <w:t xml:space="preserve">domniemanie niepodlegania wykluczeniu lub zdolności do należytego wykonania zamówienia, wynikające z </w:t>
      </w:r>
      <w:r w:rsidR="00E237EF">
        <w:t xml:space="preserve">certyfikatu </w:t>
      </w:r>
      <w:r w:rsidRPr="00880F7F">
        <w:t xml:space="preserve">wykonawcy </w:t>
      </w:r>
      <w:r w:rsidR="00400299" w:rsidRPr="00880F7F">
        <w:t>zamówie</w:t>
      </w:r>
      <w:r w:rsidR="00400299">
        <w:t>ń</w:t>
      </w:r>
      <w:r w:rsidR="00400299" w:rsidRPr="00880F7F">
        <w:t xml:space="preserve"> publiczn</w:t>
      </w:r>
      <w:r w:rsidR="00400299">
        <w:t>ych</w:t>
      </w:r>
      <w:r w:rsidR="00400299" w:rsidRPr="00880F7F">
        <w:t xml:space="preserve"> </w:t>
      </w:r>
      <w:r w:rsidR="00E237EF" w:rsidRPr="00E237EF">
        <w:t>zostało obalone co do całości lub części certyfika</w:t>
      </w:r>
      <w:r w:rsidR="00E237EF">
        <w:t>cji</w:t>
      </w:r>
      <w:r w:rsidRPr="00880F7F">
        <w:t xml:space="preserve">, </w:t>
      </w:r>
      <w:r w:rsidR="00E45E9F">
        <w:t>sąd</w:t>
      </w:r>
      <w:r w:rsidRPr="00880F7F">
        <w:t xml:space="preserve"> rozpatrując</w:t>
      </w:r>
      <w:r w:rsidR="00E45E9F">
        <w:t>y</w:t>
      </w:r>
      <w:r w:rsidRPr="00880F7F">
        <w:t xml:space="preserve"> skargę na orzeczenie Izby przesyła niezwłocznie podmiotowi certyfikującemu, o którym mowa w</w:t>
      </w:r>
      <w:r w:rsidR="0086192A">
        <w:t> </w:t>
      </w:r>
      <w:r w:rsidRPr="00880F7F">
        <w:t xml:space="preserve">art. </w:t>
      </w:r>
      <w:r w:rsidR="00174E2D">
        <w:t>1</w:t>
      </w:r>
      <w:r w:rsidR="00F16ADD">
        <w:t>4</w:t>
      </w:r>
      <w:r w:rsidR="00D31798">
        <w:t xml:space="preserve"> ust. 1 lub 2</w:t>
      </w:r>
      <w:r w:rsidRPr="00880F7F">
        <w:t xml:space="preserve"> ustawy z dnia … o certyfikacji wykonawców zamówień publicznych oraz o zmianie niektórych innych ustaw, informację w tym zakresie.”</w:t>
      </w:r>
      <w:r>
        <w:t>.</w:t>
      </w:r>
    </w:p>
    <w:p w14:paraId="42A56237" w14:textId="20E1A36F" w:rsidR="00A02B5D" w:rsidRDefault="00A02B5D" w:rsidP="00A02B5D">
      <w:pPr>
        <w:pStyle w:val="ROZDZODDZOZNoznaczenierozdziauluboddziau"/>
      </w:pPr>
      <w:r>
        <w:lastRenderedPageBreak/>
        <w:t>Rozdział</w:t>
      </w:r>
      <w:r w:rsidR="00D85A25">
        <w:t xml:space="preserve"> </w:t>
      </w:r>
      <w:r w:rsidR="007F621E">
        <w:t>7</w:t>
      </w:r>
    </w:p>
    <w:p w14:paraId="5DB5A215" w14:textId="77777777" w:rsidR="00A02B5D" w:rsidRDefault="00A02B5D" w:rsidP="00A02B5D">
      <w:pPr>
        <w:pStyle w:val="ROZDZODDZPRZEDMprzedmiotregulacjirozdziauluboddziau"/>
      </w:pPr>
      <w:r>
        <w:t>Przepisy przejściowe, dostosowujące i przepis końcowy</w:t>
      </w:r>
    </w:p>
    <w:p w14:paraId="7A9E2EC9" w14:textId="704C2D5E" w:rsidR="007F621E" w:rsidRDefault="007F621E" w:rsidP="00D85A25">
      <w:pPr>
        <w:pStyle w:val="ARTartustawynprozporzdzenia"/>
      </w:pPr>
      <w:r w:rsidRPr="007F621E">
        <w:rPr>
          <w:rStyle w:val="Ppogrubienie"/>
        </w:rPr>
        <w:t xml:space="preserve">Art. </w:t>
      </w:r>
      <w:r w:rsidR="00F16ADD">
        <w:rPr>
          <w:rStyle w:val="Ppogrubienie"/>
        </w:rPr>
        <w:t>39</w:t>
      </w:r>
      <w:r w:rsidRPr="007F621E">
        <w:rPr>
          <w:rStyle w:val="Ppogrubienie"/>
        </w:rPr>
        <w:t xml:space="preserve">. </w:t>
      </w:r>
      <w:r>
        <w:t>Do postępowań o udzielenie zamówienia wszczętych i niezakończonych przed dniem wejścia w życie niniejszej ustawy stosuje się przepisy dotychczasowe.</w:t>
      </w:r>
    </w:p>
    <w:p w14:paraId="45506FFD" w14:textId="78D4418F" w:rsidR="00331CA9" w:rsidRDefault="00D85A25" w:rsidP="00D85A25">
      <w:pPr>
        <w:pStyle w:val="ARTartustawynprozporzdzenia"/>
        <w:rPr>
          <w:rStyle w:val="Ppogrubienie"/>
        </w:rPr>
      </w:pPr>
      <w:r w:rsidRPr="00E146AF">
        <w:rPr>
          <w:rStyle w:val="Ppogrubienie"/>
        </w:rPr>
        <w:t xml:space="preserve">Art. </w:t>
      </w:r>
      <w:r w:rsidR="007F621E">
        <w:rPr>
          <w:rStyle w:val="Ppogrubienie"/>
        </w:rPr>
        <w:t>4</w:t>
      </w:r>
      <w:r w:rsidR="00F16ADD">
        <w:rPr>
          <w:rStyle w:val="Ppogrubienie"/>
        </w:rPr>
        <w:t>0</w:t>
      </w:r>
      <w:r w:rsidRPr="00E146AF">
        <w:rPr>
          <w:rStyle w:val="Ppogrubienie"/>
        </w:rPr>
        <w:t>.</w:t>
      </w:r>
      <w:r w:rsidR="00331CA9">
        <w:rPr>
          <w:rStyle w:val="Ppogrubienie"/>
        </w:rPr>
        <w:t xml:space="preserve"> </w:t>
      </w:r>
      <w:r w:rsidR="00331CA9">
        <w:t xml:space="preserve">Minister właściwy do spraw gospodarki ustali </w:t>
      </w:r>
      <w:r w:rsidR="00331CA9" w:rsidRPr="00A83A29">
        <w:t>program certyfikacji</w:t>
      </w:r>
      <w:r w:rsidR="00331CA9">
        <w:t>, o którym mowa w art. 2</w:t>
      </w:r>
      <w:r w:rsidR="00F16ADD">
        <w:t>0</w:t>
      </w:r>
      <w:r w:rsidR="0086192A">
        <w:t xml:space="preserve"> ust. 2</w:t>
      </w:r>
      <w:r w:rsidR="00331CA9">
        <w:t xml:space="preserve">, i udostępni go </w:t>
      </w:r>
      <w:r w:rsidR="00193649">
        <w:t xml:space="preserve">w </w:t>
      </w:r>
      <w:r w:rsidR="00331CA9" w:rsidRPr="00A83A29">
        <w:t xml:space="preserve">Biuletynie Informacji Publicznej na stronie podmiotowej obsługującego </w:t>
      </w:r>
      <w:r w:rsidR="00331CA9">
        <w:t xml:space="preserve">go </w:t>
      </w:r>
      <w:r w:rsidR="00331CA9" w:rsidRPr="00A83A29">
        <w:t>urzędu</w:t>
      </w:r>
      <w:r w:rsidR="00331CA9">
        <w:t xml:space="preserve"> do dnia 1 lipca </w:t>
      </w:r>
      <w:r w:rsidR="00540094">
        <w:t xml:space="preserve">2025 </w:t>
      </w:r>
      <w:r w:rsidR="00331CA9">
        <w:t>r.</w:t>
      </w:r>
    </w:p>
    <w:p w14:paraId="1C17F21F" w14:textId="4AB46E61" w:rsidR="00D85A25" w:rsidRPr="00E146AF" w:rsidRDefault="00331CA9" w:rsidP="00D85A25">
      <w:pPr>
        <w:pStyle w:val="ARTartustawynprozporzdzenia"/>
        <w:rPr>
          <w:rStyle w:val="Ppogrubienie"/>
        </w:rPr>
      </w:pPr>
      <w:r>
        <w:rPr>
          <w:rStyle w:val="Ppogrubienie"/>
        </w:rPr>
        <w:t>Art. 4</w:t>
      </w:r>
      <w:r w:rsidR="00F16ADD">
        <w:rPr>
          <w:rStyle w:val="Ppogrubienie"/>
        </w:rPr>
        <w:t>1</w:t>
      </w:r>
      <w:r>
        <w:rPr>
          <w:rStyle w:val="Ppogrubienie"/>
        </w:rPr>
        <w:t xml:space="preserve">. </w:t>
      </w:r>
      <w:r w:rsidR="007F621E">
        <w:t xml:space="preserve">Tworzy się </w:t>
      </w:r>
      <w:r w:rsidR="007F621E" w:rsidRPr="007F621E">
        <w:t>Bazę Danych o Certyfikatach Wykonawców Zamówień Publicznych</w:t>
      </w:r>
      <w:r w:rsidR="007F621E">
        <w:t>.</w:t>
      </w:r>
    </w:p>
    <w:p w14:paraId="0D63FE86" w14:textId="54EA5B16" w:rsidR="00AF0642" w:rsidRDefault="00D85A25" w:rsidP="002F7585">
      <w:pPr>
        <w:pStyle w:val="ARTartustawynprozporzdzenia"/>
      </w:pPr>
      <w:r w:rsidRPr="00E146AF">
        <w:rPr>
          <w:rStyle w:val="Ppogrubienie"/>
        </w:rPr>
        <w:t xml:space="preserve">Art. </w:t>
      </w:r>
      <w:r w:rsidR="007F621E">
        <w:rPr>
          <w:rStyle w:val="Ppogrubienie"/>
        </w:rPr>
        <w:t>4</w:t>
      </w:r>
      <w:r w:rsidR="000F121B">
        <w:rPr>
          <w:rStyle w:val="Ppogrubienie"/>
        </w:rPr>
        <w:t>2</w:t>
      </w:r>
      <w:r>
        <w:t xml:space="preserve">. Ustawa wchodzi w życie z dniem 1 </w:t>
      </w:r>
      <w:r w:rsidR="00540094">
        <w:t xml:space="preserve">lipca </w:t>
      </w:r>
      <w:r>
        <w:t>202</w:t>
      </w:r>
      <w:r w:rsidR="00062E39">
        <w:t>5</w:t>
      </w:r>
      <w:r>
        <w:t xml:space="preserve"> r.</w:t>
      </w:r>
      <w:r w:rsidR="00062E39">
        <w:t>, z wyjątkiem art. 3</w:t>
      </w:r>
      <w:r w:rsidR="00F16ADD">
        <w:t>1</w:t>
      </w:r>
      <w:r w:rsidR="00062E39">
        <w:t>-3</w:t>
      </w:r>
      <w:r w:rsidR="00F16ADD">
        <w:t>4</w:t>
      </w:r>
      <w:r w:rsidR="002F7585">
        <w:t xml:space="preserve"> </w:t>
      </w:r>
      <w:r w:rsidR="00C33185">
        <w:t>oraz art.</w:t>
      </w:r>
      <w:r w:rsidR="00234141">
        <w:t> </w:t>
      </w:r>
      <w:r w:rsidR="00C33185">
        <w:t>3</w:t>
      </w:r>
      <w:r w:rsidR="00F16ADD">
        <w:t>8</w:t>
      </w:r>
      <w:r w:rsidR="00C33185">
        <w:t xml:space="preserve"> pkt 1</w:t>
      </w:r>
      <w:r w:rsidR="00062E39">
        <w:t xml:space="preserve">, które wchodzą w życie z dniem </w:t>
      </w:r>
      <w:r w:rsidR="00062E39" w:rsidRPr="00062E39">
        <w:t xml:space="preserve">1 </w:t>
      </w:r>
      <w:r w:rsidR="00540094">
        <w:t>stycznia</w:t>
      </w:r>
      <w:r w:rsidR="00540094" w:rsidRPr="00062E39">
        <w:t xml:space="preserve"> </w:t>
      </w:r>
      <w:r w:rsidR="00062E39" w:rsidRPr="00062E39">
        <w:t>202</w:t>
      </w:r>
      <w:r w:rsidR="00540094">
        <w:t>5</w:t>
      </w:r>
      <w:r w:rsidR="00062E39" w:rsidRPr="00062E39">
        <w:t xml:space="preserve"> r.</w:t>
      </w:r>
    </w:p>
    <w:p w14:paraId="066EEBBE" w14:textId="77777777" w:rsidR="007D4C67" w:rsidRDefault="007D4C67" w:rsidP="002F7585">
      <w:pPr>
        <w:pStyle w:val="ARTartustawynprozporzdzenia"/>
      </w:pPr>
    </w:p>
    <w:p w14:paraId="5D46473F" w14:textId="77777777" w:rsidR="007D4C67" w:rsidRDefault="007D4C67" w:rsidP="002F7585">
      <w:pPr>
        <w:pStyle w:val="ARTartustawynprozporzdzenia"/>
      </w:pPr>
    </w:p>
    <w:p w14:paraId="597FEA9C" w14:textId="77777777" w:rsidR="007D4C67" w:rsidRDefault="007D4C67" w:rsidP="002F7585">
      <w:pPr>
        <w:pStyle w:val="ARTartustawynprozporzdzenia"/>
      </w:pPr>
    </w:p>
    <w:p w14:paraId="26D65412" w14:textId="77777777" w:rsidR="007D4C67" w:rsidRDefault="007D4C67" w:rsidP="002F7585">
      <w:pPr>
        <w:pStyle w:val="ARTartustawynprozporzdzenia"/>
      </w:pPr>
    </w:p>
    <w:p w14:paraId="79872938" w14:textId="77777777" w:rsidR="007D4C67" w:rsidRDefault="007D4C67" w:rsidP="007D4C67">
      <w:pPr>
        <w:pStyle w:val="ARTartustawynprozporzdzenia"/>
      </w:pPr>
    </w:p>
    <w:p w14:paraId="514540A1" w14:textId="77777777" w:rsidR="007D4C67" w:rsidRDefault="007D4C67" w:rsidP="007D4C67">
      <w:pPr>
        <w:pStyle w:val="OZNPARAFYADNOTACJE"/>
      </w:pPr>
      <w:r>
        <w:t>ZA ZGODNOŚĆ POD WZGLĘDEM PRAWNYM,</w:t>
      </w:r>
    </w:p>
    <w:p w14:paraId="68CD40EB" w14:textId="77777777" w:rsidR="007D4C67" w:rsidRDefault="007D4C67" w:rsidP="007D4C67">
      <w:pPr>
        <w:pStyle w:val="OZNPARAFYADNOTACJE"/>
      </w:pPr>
      <w:r>
        <w:t xml:space="preserve">LEGISLACYJNYM I REDAKCYJNYM </w:t>
      </w:r>
    </w:p>
    <w:p w14:paraId="25406ECF" w14:textId="77777777" w:rsidR="007D4C67" w:rsidRDefault="007D4C67" w:rsidP="007D4C67">
      <w:pPr>
        <w:pStyle w:val="OZNPARAFYADNOTACJE"/>
      </w:pPr>
      <w:r>
        <w:t>Anna Chylińska</w:t>
      </w:r>
    </w:p>
    <w:p w14:paraId="33E7C335" w14:textId="77777777" w:rsidR="007D4C67" w:rsidRDefault="007D4C67" w:rsidP="007D4C67">
      <w:pPr>
        <w:pStyle w:val="OZNPARAFYADNOTACJE"/>
      </w:pPr>
      <w:r>
        <w:t>Zastępca Dyrektora Departamentu Prawnego</w:t>
      </w:r>
    </w:p>
    <w:p w14:paraId="5D389115" w14:textId="77777777" w:rsidR="007D4C67" w:rsidRDefault="007D4C67" w:rsidP="007D4C67">
      <w:pPr>
        <w:pStyle w:val="OZNPARAFYADNOTACJE"/>
      </w:pPr>
      <w:r>
        <w:t>w Ministerstwie Rozwoju i Technologii</w:t>
      </w:r>
    </w:p>
    <w:p w14:paraId="1FB665E3" w14:textId="5E22C1BF" w:rsidR="007D4C67" w:rsidRPr="00D85A25" w:rsidRDefault="007D4C67" w:rsidP="007D4C67">
      <w:pPr>
        <w:pStyle w:val="OZNPARAFYADNOTACJE"/>
      </w:pPr>
      <w:r>
        <w:t>/podpisano elektronicznie/</w:t>
      </w:r>
    </w:p>
    <w:sectPr w:rsidR="007D4C67" w:rsidRPr="00D85A25" w:rsidSect="008C5858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4993" w14:textId="77777777" w:rsidR="008C5858" w:rsidRDefault="008C5858">
      <w:r>
        <w:separator/>
      </w:r>
    </w:p>
  </w:endnote>
  <w:endnote w:type="continuationSeparator" w:id="0">
    <w:p w14:paraId="2C502F34" w14:textId="77777777" w:rsidR="008C5858" w:rsidRDefault="008C5858">
      <w:r>
        <w:continuationSeparator/>
      </w:r>
    </w:p>
  </w:endnote>
  <w:endnote w:type="continuationNotice" w:id="1">
    <w:p w14:paraId="0BF6C8AB" w14:textId="77777777" w:rsidR="008C5858" w:rsidRDefault="008C58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816" w14:textId="77777777" w:rsidR="008C5858" w:rsidRDefault="008C5858">
      <w:r>
        <w:separator/>
      </w:r>
    </w:p>
  </w:footnote>
  <w:footnote w:type="continuationSeparator" w:id="0">
    <w:p w14:paraId="1FE5085D" w14:textId="77777777" w:rsidR="008C5858" w:rsidRDefault="008C5858">
      <w:r>
        <w:continuationSeparator/>
      </w:r>
    </w:p>
  </w:footnote>
  <w:footnote w:type="continuationNotice" w:id="1">
    <w:p w14:paraId="05FE497C" w14:textId="77777777" w:rsidR="008C5858" w:rsidRDefault="008C5858">
      <w:pPr>
        <w:spacing w:line="240" w:lineRule="auto"/>
      </w:pPr>
    </w:p>
  </w:footnote>
  <w:footnote w:id="2">
    <w:p w14:paraId="0839E77C" w14:textId="10F970B9" w:rsidR="00DE0808" w:rsidRPr="00FB2200" w:rsidRDefault="00DE0808" w:rsidP="007C25E9">
      <w:pPr>
        <w:pStyle w:val="ODNONIKtreodnonika"/>
      </w:pPr>
      <w:r>
        <w:rPr>
          <w:rStyle w:val="Odwoanieprzypisudolnego"/>
        </w:rPr>
        <w:footnoteRef/>
      </w:r>
      <w:r w:rsidRPr="00DE0808">
        <w:rPr>
          <w:rStyle w:val="IGindeksgrny"/>
        </w:rPr>
        <w:t>)</w:t>
      </w:r>
      <w:r w:rsidR="00EA49BA">
        <w:tab/>
      </w:r>
      <w:r w:rsidRPr="00DE0808">
        <w:t>Niniejsz</w:t>
      </w:r>
      <w:r>
        <w:t>a</w:t>
      </w:r>
      <w:r w:rsidRPr="00DE0808">
        <w:t xml:space="preserve"> </w:t>
      </w:r>
      <w:r>
        <w:t>ustawa</w:t>
      </w:r>
      <w:r w:rsidRPr="00DE0808">
        <w:t xml:space="preserve"> w zakresie swojej regulacji wdraża</w:t>
      </w:r>
      <w:r w:rsidR="007C25E9">
        <w:t xml:space="preserve"> </w:t>
      </w:r>
      <w:r w:rsidRPr="00DE0808">
        <w:t>dyrektywę Parlamentu Europejskiego i Rady 2014/24/UE z dnia 26 lutego 2014 r. w sprawie zamówień publicznych, uchylającą dyrektywę 2004/18/WE (Dz. Urz. UE L 94 z 28.03.2014, str. 65, Dz. Urz. UE L 307 z 25.11.2015, str. 5, Dz. Urz. UE L 24 z 30.01.2016, str. 14, Dz. Urz. UE L 337 z 19.12.2017, str. 19, Dz. Urz. UE L 279 z 31.10.2019, str. 25 oraz Dz. Urz. UE L 398 z</w:t>
      </w:r>
      <w:r w:rsidR="00234141">
        <w:t> </w:t>
      </w:r>
      <w:r w:rsidRPr="00FB2200">
        <w:t>11.11.2021, str. 23)</w:t>
      </w:r>
      <w:r w:rsidR="007C25E9" w:rsidRPr="00FB2200">
        <w:t>.</w:t>
      </w:r>
    </w:p>
  </w:footnote>
  <w:footnote w:id="3">
    <w:p w14:paraId="4324E203" w14:textId="446A3E7C" w:rsidR="00DE0808" w:rsidRDefault="00DE0808" w:rsidP="00144B68">
      <w:pPr>
        <w:pStyle w:val="ODNONIKtreodnonika"/>
      </w:pPr>
      <w:r w:rsidRPr="00FB2200">
        <w:rPr>
          <w:rStyle w:val="Odwoanieprzypisudolnego"/>
        </w:rPr>
        <w:footnoteRef/>
      </w:r>
      <w:r w:rsidRPr="00FB2200">
        <w:rPr>
          <w:rStyle w:val="IGindeksgrny"/>
        </w:rPr>
        <w:t>)</w:t>
      </w:r>
      <w:r w:rsidR="00EA49BA" w:rsidRPr="00FB2200">
        <w:rPr>
          <w:rStyle w:val="IGindeksgrny"/>
        </w:rPr>
        <w:tab/>
      </w:r>
      <w:r w:rsidR="00144B68" w:rsidRPr="00FB2200">
        <w:t xml:space="preserve">Niniejszą ustawą zmienia się ustawy: ustawę z dnia 29 sierpnia 1997 r. - Ordynacja podatkowa, </w:t>
      </w:r>
      <w:r w:rsidR="0033045E" w:rsidRPr="00FB2200">
        <w:t>ustawę</w:t>
      </w:r>
      <w:r w:rsidR="00144B68" w:rsidRPr="00FB2200">
        <w:t xml:space="preserve"> dnia 24</w:t>
      </w:r>
      <w:r w:rsidR="00FB24BA" w:rsidRPr="00FB2200">
        <w:t> </w:t>
      </w:r>
      <w:r w:rsidR="00144B68" w:rsidRPr="00FB2200">
        <w:t>maja 2000 r. o Krajowym Rejestrze Karnym</w:t>
      </w:r>
      <w:r w:rsidR="004E78F0" w:rsidRPr="00FB2200">
        <w:t xml:space="preserve">, </w:t>
      </w:r>
      <w:r w:rsidR="0033045E" w:rsidRPr="00FB2200">
        <w:t xml:space="preserve">ustawę z dnia 9 kwietnia 2010 r. o udostępnianiu informacji gospodarczych i wymianie danych gospodarczych oraz </w:t>
      </w:r>
      <w:r w:rsidR="004E78F0" w:rsidRPr="00FB2200">
        <w:t>ustaw</w:t>
      </w:r>
      <w:r w:rsidR="0033045E" w:rsidRPr="00FB2200">
        <w:t>ę</w:t>
      </w:r>
      <w:r w:rsidR="004E78F0" w:rsidRPr="00FB2200">
        <w:t xml:space="preserve"> z dnia 11 września 2019 r. ‒ Prawo zamówień publicznych</w:t>
      </w:r>
      <w:r w:rsidR="0033045E" w:rsidRPr="00FB2200">
        <w:t>.</w:t>
      </w:r>
    </w:p>
  </w:footnote>
  <w:footnote w:id="4">
    <w:p w14:paraId="3DC44CB5" w14:textId="0D965C4D" w:rsidR="007906AD" w:rsidRDefault="007906AD" w:rsidP="007906AD">
      <w:pPr>
        <w:pStyle w:val="ODNONIKtreodnonika"/>
      </w:pPr>
      <w:r>
        <w:rPr>
          <w:rStyle w:val="Odwoanieprzypisudolnego"/>
        </w:rPr>
        <w:footnoteRef/>
      </w:r>
      <w:r w:rsidRPr="007906AD">
        <w:rPr>
          <w:rStyle w:val="IGindeksgrny"/>
        </w:rPr>
        <w:t>)</w:t>
      </w:r>
      <w:r>
        <w:tab/>
      </w:r>
      <w:r w:rsidRPr="007906AD">
        <w:t>Zmiany tekstu jednolitego wymienionej ustawy zostały ogłoszone w Dz. U.</w:t>
      </w:r>
      <w:r>
        <w:t xml:space="preserve"> </w:t>
      </w:r>
      <w:r w:rsidR="00E75BC3">
        <w:t xml:space="preserve">z 2023 r. poz. </w:t>
      </w:r>
      <w:r w:rsidRPr="007906AD">
        <w:t>1273, 1407, 1429, 1641, 1693 i</w:t>
      </w:r>
      <w:r>
        <w:t xml:space="preserve"> 1872.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813" w14:textId="77777777" w:rsidR="0017347C" w:rsidRPr="00B371CC" w:rsidRDefault="001734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04F7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55125106">
    <w:abstractNumId w:val="23"/>
  </w:num>
  <w:num w:numId="2" w16cid:durableId="466434424">
    <w:abstractNumId w:val="23"/>
  </w:num>
  <w:num w:numId="3" w16cid:durableId="1435981472">
    <w:abstractNumId w:val="18"/>
  </w:num>
  <w:num w:numId="4" w16cid:durableId="783233031">
    <w:abstractNumId w:val="18"/>
  </w:num>
  <w:num w:numId="5" w16cid:durableId="1232691308">
    <w:abstractNumId w:val="35"/>
  </w:num>
  <w:num w:numId="6" w16cid:durableId="1247422787">
    <w:abstractNumId w:val="31"/>
  </w:num>
  <w:num w:numId="7" w16cid:durableId="1982149202">
    <w:abstractNumId w:val="35"/>
  </w:num>
  <w:num w:numId="8" w16cid:durableId="1826967924">
    <w:abstractNumId w:val="31"/>
  </w:num>
  <w:num w:numId="9" w16cid:durableId="1309868077">
    <w:abstractNumId w:val="35"/>
  </w:num>
  <w:num w:numId="10" w16cid:durableId="1060906048">
    <w:abstractNumId w:val="31"/>
  </w:num>
  <w:num w:numId="11" w16cid:durableId="236211920">
    <w:abstractNumId w:val="14"/>
  </w:num>
  <w:num w:numId="12" w16cid:durableId="246228764">
    <w:abstractNumId w:val="10"/>
  </w:num>
  <w:num w:numId="13" w16cid:durableId="1560245036">
    <w:abstractNumId w:val="15"/>
  </w:num>
  <w:num w:numId="14" w16cid:durableId="1011643831">
    <w:abstractNumId w:val="26"/>
  </w:num>
  <w:num w:numId="15" w16cid:durableId="1539270323">
    <w:abstractNumId w:val="14"/>
  </w:num>
  <w:num w:numId="16" w16cid:durableId="44186021">
    <w:abstractNumId w:val="16"/>
  </w:num>
  <w:num w:numId="17" w16cid:durableId="1483304217">
    <w:abstractNumId w:val="8"/>
  </w:num>
  <w:num w:numId="18" w16cid:durableId="771978179">
    <w:abstractNumId w:val="3"/>
  </w:num>
  <w:num w:numId="19" w16cid:durableId="950164739">
    <w:abstractNumId w:val="2"/>
  </w:num>
  <w:num w:numId="20" w16cid:durableId="130944006">
    <w:abstractNumId w:val="1"/>
  </w:num>
  <w:num w:numId="21" w16cid:durableId="1652752472">
    <w:abstractNumId w:val="0"/>
  </w:num>
  <w:num w:numId="22" w16cid:durableId="980961695">
    <w:abstractNumId w:val="9"/>
  </w:num>
  <w:num w:numId="23" w16cid:durableId="457993683">
    <w:abstractNumId w:val="7"/>
  </w:num>
  <w:num w:numId="24" w16cid:durableId="1533499273">
    <w:abstractNumId w:val="6"/>
  </w:num>
  <w:num w:numId="25" w16cid:durableId="1259173764">
    <w:abstractNumId w:val="5"/>
  </w:num>
  <w:num w:numId="26" w16cid:durableId="211307869">
    <w:abstractNumId w:val="4"/>
  </w:num>
  <w:num w:numId="27" w16cid:durableId="237055762">
    <w:abstractNumId w:val="33"/>
  </w:num>
  <w:num w:numId="28" w16cid:durableId="1120496026">
    <w:abstractNumId w:val="25"/>
  </w:num>
  <w:num w:numId="29" w16cid:durableId="2138598208">
    <w:abstractNumId w:val="36"/>
  </w:num>
  <w:num w:numId="30" w16cid:durableId="635185269">
    <w:abstractNumId w:val="32"/>
  </w:num>
  <w:num w:numId="31" w16cid:durableId="2087338622">
    <w:abstractNumId w:val="19"/>
  </w:num>
  <w:num w:numId="32" w16cid:durableId="1011294974">
    <w:abstractNumId w:val="11"/>
  </w:num>
  <w:num w:numId="33" w16cid:durableId="1192458554">
    <w:abstractNumId w:val="30"/>
  </w:num>
  <w:num w:numId="34" w16cid:durableId="742027082">
    <w:abstractNumId w:val="20"/>
  </w:num>
  <w:num w:numId="35" w16cid:durableId="1027951300">
    <w:abstractNumId w:val="17"/>
  </w:num>
  <w:num w:numId="36" w16cid:durableId="841509514">
    <w:abstractNumId w:val="22"/>
  </w:num>
  <w:num w:numId="37" w16cid:durableId="1756242761">
    <w:abstractNumId w:val="27"/>
  </w:num>
  <w:num w:numId="38" w16cid:durableId="490413504">
    <w:abstractNumId w:val="24"/>
  </w:num>
  <w:num w:numId="39" w16cid:durableId="1306738108">
    <w:abstractNumId w:val="13"/>
  </w:num>
  <w:num w:numId="40" w16cid:durableId="1765802490">
    <w:abstractNumId w:val="29"/>
  </w:num>
  <w:num w:numId="41" w16cid:durableId="270432218">
    <w:abstractNumId w:val="28"/>
  </w:num>
  <w:num w:numId="42" w16cid:durableId="945232399">
    <w:abstractNumId w:val="21"/>
  </w:num>
  <w:num w:numId="43" w16cid:durableId="2116246313">
    <w:abstractNumId w:val="34"/>
  </w:num>
  <w:num w:numId="44" w16cid:durableId="1687367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89"/>
    <w:rsid w:val="00000E14"/>
    <w:rsid w:val="000012DA"/>
    <w:rsid w:val="000014CC"/>
    <w:rsid w:val="000019EF"/>
    <w:rsid w:val="0000246E"/>
    <w:rsid w:val="00002FDC"/>
    <w:rsid w:val="00003862"/>
    <w:rsid w:val="00004CF2"/>
    <w:rsid w:val="000053C0"/>
    <w:rsid w:val="00005AD5"/>
    <w:rsid w:val="000065FC"/>
    <w:rsid w:val="00006656"/>
    <w:rsid w:val="00007459"/>
    <w:rsid w:val="00010BA2"/>
    <w:rsid w:val="000129ED"/>
    <w:rsid w:val="00012A35"/>
    <w:rsid w:val="000133EA"/>
    <w:rsid w:val="00013FEA"/>
    <w:rsid w:val="00014BE5"/>
    <w:rsid w:val="00015E29"/>
    <w:rsid w:val="00016099"/>
    <w:rsid w:val="0001752C"/>
    <w:rsid w:val="00017DC2"/>
    <w:rsid w:val="000211F6"/>
    <w:rsid w:val="00021522"/>
    <w:rsid w:val="000217DB"/>
    <w:rsid w:val="00023471"/>
    <w:rsid w:val="00023F13"/>
    <w:rsid w:val="0002485C"/>
    <w:rsid w:val="0003039D"/>
    <w:rsid w:val="00030634"/>
    <w:rsid w:val="000319C1"/>
    <w:rsid w:val="00031A8B"/>
    <w:rsid w:val="00031BCA"/>
    <w:rsid w:val="00032277"/>
    <w:rsid w:val="000330FA"/>
    <w:rsid w:val="0003362F"/>
    <w:rsid w:val="00036930"/>
    <w:rsid w:val="00036B63"/>
    <w:rsid w:val="00037B42"/>
    <w:rsid w:val="00037E1A"/>
    <w:rsid w:val="00043495"/>
    <w:rsid w:val="00044DF9"/>
    <w:rsid w:val="000451B9"/>
    <w:rsid w:val="00046587"/>
    <w:rsid w:val="00046A75"/>
    <w:rsid w:val="00047312"/>
    <w:rsid w:val="00047E0C"/>
    <w:rsid w:val="000508BD"/>
    <w:rsid w:val="000511E0"/>
    <w:rsid w:val="000517AB"/>
    <w:rsid w:val="000519EB"/>
    <w:rsid w:val="0005243C"/>
    <w:rsid w:val="0005339C"/>
    <w:rsid w:val="00053CB6"/>
    <w:rsid w:val="00054A0C"/>
    <w:rsid w:val="0005571B"/>
    <w:rsid w:val="00057AB3"/>
    <w:rsid w:val="00060076"/>
    <w:rsid w:val="00060432"/>
    <w:rsid w:val="00060D87"/>
    <w:rsid w:val="000615A5"/>
    <w:rsid w:val="00061F18"/>
    <w:rsid w:val="00062D8A"/>
    <w:rsid w:val="00062E39"/>
    <w:rsid w:val="000637EF"/>
    <w:rsid w:val="0006474F"/>
    <w:rsid w:val="00064B53"/>
    <w:rsid w:val="00064E4C"/>
    <w:rsid w:val="00066901"/>
    <w:rsid w:val="00070207"/>
    <w:rsid w:val="00071BEE"/>
    <w:rsid w:val="00073243"/>
    <w:rsid w:val="000736CD"/>
    <w:rsid w:val="0007533B"/>
    <w:rsid w:val="0007545D"/>
    <w:rsid w:val="000760BF"/>
    <w:rsid w:val="0007613E"/>
    <w:rsid w:val="00076BFC"/>
    <w:rsid w:val="00076F2A"/>
    <w:rsid w:val="000814A7"/>
    <w:rsid w:val="00082276"/>
    <w:rsid w:val="0008412E"/>
    <w:rsid w:val="0008557B"/>
    <w:rsid w:val="0008579A"/>
    <w:rsid w:val="00085CE7"/>
    <w:rsid w:val="00086F10"/>
    <w:rsid w:val="00087581"/>
    <w:rsid w:val="000878AB"/>
    <w:rsid w:val="00090129"/>
    <w:rsid w:val="000906EE"/>
    <w:rsid w:val="00091B0E"/>
    <w:rsid w:val="00091BA2"/>
    <w:rsid w:val="000929BA"/>
    <w:rsid w:val="000944EF"/>
    <w:rsid w:val="00094735"/>
    <w:rsid w:val="00095035"/>
    <w:rsid w:val="0009732D"/>
    <w:rsid w:val="000973F0"/>
    <w:rsid w:val="00097488"/>
    <w:rsid w:val="00097CC7"/>
    <w:rsid w:val="000A07E6"/>
    <w:rsid w:val="000A1296"/>
    <w:rsid w:val="000A1C27"/>
    <w:rsid w:val="000A1DAD"/>
    <w:rsid w:val="000A2649"/>
    <w:rsid w:val="000A323B"/>
    <w:rsid w:val="000A3369"/>
    <w:rsid w:val="000A66FF"/>
    <w:rsid w:val="000A7C9D"/>
    <w:rsid w:val="000B298D"/>
    <w:rsid w:val="000B3AD0"/>
    <w:rsid w:val="000B4E4E"/>
    <w:rsid w:val="000B5B2D"/>
    <w:rsid w:val="000B5DCE"/>
    <w:rsid w:val="000C05BA"/>
    <w:rsid w:val="000C0CD0"/>
    <w:rsid w:val="000C0E8F"/>
    <w:rsid w:val="000C3FC8"/>
    <w:rsid w:val="000C480E"/>
    <w:rsid w:val="000C4BC4"/>
    <w:rsid w:val="000C6486"/>
    <w:rsid w:val="000C6FB6"/>
    <w:rsid w:val="000D0110"/>
    <w:rsid w:val="000D07CF"/>
    <w:rsid w:val="000D1BE0"/>
    <w:rsid w:val="000D2259"/>
    <w:rsid w:val="000D2468"/>
    <w:rsid w:val="000D2B24"/>
    <w:rsid w:val="000D318A"/>
    <w:rsid w:val="000D5654"/>
    <w:rsid w:val="000D6173"/>
    <w:rsid w:val="000D6F83"/>
    <w:rsid w:val="000E0ADE"/>
    <w:rsid w:val="000E25CC"/>
    <w:rsid w:val="000E2648"/>
    <w:rsid w:val="000E341A"/>
    <w:rsid w:val="000E3425"/>
    <w:rsid w:val="000E3694"/>
    <w:rsid w:val="000E3B5D"/>
    <w:rsid w:val="000E490F"/>
    <w:rsid w:val="000E5592"/>
    <w:rsid w:val="000E5A75"/>
    <w:rsid w:val="000E6241"/>
    <w:rsid w:val="000E6C9E"/>
    <w:rsid w:val="000F121B"/>
    <w:rsid w:val="000F1A0C"/>
    <w:rsid w:val="000F1BFE"/>
    <w:rsid w:val="000F233C"/>
    <w:rsid w:val="000F2BE3"/>
    <w:rsid w:val="000F3D0D"/>
    <w:rsid w:val="000F4794"/>
    <w:rsid w:val="000F5CE2"/>
    <w:rsid w:val="000F640D"/>
    <w:rsid w:val="000F6ED4"/>
    <w:rsid w:val="000F7A6E"/>
    <w:rsid w:val="001020B9"/>
    <w:rsid w:val="0010290F"/>
    <w:rsid w:val="00102CB8"/>
    <w:rsid w:val="00103872"/>
    <w:rsid w:val="001042BA"/>
    <w:rsid w:val="001056FC"/>
    <w:rsid w:val="00106785"/>
    <w:rsid w:val="001067F3"/>
    <w:rsid w:val="00106D03"/>
    <w:rsid w:val="00110465"/>
    <w:rsid w:val="00110628"/>
    <w:rsid w:val="001107D6"/>
    <w:rsid w:val="00110D92"/>
    <w:rsid w:val="00111607"/>
    <w:rsid w:val="0011245A"/>
    <w:rsid w:val="0011246A"/>
    <w:rsid w:val="0011493E"/>
    <w:rsid w:val="00115B72"/>
    <w:rsid w:val="00117F96"/>
    <w:rsid w:val="001209EC"/>
    <w:rsid w:val="00120A31"/>
    <w:rsid w:val="00120A9E"/>
    <w:rsid w:val="001218AA"/>
    <w:rsid w:val="00121EA4"/>
    <w:rsid w:val="00123EC5"/>
    <w:rsid w:val="0012422C"/>
    <w:rsid w:val="00124549"/>
    <w:rsid w:val="00124E99"/>
    <w:rsid w:val="00125A9C"/>
    <w:rsid w:val="001270A2"/>
    <w:rsid w:val="00131237"/>
    <w:rsid w:val="00131E38"/>
    <w:rsid w:val="001329AC"/>
    <w:rsid w:val="00134CA0"/>
    <w:rsid w:val="00134D96"/>
    <w:rsid w:val="00137A08"/>
    <w:rsid w:val="0014026F"/>
    <w:rsid w:val="00140A47"/>
    <w:rsid w:val="00140B25"/>
    <w:rsid w:val="00141166"/>
    <w:rsid w:val="001415B7"/>
    <w:rsid w:val="001424C2"/>
    <w:rsid w:val="00144B68"/>
    <w:rsid w:val="00145251"/>
    <w:rsid w:val="00145773"/>
    <w:rsid w:val="00145C6C"/>
    <w:rsid w:val="00147A47"/>
    <w:rsid w:val="00147AA1"/>
    <w:rsid w:val="00147B4F"/>
    <w:rsid w:val="001520CF"/>
    <w:rsid w:val="00153455"/>
    <w:rsid w:val="00153A96"/>
    <w:rsid w:val="001550A4"/>
    <w:rsid w:val="00155EB3"/>
    <w:rsid w:val="0015667C"/>
    <w:rsid w:val="00157110"/>
    <w:rsid w:val="0015742A"/>
    <w:rsid w:val="001577DE"/>
    <w:rsid w:val="00157DA1"/>
    <w:rsid w:val="0016149C"/>
    <w:rsid w:val="00161841"/>
    <w:rsid w:val="0016199D"/>
    <w:rsid w:val="00163147"/>
    <w:rsid w:val="00164C57"/>
    <w:rsid w:val="00164C9D"/>
    <w:rsid w:val="001661E2"/>
    <w:rsid w:val="00166257"/>
    <w:rsid w:val="00166569"/>
    <w:rsid w:val="0017070A"/>
    <w:rsid w:val="00171807"/>
    <w:rsid w:val="00171B14"/>
    <w:rsid w:val="00172F7A"/>
    <w:rsid w:val="00173150"/>
    <w:rsid w:val="00173390"/>
    <w:rsid w:val="0017347C"/>
    <w:rsid w:val="001736F0"/>
    <w:rsid w:val="00173BB3"/>
    <w:rsid w:val="00173F84"/>
    <w:rsid w:val="001740D0"/>
    <w:rsid w:val="00174E2D"/>
    <w:rsid w:val="00174F2C"/>
    <w:rsid w:val="0017570D"/>
    <w:rsid w:val="00175BBE"/>
    <w:rsid w:val="00176279"/>
    <w:rsid w:val="00176968"/>
    <w:rsid w:val="00176D59"/>
    <w:rsid w:val="00180F2A"/>
    <w:rsid w:val="001817D2"/>
    <w:rsid w:val="00183281"/>
    <w:rsid w:val="00184458"/>
    <w:rsid w:val="001849DC"/>
    <w:rsid w:val="00184B91"/>
    <w:rsid w:val="00184D4A"/>
    <w:rsid w:val="00184F24"/>
    <w:rsid w:val="00185BAF"/>
    <w:rsid w:val="00186EC1"/>
    <w:rsid w:val="0019040C"/>
    <w:rsid w:val="0019096C"/>
    <w:rsid w:val="00190D23"/>
    <w:rsid w:val="001918A1"/>
    <w:rsid w:val="00191E1F"/>
    <w:rsid w:val="00192EFD"/>
    <w:rsid w:val="00193649"/>
    <w:rsid w:val="00193828"/>
    <w:rsid w:val="0019473B"/>
    <w:rsid w:val="00194977"/>
    <w:rsid w:val="001952B1"/>
    <w:rsid w:val="0019643B"/>
    <w:rsid w:val="0019669C"/>
    <w:rsid w:val="00196E39"/>
    <w:rsid w:val="00197649"/>
    <w:rsid w:val="001A01FB"/>
    <w:rsid w:val="001A10E9"/>
    <w:rsid w:val="001A183D"/>
    <w:rsid w:val="001A25C1"/>
    <w:rsid w:val="001A2B65"/>
    <w:rsid w:val="001A30DE"/>
    <w:rsid w:val="001A33A2"/>
    <w:rsid w:val="001A3CD3"/>
    <w:rsid w:val="001A57B9"/>
    <w:rsid w:val="001A5BEF"/>
    <w:rsid w:val="001A6657"/>
    <w:rsid w:val="001A7F15"/>
    <w:rsid w:val="001B03F4"/>
    <w:rsid w:val="001B0547"/>
    <w:rsid w:val="001B1815"/>
    <w:rsid w:val="001B3184"/>
    <w:rsid w:val="001B342E"/>
    <w:rsid w:val="001B5E1E"/>
    <w:rsid w:val="001C0503"/>
    <w:rsid w:val="001C1832"/>
    <w:rsid w:val="001C188C"/>
    <w:rsid w:val="001C24AA"/>
    <w:rsid w:val="001C3FC6"/>
    <w:rsid w:val="001C7ED0"/>
    <w:rsid w:val="001D0241"/>
    <w:rsid w:val="001D0419"/>
    <w:rsid w:val="001D08B4"/>
    <w:rsid w:val="001D1783"/>
    <w:rsid w:val="001D3EB3"/>
    <w:rsid w:val="001D53CD"/>
    <w:rsid w:val="001D55A3"/>
    <w:rsid w:val="001D5AF5"/>
    <w:rsid w:val="001D6CA4"/>
    <w:rsid w:val="001D6DB9"/>
    <w:rsid w:val="001E1E73"/>
    <w:rsid w:val="001E2964"/>
    <w:rsid w:val="001E39CD"/>
    <w:rsid w:val="001E4E0C"/>
    <w:rsid w:val="001E4E72"/>
    <w:rsid w:val="001E526D"/>
    <w:rsid w:val="001E5357"/>
    <w:rsid w:val="001E5655"/>
    <w:rsid w:val="001E7230"/>
    <w:rsid w:val="001F1832"/>
    <w:rsid w:val="001F1D1D"/>
    <w:rsid w:val="001F220F"/>
    <w:rsid w:val="001F25B3"/>
    <w:rsid w:val="001F28BF"/>
    <w:rsid w:val="001F394C"/>
    <w:rsid w:val="001F41D7"/>
    <w:rsid w:val="001F4B80"/>
    <w:rsid w:val="001F616A"/>
    <w:rsid w:val="001F6616"/>
    <w:rsid w:val="001F70A0"/>
    <w:rsid w:val="00202A47"/>
    <w:rsid w:val="00202BD4"/>
    <w:rsid w:val="00204A97"/>
    <w:rsid w:val="002057F7"/>
    <w:rsid w:val="00210301"/>
    <w:rsid w:val="00210AD1"/>
    <w:rsid w:val="00210C26"/>
    <w:rsid w:val="002114EF"/>
    <w:rsid w:val="00215F22"/>
    <w:rsid w:val="00216441"/>
    <w:rsid w:val="002166AD"/>
    <w:rsid w:val="00216C47"/>
    <w:rsid w:val="00217057"/>
    <w:rsid w:val="00217871"/>
    <w:rsid w:val="00217B40"/>
    <w:rsid w:val="00217D2C"/>
    <w:rsid w:val="002218B1"/>
    <w:rsid w:val="002218C7"/>
    <w:rsid w:val="00221ED8"/>
    <w:rsid w:val="002231EA"/>
    <w:rsid w:val="00223B46"/>
    <w:rsid w:val="00223FDF"/>
    <w:rsid w:val="002241E9"/>
    <w:rsid w:val="002242EB"/>
    <w:rsid w:val="002246FC"/>
    <w:rsid w:val="002256BC"/>
    <w:rsid w:val="00225D08"/>
    <w:rsid w:val="0022639A"/>
    <w:rsid w:val="002267B5"/>
    <w:rsid w:val="002279C0"/>
    <w:rsid w:val="00231377"/>
    <w:rsid w:val="00231D68"/>
    <w:rsid w:val="00234141"/>
    <w:rsid w:val="00234852"/>
    <w:rsid w:val="002363F5"/>
    <w:rsid w:val="0023727E"/>
    <w:rsid w:val="00240D2D"/>
    <w:rsid w:val="00241B14"/>
    <w:rsid w:val="00242081"/>
    <w:rsid w:val="0024271D"/>
    <w:rsid w:val="00242EE4"/>
    <w:rsid w:val="00243705"/>
    <w:rsid w:val="00243777"/>
    <w:rsid w:val="002441CD"/>
    <w:rsid w:val="00245A04"/>
    <w:rsid w:val="002501A3"/>
    <w:rsid w:val="0025166C"/>
    <w:rsid w:val="002519A4"/>
    <w:rsid w:val="00252505"/>
    <w:rsid w:val="00252D6A"/>
    <w:rsid w:val="00252D9E"/>
    <w:rsid w:val="002542C6"/>
    <w:rsid w:val="00254625"/>
    <w:rsid w:val="0025489E"/>
    <w:rsid w:val="002555D4"/>
    <w:rsid w:val="00256BDC"/>
    <w:rsid w:val="00256C50"/>
    <w:rsid w:val="002600D6"/>
    <w:rsid w:val="002611AF"/>
    <w:rsid w:val="0026175B"/>
    <w:rsid w:val="00261A16"/>
    <w:rsid w:val="002621CE"/>
    <w:rsid w:val="00263522"/>
    <w:rsid w:val="00264EC6"/>
    <w:rsid w:val="0026582A"/>
    <w:rsid w:val="00270F82"/>
    <w:rsid w:val="00271013"/>
    <w:rsid w:val="002716F1"/>
    <w:rsid w:val="00273FE4"/>
    <w:rsid w:val="00274686"/>
    <w:rsid w:val="002765B4"/>
    <w:rsid w:val="00276A94"/>
    <w:rsid w:val="00282D5C"/>
    <w:rsid w:val="00283AE4"/>
    <w:rsid w:val="00285200"/>
    <w:rsid w:val="002864EF"/>
    <w:rsid w:val="00290921"/>
    <w:rsid w:val="002913D2"/>
    <w:rsid w:val="0029153D"/>
    <w:rsid w:val="00291983"/>
    <w:rsid w:val="00292181"/>
    <w:rsid w:val="0029275E"/>
    <w:rsid w:val="0029405D"/>
    <w:rsid w:val="002941CD"/>
    <w:rsid w:val="00294FA6"/>
    <w:rsid w:val="00295A6F"/>
    <w:rsid w:val="002A1202"/>
    <w:rsid w:val="002A20C4"/>
    <w:rsid w:val="002A2268"/>
    <w:rsid w:val="002A55EB"/>
    <w:rsid w:val="002A570F"/>
    <w:rsid w:val="002A68CB"/>
    <w:rsid w:val="002A6ABF"/>
    <w:rsid w:val="002A7292"/>
    <w:rsid w:val="002A7358"/>
    <w:rsid w:val="002A7902"/>
    <w:rsid w:val="002B0F6B"/>
    <w:rsid w:val="002B1A1E"/>
    <w:rsid w:val="002B23B8"/>
    <w:rsid w:val="002B34AF"/>
    <w:rsid w:val="002B3713"/>
    <w:rsid w:val="002B4429"/>
    <w:rsid w:val="002B68A6"/>
    <w:rsid w:val="002B695E"/>
    <w:rsid w:val="002B7CF4"/>
    <w:rsid w:val="002B7FAF"/>
    <w:rsid w:val="002C0DF2"/>
    <w:rsid w:val="002C12CC"/>
    <w:rsid w:val="002C3F0D"/>
    <w:rsid w:val="002C4AB5"/>
    <w:rsid w:val="002C4F46"/>
    <w:rsid w:val="002C5EE5"/>
    <w:rsid w:val="002C79D8"/>
    <w:rsid w:val="002D0C4F"/>
    <w:rsid w:val="002D1364"/>
    <w:rsid w:val="002D3699"/>
    <w:rsid w:val="002D4D30"/>
    <w:rsid w:val="002D5000"/>
    <w:rsid w:val="002D56A1"/>
    <w:rsid w:val="002D598D"/>
    <w:rsid w:val="002D6261"/>
    <w:rsid w:val="002D7188"/>
    <w:rsid w:val="002D75B6"/>
    <w:rsid w:val="002E1447"/>
    <w:rsid w:val="002E14CA"/>
    <w:rsid w:val="002E1D45"/>
    <w:rsid w:val="002E1DE3"/>
    <w:rsid w:val="002E2842"/>
    <w:rsid w:val="002E2AB6"/>
    <w:rsid w:val="002E33C7"/>
    <w:rsid w:val="002E3B57"/>
    <w:rsid w:val="002E3F34"/>
    <w:rsid w:val="002E5365"/>
    <w:rsid w:val="002E5F79"/>
    <w:rsid w:val="002E64FA"/>
    <w:rsid w:val="002E6AE0"/>
    <w:rsid w:val="002F03F9"/>
    <w:rsid w:val="002F0A00"/>
    <w:rsid w:val="002F0CFA"/>
    <w:rsid w:val="002F0DC6"/>
    <w:rsid w:val="002F19BF"/>
    <w:rsid w:val="002F3DD5"/>
    <w:rsid w:val="002F61B3"/>
    <w:rsid w:val="002F6693"/>
    <w:rsid w:val="002F669F"/>
    <w:rsid w:val="002F7481"/>
    <w:rsid w:val="002F7585"/>
    <w:rsid w:val="00300CA2"/>
    <w:rsid w:val="00300F69"/>
    <w:rsid w:val="003015E0"/>
    <w:rsid w:val="00301C97"/>
    <w:rsid w:val="00302A97"/>
    <w:rsid w:val="003052DD"/>
    <w:rsid w:val="00307833"/>
    <w:rsid w:val="00307B51"/>
    <w:rsid w:val="0031004C"/>
    <w:rsid w:val="003105F6"/>
    <w:rsid w:val="00311297"/>
    <w:rsid w:val="003113BE"/>
    <w:rsid w:val="003119B5"/>
    <w:rsid w:val="003122CA"/>
    <w:rsid w:val="00314873"/>
    <w:rsid w:val="003148FD"/>
    <w:rsid w:val="00316361"/>
    <w:rsid w:val="0031689E"/>
    <w:rsid w:val="0031693E"/>
    <w:rsid w:val="0031796D"/>
    <w:rsid w:val="00320764"/>
    <w:rsid w:val="00321080"/>
    <w:rsid w:val="0032209D"/>
    <w:rsid w:val="00322D45"/>
    <w:rsid w:val="0032569A"/>
    <w:rsid w:val="00325A1F"/>
    <w:rsid w:val="003268F9"/>
    <w:rsid w:val="0033045E"/>
    <w:rsid w:val="00330BAF"/>
    <w:rsid w:val="0033108F"/>
    <w:rsid w:val="0033163B"/>
    <w:rsid w:val="003318A8"/>
    <w:rsid w:val="00331CA9"/>
    <w:rsid w:val="003348B7"/>
    <w:rsid w:val="00334E3A"/>
    <w:rsid w:val="00335F2C"/>
    <w:rsid w:val="0033617C"/>
    <w:rsid w:val="003361B0"/>
    <w:rsid w:val="003361DD"/>
    <w:rsid w:val="00340BB0"/>
    <w:rsid w:val="00341A6A"/>
    <w:rsid w:val="00342460"/>
    <w:rsid w:val="00344674"/>
    <w:rsid w:val="00345B9C"/>
    <w:rsid w:val="00345CB2"/>
    <w:rsid w:val="00347480"/>
    <w:rsid w:val="00347E27"/>
    <w:rsid w:val="00352902"/>
    <w:rsid w:val="00352DAE"/>
    <w:rsid w:val="003531AB"/>
    <w:rsid w:val="00353A89"/>
    <w:rsid w:val="00353EA0"/>
    <w:rsid w:val="00354EB9"/>
    <w:rsid w:val="0035515E"/>
    <w:rsid w:val="003563E4"/>
    <w:rsid w:val="0035780C"/>
    <w:rsid w:val="00357948"/>
    <w:rsid w:val="00357A6F"/>
    <w:rsid w:val="00357E68"/>
    <w:rsid w:val="003602AE"/>
    <w:rsid w:val="00360929"/>
    <w:rsid w:val="00361643"/>
    <w:rsid w:val="00361BA0"/>
    <w:rsid w:val="00361D37"/>
    <w:rsid w:val="00363BB8"/>
    <w:rsid w:val="003644D5"/>
    <w:rsid w:val="003647D5"/>
    <w:rsid w:val="003674B0"/>
    <w:rsid w:val="00370258"/>
    <w:rsid w:val="00370EC8"/>
    <w:rsid w:val="003718C5"/>
    <w:rsid w:val="003744DE"/>
    <w:rsid w:val="0037504E"/>
    <w:rsid w:val="00375442"/>
    <w:rsid w:val="003764D4"/>
    <w:rsid w:val="0037727C"/>
    <w:rsid w:val="00377E70"/>
    <w:rsid w:val="00380904"/>
    <w:rsid w:val="003823EE"/>
    <w:rsid w:val="00382960"/>
    <w:rsid w:val="00382C65"/>
    <w:rsid w:val="003846F7"/>
    <w:rsid w:val="003851ED"/>
    <w:rsid w:val="0038534D"/>
    <w:rsid w:val="00385B39"/>
    <w:rsid w:val="00386785"/>
    <w:rsid w:val="003869FA"/>
    <w:rsid w:val="00390470"/>
    <w:rsid w:val="00390E89"/>
    <w:rsid w:val="00391B1A"/>
    <w:rsid w:val="00393BAD"/>
    <w:rsid w:val="00393C5B"/>
    <w:rsid w:val="00394423"/>
    <w:rsid w:val="00394678"/>
    <w:rsid w:val="00396942"/>
    <w:rsid w:val="00396B49"/>
    <w:rsid w:val="00396E3E"/>
    <w:rsid w:val="00397D56"/>
    <w:rsid w:val="00397FB4"/>
    <w:rsid w:val="003A0C51"/>
    <w:rsid w:val="003A306E"/>
    <w:rsid w:val="003A3285"/>
    <w:rsid w:val="003A3A58"/>
    <w:rsid w:val="003A3ECE"/>
    <w:rsid w:val="003A5195"/>
    <w:rsid w:val="003A5FD9"/>
    <w:rsid w:val="003A60DC"/>
    <w:rsid w:val="003A6A46"/>
    <w:rsid w:val="003A7359"/>
    <w:rsid w:val="003A7A63"/>
    <w:rsid w:val="003B000C"/>
    <w:rsid w:val="003B0F1D"/>
    <w:rsid w:val="003B34E8"/>
    <w:rsid w:val="003B4A57"/>
    <w:rsid w:val="003B5844"/>
    <w:rsid w:val="003B764B"/>
    <w:rsid w:val="003C0032"/>
    <w:rsid w:val="003C06A5"/>
    <w:rsid w:val="003C08ED"/>
    <w:rsid w:val="003C0AD9"/>
    <w:rsid w:val="003C0E5B"/>
    <w:rsid w:val="003C0ED0"/>
    <w:rsid w:val="003C1D49"/>
    <w:rsid w:val="003C35C4"/>
    <w:rsid w:val="003C48DE"/>
    <w:rsid w:val="003C60F9"/>
    <w:rsid w:val="003C6B23"/>
    <w:rsid w:val="003C6EE5"/>
    <w:rsid w:val="003D093F"/>
    <w:rsid w:val="003D0D35"/>
    <w:rsid w:val="003D12C2"/>
    <w:rsid w:val="003D31B9"/>
    <w:rsid w:val="003D34B3"/>
    <w:rsid w:val="003D3867"/>
    <w:rsid w:val="003D3B6E"/>
    <w:rsid w:val="003D4893"/>
    <w:rsid w:val="003D679F"/>
    <w:rsid w:val="003E0D1A"/>
    <w:rsid w:val="003E2411"/>
    <w:rsid w:val="003E291B"/>
    <w:rsid w:val="003E2C90"/>
    <w:rsid w:val="003E2DA3"/>
    <w:rsid w:val="003E30AF"/>
    <w:rsid w:val="003E341F"/>
    <w:rsid w:val="003E386A"/>
    <w:rsid w:val="003E443A"/>
    <w:rsid w:val="003E44F6"/>
    <w:rsid w:val="003E589E"/>
    <w:rsid w:val="003E6F49"/>
    <w:rsid w:val="003E73A2"/>
    <w:rsid w:val="003F01A7"/>
    <w:rsid w:val="003F020D"/>
    <w:rsid w:val="003F03D9"/>
    <w:rsid w:val="003F2FBE"/>
    <w:rsid w:val="003F3142"/>
    <w:rsid w:val="003F318D"/>
    <w:rsid w:val="003F3B30"/>
    <w:rsid w:val="003F4D5D"/>
    <w:rsid w:val="003F5BAE"/>
    <w:rsid w:val="003F5D3A"/>
    <w:rsid w:val="003F6ED7"/>
    <w:rsid w:val="00400299"/>
    <w:rsid w:val="00401BBA"/>
    <w:rsid w:val="00401C84"/>
    <w:rsid w:val="00401E0E"/>
    <w:rsid w:val="0040210F"/>
    <w:rsid w:val="004029AE"/>
    <w:rsid w:val="00402F63"/>
    <w:rsid w:val="00403210"/>
    <w:rsid w:val="004035BB"/>
    <w:rsid w:val="004035EB"/>
    <w:rsid w:val="0040370A"/>
    <w:rsid w:val="00405348"/>
    <w:rsid w:val="0040574E"/>
    <w:rsid w:val="00406DAD"/>
    <w:rsid w:val="00407332"/>
    <w:rsid w:val="00407828"/>
    <w:rsid w:val="00407BBC"/>
    <w:rsid w:val="00410935"/>
    <w:rsid w:val="0041182F"/>
    <w:rsid w:val="00413D8E"/>
    <w:rsid w:val="004140F2"/>
    <w:rsid w:val="004176E8"/>
    <w:rsid w:val="00417B22"/>
    <w:rsid w:val="0042000D"/>
    <w:rsid w:val="00421085"/>
    <w:rsid w:val="0042164A"/>
    <w:rsid w:val="0042198F"/>
    <w:rsid w:val="0042455B"/>
    <w:rsid w:val="0042465E"/>
    <w:rsid w:val="004248AE"/>
    <w:rsid w:val="00424B1A"/>
    <w:rsid w:val="00424DF7"/>
    <w:rsid w:val="00424EA6"/>
    <w:rsid w:val="00426132"/>
    <w:rsid w:val="004261B0"/>
    <w:rsid w:val="0042626F"/>
    <w:rsid w:val="00427F1C"/>
    <w:rsid w:val="00430DA9"/>
    <w:rsid w:val="00432B76"/>
    <w:rsid w:val="00434C41"/>
    <w:rsid w:val="00434D01"/>
    <w:rsid w:val="00434DF5"/>
    <w:rsid w:val="00435D26"/>
    <w:rsid w:val="00436BDF"/>
    <w:rsid w:val="00437A09"/>
    <w:rsid w:val="00440C99"/>
    <w:rsid w:val="004414E5"/>
    <w:rsid w:val="0044175C"/>
    <w:rsid w:val="0044204B"/>
    <w:rsid w:val="00443EF6"/>
    <w:rsid w:val="00444132"/>
    <w:rsid w:val="0044414B"/>
    <w:rsid w:val="00445F4D"/>
    <w:rsid w:val="004476BC"/>
    <w:rsid w:val="004502DB"/>
    <w:rsid w:val="004504C0"/>
    <w:rsid w:val="00450E4A"/>
    <w:rsid w:val="00452FF3"/>
    <w:rsid w:val="00453893"/>
    <w:rsid w:val="00453BA4"/>
    <w:rsid w:val="004550FB"/>
    <w:rsid w:val="0045592F"/>
    <w:rsid w:val="0045763D"/>
    <w:rsid w:val="004576AA"/>
    <w:rsid w:val="004576E5"/>
    <w:rsid w:val="00457980"/>
    <w:rsid w:val="0046111A"/>
    <w:rsid w:val="00462946"/>
    <w:rsid w:val="00463DF1"/>
    <w:rsid w:val="00463F43"/>
    <w:rsid w:val="00464B94"/>
    <w:rsid w:val="004650B2"/>
    <w:rsid w:val="00465130"/>
    <w:rsid w:val="004653A8"/>
    <w:rsid w:val="0046587F"/>
    <w:rsid w:val="00465A0B"/>
    <w:rsid w:val="004660B2"/>
    <w:rsid w:val="00466E9F"/>
    <w:rsid w:val="004670E9"/>
    <w:rsid w:val="004670EE"/>
    <w:rsid w:val="00467BC6"/>
    <w:rsid w:val="0047077C"/>
    <w:rsid w:val="00470B05"/>
    <w:rsid w:val="00470E50"/>
    <w:rsid w:val="0047207C"/>
    <w:rsid w:val="00472CD6"/>
    <w:rsid w:val="00473E3F"/>
    <w:rsid w:val="00474E3C"/>
    <w:rsid w:val="0047716E"/>
    <w:rsid w:val="00477B25"/>
    <w:rsid w:val="00477D4B"/>
    <w:rsid w:val="004808AF"/>
    <w:rsid w:val="00480A58"/>
    <w:rsid w:val="00480E7B"/>
    <w:rsid w:val="00482151"/>
    <w:rsid w:val="00482A6E"/>
    <w:rsid w:val="00484403"/>
    <w:rsid w:val="004859E5"/>
    <w:rsid w:val="00485FAD"/>
    <w:rsid w:val="00487AED"/>
    <w:rsid w:val="00491294"/>
    <w:rsid w:val="0049181F"/>
    <w:rsid w:val="00491EDF"/>
    <w:rsid w:val="00492A3F"/>
    <w:rsid w:val="00494F62"/>
    <w:rsid w:val="0049544B"/>
    <w:rsid w:val="00497C41"/>
    <w:rsid w:val="00497DF7"/>
    <w:rsid w:val="004A0782"/>
    <w:rsid w:val="004A0CCE"/>
    <w:rsid w:val="004A2001"/>
    <w:rsid w:val="004A2877"/>
    <w:rsid w:val="004A3590"/>
    <w:rsid w:val="004A4327"/>
    <w:rsid w:val="004A6450"/>
    <w:rsid w:val="004A753A"/>
    <w:rsid w:val="004B00A7"/>
    <w:rsid w:val="004B25E2"/>
    <w:rsid w:val="004B34D7"/>
    <w:rsid w:val="004B4518"/>
    <w:rsid w:val="004B5037"/>
    <w:rsid w:val="004B5B2F"/>
    <w:rsid w:val="004B6208"/>
    <w:rsid w:val="004B626A"/>
    <w:rsid w:val="004B660E"/>
    <w:rsid w:val="004C02F1"/>
    <w:rsid w:val="004C05BD"/>
    <w:rsid w:val="004C29F5"/>
    <w:rsid w:val="004C2DCA"/>
    <w:rsid w:val="004C3B06"/>
    <w:rsid w:val="004C3F97"/>
    <w:rsid w:val="004C40C2"/>
    <w:rsid w:val="004C7553"/>
    <w:rsid w:val="004C7EE7"/>
    <w:rsid w:val="004D2DEE"/>
    <w:rsid w:val="004D2E1F"/>
    <w:rsid w:val="004D2F11"/>
    <w:rsid w:val="004D3AB6"/>
    <w:rsid w:val="004D4AD7"/>
    <w:rsid w:val="004D5633"/>
    <w:rsid w:val="004D5CCF"/>
    <w:rsid w:val="004D7FD9"/>
    <w:rsid w:val="004E0DB1"/>
    <w:rsid w:val="004E1324"/>
    <w:rsid w:val="004E19A5"/>
    <w:rsid w:val="004E23B2"/>
    <w:rsid w:val="004E37E5"/>
    <w:rsid w:val="004E3F66"/>
    <w:rsid w:val="004E3FDB"/>
    <w:rsid w:val="004E4079"/>
    <w:rsid w:val="004E513C"/>
    <w:rsid w:val="004E5C5D"/>
    <w:rsid w:val="004E65EE"/>
    <w:rsid w:val="004E763A"/>
    <w:rsid w:val="004E78F0"/>
    <w:rsid w:val="004E7A5E"/>
    <w:rsid w:val="004F1F4A"/>
    <w:rsid w:val="004F296D"/>
    <w:rsid w:val="004F4ED2"/>
    <w:rsid w:val="004F508B"/>
    <w:rsid w:val="004F660F"/>
    <w:rsid w:val="004F695F"/>
    <w:rsid w:val="004F6CA4"/>
    <w:rsid w:val="00500452"/>
    <w:rsid w:val="00500506"/>
    <w:rsid w:val="00500752"/>
    <w:rsid w:val="00501543"/>
    <w:rsid w:val="00501A50"/>
    <w:rsid w:val="00501B87"/>
    <w:rsid w:val="0050222D"/>
    <w:rsid w:val="00503AF3"/>
    <w:rsid w:val="00503C2D"/>
    <w:rsid w:val="005041EA"/>
    <w:rsid w:val="00504643"/>
    <w:rsid w:val="00505B24"/>
    <w:rsid w:val="0050696D"/>
    <w:rsid w:val="0051094B"/>
    <w:rsid w:val="005110D7"/>
    <w:rsid w:val="00511D99"/>
    <w:rsid w:val="0051251A"/>
    <w:rsid w:val="0051264B"/>
    <w:rsid w:val="005128D3"/>
    <w:rsid w:val="00513ABF"/>
    <w:rsid w:val="005147E8"/>
    <w:rsid w:val="0051509C"/>
    <w:rsid w:val="005158F2"/>
    <w:rsid w:val="00516304"/>
    <w:rsid w:val="00520653"/>
    <w:rsid w:val="00521A88"/>
    <w:rsid w:val="005225D6"/>
    <w:rsid w:val="00522722"/>
    <w:rsid w:val="00526D1A"/>
    <w:rsid w:val="00526DFC"/>
    <w:rsid w:val="00526F43"/>
    <w:rsid w:val="00527651"/>
    <w:rsid w:val="00527D0D"/>
    <w:rsid w:val="00530842"/>
    <w:rsid w:val="00531CD9"/>
    <w:rsid w:val="005323E7"/>
    <w:rsid w:val="00533D0D"/>
    <w:rsid w:val="005363AB"/>
    <w:rsid w:val="0053686D"/>
    <w:rsid w:val="00537997"/>
    <w:rsid w:val="00540094"/>
    <w:rsid w:val="005404E0"/>
    <w:rsid w:val="005404F7"/>
    <w:rsid w:val="00540AF2"/>
    <w:rsid w:val="00540C8D"/>
    <w:rsid w:val="00542543"/>
    <w:rsid w:val="00544EF4"/>
    <w:rsid w:val="00545E53"/>
    <w:rsid w:val="005462B4"/>
    <w:rsid w:val="00546459"/>
    <w:rsid w:val="005479D9"/>
    <w:rsid w:val="0055068D"/>
    <w:rsid w:val="005512DC"/>
    <w:rsid w:val="00552725"/>
    <w:rsid w:val="0055378C"/>
    <w:rsid w:val="0055395F"/>
    <w:rsid w:val="00553E8C"/>
    <w:rsid w:val="00554758"/>
    <w:rsid w:val="00555E9F"/>
    <w:rsid w:val="00556405"/>
    <w:rsid w:val="005572BD"/>
    <w:rsid w:val="0055786A"/>
    <w:rsid w:val="00557A12"/>
    <w:rsid w:val="00557E7A"/>
    <w:rsid w:val="00560868"/>
    <w:rsid w:val="00560AC7"/>
    <w:rsid w:val="00561AFB"/>
    <w:rsid w:val="00561FA8"/>
    <w:rsid w:val="005628D2"/>
    <w:rsid w:val="00563540"/>
    <w:rsid w:val="005635ED"/>
    <w:rsid w:val="00563F8E"/>
    <w:rsid w:val="00564A58"/>
    <w:rsid w:val="00564EF7"/>
    <w:rsid w:val="00565253"/>
    <w:rsid w:val="0056591A"/>
    <w:rsid w:val="005665F2"/>
    <w:rsid w:val="00567B62"/>
    <w:rsid w:val="00570191"/>
    <w:rsid w:val="00570428"/>
    <w:rsid w:val="00570570"/>
    <w:rsid w:val="005714F8"/>
    <w:rsid w:val="00571B7D"/>
    <w:rsid w:val="00572512"/>
    <w:rsid w:val="00573D37"/>
    <w:rsid w:val="00573EE6"/>
    <w:rsid w:val="0057547F"/>
    <w:rsid w:val="005754EE"/>
    <w:rsid w:val="0057617E"/>
    <w:rsid w:val="00576497"/>
    <w:rsid w:val="00581E8C"/>
    <w:rsid w:val="005835D1"/>
    <w:rsid w:val="005835E7"/>
    <w:rsid w:val="0058397F"/>
    <w:rsid w:val="00583BF8"/>
    <w:rsid w:val="0058585C"/>
    <w:rsid w:val="00585DD6"/>
    <w:rsid w:val="00585F33"/>
    <w:rsid w:val="005872CA"/>
    <w:rsid w:val="00590B6A"/>
    <w:rsid w:val="00591124"/>
    <w:rsid w:val="00591DEF"/>
    <w:rsid w:val="00592696"/>
    <w:rsid w:val="00593A5B"/>
    <w:rsid w:val="00597024"/>
    <w:rsid w:val="005A0146"/>
    <w:rsid w:val="005A0274"/>
    <w:rsid w:val="005A095C"/>
    <w:rsid w:val="005A28E2"/>
    <w:rsid w:val="005A2E76"/>
    <w:rsid w:val="005A2F8D"/>
    <w:rsid w:val="005A325D"/>
    <w:rsid w:val="005A4FBB"/>
    <w:rsid w:val="005A5A39"/>
    <w:rsid w:val="005A669D"/>
    <w:rsid w:val="005A75D8"/>
    <w:rsid w:val="005B018C"/>
    <w:rsid w:val="005B197C"/>
    <w:rsid w:val="005B49BF"/>
    <w:rsid w:val="005B4A90"/>
    <w:rsid w:val="005B4C8E"/>
    <w:rsid w:val="005B518F"/>
    <w:rsid w:val="005B680F"/>
    <w:rsid w:val="005B6E39"/>
    <w:rsid w:val="005B713E"/>
    <w:rsid w:val="005C03B6"/>
    <w:rsid w:val="005C23D1"/>
    <w:rsid w:val="005C348E"/>
    <w:rsid w:val="005C3625"/>
    <w:rsid w:val="005C368C"/>
    <w:rsid w:val="005C41D3"/>
    <w:rsid w:val="005C68E1"/>
    <w:rsid w:val="005C7F72"/>
    <w:rsid w:val="005D00F6"/>
    <w:rsid w:val="005D02E5"/>
    <w:rsid w:val="005D12F2"/>
    <w:rsid w:val="005D2908"/>
    <w:rsid w:val="005D33BD"/>
    <w:rsid w:val="005D3763"/>
    <w:rsid w:val="005D55E1"/>
    <w:rsid w:val="005D753D"/>
    <w:rsid w:val="005E15DF"/>
    <w:rsid w:val="005E19F7"/>
    <w:rsid w:val="005E1B14"/>
    <w:rsid w:val="005E1F5C"/>
    <w:rsid w:val="005E3316"/>
    <w:rsid w:val="005E4F04"/>
    <w:rsid w:val="005E62C2"/>
    <w:rsid w:val="005E68DB"/>
    <w:rsid w:val="005E6C71"/>
    <w:rsid w:val="005E6DB0"/>
    <w:rsid w:val="005E7C7F"/>
    <w:rsid w:val="005F0963"/>
    <w:rsid w:val="005F20E3"/>
    <w:rsid w:val="005F2824"/>
    <w:rsid w:val="005F2EBA"/>
    <w:rsid w:val="005F35ED"/>
    <w:rsid w:val="005F4659"/>
    <w:rsid w:val="005F4AE9"/>
    <w:rsid w:val="005F561F"/>
    <w:rsid w:val="005F57CB"/>
    <w:rsid w:val="005F580D"/>
    <w:rsid w:val="005F59D7"/>
    <w:rsid w:val="005F7812"/>
    <w:rsid w:val="005F7A88"/>
    <w:rsid w:val="006011F0"/>
    <w:rsid w:val="00601B49"/>
    <w:rsid w:val="00601D39"/>
    <w:rsid w:val="00602280"/>
    <w:rsid w:val="00602E06"/>
    <w:rsid w:val="00603A1A"/>
    <w:rsid w:val="0060433F"/>
    <w:rsid w:val="006046D5"/>
    <w:rsid w:val="006049F3"/>
    <w:rsid w:val="006070DF"/>
    <w:rsid w:val="00607A93"/>
    <w:rsid w:val="00610886"/>
    <w:rsid w:val="00610C08"/>
    <w:rsid w:val="00611F74"/>
    <w:rsid w:val="00612CE8"/>
    <w:rsid w:val="006132DD"/>
    <w:rsid w:val="00614758"/>
    <w:rsid w:val="00614E50"/>
    <w:rsid w:val="00615772"/>
    <w:rsid w:val="0062119E"/>
    <w:rsid w:val="00621256"/>
    <w:rsid w:val="00621FCC"/>
    <w:rsid w:val="00622993"/>
    <w:rsid w:val="00622E4B"/>
    <w:rsid w:val="006235AB"/>
    <w:rsid w:val="00627AD5"/>
    <w:rsid w:val="00630E67"/>
    <w:rsid w:val="006333DA"/>
    <w:rsid w:val="00633B1B"/>
    <w:rsid w:val="00634AFC"/>
    <w:rsid w:val="00634F03"/>
    <w:rsid w:val="00635134"/>
    <w:rsid w:val="006352A6"/>
    <w:rsid w:val="006356E2"/>
    <w:rsid w:val="006416CD"/>
    <w:rsid w:val="00641B82"/>
    <w:rsid w:val="00642A65"/>
    <w:rsid w:val="00643B1D"/>
    <w:rsid w:val="006441BC"/>
    <w:rsid w:val="00645DCE"/>
    <w:rsid w:val="006465AC"/>
    <w:rsid w:val="006465BF"/>
    <w:rsid w:val="00650073"/>
    <w:rsid w:val="00650314"/>
    <w:rsid w:val="00652106"/>
    <w:rsid w:val="00653B22"/>
    <w:rsid w:val="0065457E"/>
    <w:rsid w:val="00654BEC"/>
    <w:rsid w:val="00654F11"/>
    <w:rsid w:val="00655916"/>
    <w:rsid w:val="006570B5"/>
    <w:rsid w:val="0065712B"/>
    <w:rsid w:val="0065721E"/>
    <w:rsid w:val="006576F1"/>
    <w:rsid w:val="006578B8"/>
    <w:rsid w:val="00657BF4"/>
    <w:rsid w:val="006603FB"/>
    <w:rsid w:val="006608DF"/>
    <w:rsid w:val="00661F22"/>
    <w:rsid w:val="00662273"/>
    <w:rsid w:val="006623AC"/>
    <w:rsid w:val="006633C8"/>
    <w:rsid w:val="00663658"/>
    <w:rsid w:val="00664FE8"/>
    <w:rsid w:val="00666B63"/>
    <w:rsid w:val="00666FEB"/>
    <w:rsid w:val="006670E4"/>
    <w:rsid w:val="00667151"/>
    <w:rsid w:val="006678AF"/>
    <w:rsid w:val="006701EF"/>
    <w:rsid w:val="00673383"/>
    <w:rsid w:val="00673BA5"/>
    <w:rsid w:val="006745DA"/>
    <w:rsid w:val="00676375"/>
    <w:rsid w:val="00680058"/>
    <w:rsid w:val="00680388"/>
    <w:rsid w:val="00680667"/>
    <w:rsid w:val="006817AC"/>
    <w:rsid w:val="00681F9F"/>
    <w:rsid w:val="00682CB4"/>
    <w:rsid w:val="0068378D"/>
    <w:rsid w:val="00683E68"/>
    <w:rsid w:val="006840EA"/>
    <w:rsid w:val="006844E2"/>
    <w:rsid w:val="00684FC4"/>
    <w:rsid w:val="006850DE"/>
    <w:rsid w:val="00685267"/>
    <w:rsid w:val="00686DBF"/>
    <w:rsid w:val="006872AE"/>
    <w:rsid w:val="00690082"/>
    <w:rsid w:val="00690252"/>
    <w:rsid w:val="006946BB"/>
    <w:rsid w:val="006949CD"/>
    <w:rsid w:val="00695E65"/>
    <w:rsid w:val="006969FA"/>
    <w:rsid w:val="006A05FC"/>
    <w:rsid w:val="006A35D5"/>
    <w:rsid w:val="006A5334"/>
    <w:rsid w:val="006A71A2"/>
    <w:rsid w:val="006A733F"/>
    <w:rsid w:val="006A748A"/>
    <w:rsid w:val="006A75B7"/>
    <w:rsid w:val="006A7898"/>
    <w:rsid w:val="006A7FA2"/>
    <w:rsid w:val="006B10E5"/>
    <w:rsid w:val="006B1FC4"/>
    <w:rsid w:val="006C0E62"/>
    <w:rsid w:val="006C2E05"/>
    <w:rsid w:val="006C3997"/>
    <w:rsid w:val="006C419E"/>
    <w:rsid w:val="006C42A6"/>
    <w:rsid w:val="006C4A31"/>
    <w:rsid w:val="006C4ABF"/>
    <w:rsid w:val="006C5AC2"/>
    <w:rsid w:val="006C6AFB"/>
    <w:rsid w:val="006C72F8"/>
    <w:rsid w:val="006C7E00"/>
    <w:rsid w:val="006D21AE"/>
    <w:rsid w:val="006D2462"/>
    <w:rsid w:val="006D2735"/>
    <w:rsid w:val="006D40EC"/>
    <w:rsid w:val="006D45B2"/>
    <w:rsid w:val="006D4963"/>
    <w:rsid w:val="006D5F6F"/>
    <w:rsid w:val="006D6194"/>
    <w:rsid w:val="006D7706"/>
    <w:rsid w:val="006E0FCC"/>
    <w:rsid w:val="006E1BCB"/>
    <w:rsid w:val="006E1E96"/>
    <w:rsid w:val="006E22BE"/>
    <w:rsid w:val="006E2587"/>
    <w:rsid w:val="006E308E"/>
    <w:rsid w:val="006E3621"/>
    <w:rsid w:val="006E4AA7"/>
    <w:rsid w:val="006E5E21"/>
    <w:rsid w:val="006E6FD3"/>
    <w:rsid w:val="006E75FD"/>
    <w:rsid w:val="006F04E7"/>
    <w:rsid w:val="006F0DB4"/>
    <w:rsid w:val="006F15E7"/>
    <w:rsid w:val="006F2185"/>
    <w:rsid w:val="006F2648"/>
    <w:rsid w:val="006F2F10"/>
    <w:rsid w:val="006F3320"/>
    <w:rsid w:val="006F482B"/>
    <w:rsid w:val="006F4F21"/>
    <w:rsid w:val="006F570B"/>
    <w:rsid w:val="006F6311"/>
    <w:rsid w:val="006F70E2"/>
    <w:rsid w:val="00700F60"/>
    <w:rsid w:val="007018E0"/>
    <w:rsid w:val="00701952"/>
    <w:rsid w:val="00702556"/>
    <w:rsid w:val="0070277E"/>
    <w:rsid w:val="0070369D"/>
    <w:rsid w:val="00704156"/>
    <w:rsid w:val="007043D2"/>
    <w:rsid w:val="00705142"/>
    <w:rsid w:val="007059DA"/>
    <w:rsid w:val="007069FC"/>
    <w:rsid w:val="00706AFC"/>
    <w:rsid w:val="00707236"/>
    <w:rsid w:val="00707E15"/>
    <w:rsid w:val="00711221"/>
    <w:rsid w:val="00712038"/>
    <w:rsid w:val="007122CA"/>
    <w:rsid w:val="00712675"/>
    <w:rsid w:val="00713808"/>
    <w:rsid w:val="007148D9"/>
    <w:rsid w:val="007151B6"/>
    <w:rsid w:val="0071520D"/>
    <w:rsid w:val="00715EDB"/>
    <w:rsid w:val="007160D5"/>
    <w:rsid w:val="007163FB"/>
    <w:rsid w:val="00717A67"/>
    <w:rsid w:val="00717C2E"/>
    <w:rsid w:val="007204FA"/>
    <w:rsid w:val="007213B3"/>
    <w:rsid w:val="00722731"/>
    <w:rsid w:val="00722747"/>
    <w:rsid w:val="0072457F"/>
    <w:rsid w:val="00725406"/>
    <w:rsid w:val="00725AA1"/>
    <w:rsid w:val="0072621B"/>
    <w:rsid w:val="00726D43"/>
    <w:rsid w:val="00727802"/>
    <w:rsid w:val="00730555"/>
    <w:rsid w:val="007312CC"/>
    <w:rsid w:val="00731581"/>
    <w:rsid w:val="00731C8C"/>
    <w:rsid w:val="0073470A"/>
    <w:rsid w:val="00734C25"/>
    <w:rsid w:val="00734C44"/>
    <w:rsid w:val="007352F9"/>
    <w:rsid w:val="00736183"/>
    <w:rsid w:val="00736A64"/>
    <w:rsid w:val="007379EB"/>
    <w:rsid w:val="00737F6A"/>
    <w:rsid w:val="007410B6"/>
    <w:rsid w:val="00743D9D"/>
    <w:rsid w:val="00743FB4"/>
    <w:rsid w:val="00744C6F"/>
    <w:rsid w:val="007457F6"/>
    <w:rsid w:val="00745ABB"/>
    <w:rsid w:val="00746E38"/>
    <w:rsid w:val="00747C1B"/>
    <w:rsid w:val="00747CD5"/>
    <w:rsid w:val="00751DFD"/>
    <w:rsid w:val="0075390E"/>
    <w:rsid w:val="00753B51"/>
    <w:rsid w:val="007545B7"/>
    <w:rsid w:val="00755BF9"/>
    <w:rsid w:val="00756260"/>
    <w:rsid w:val="007564D0"/>
    <w:rsid w:val="00756627"/>
    <w:rsid w:val="00756629"/>
    <w:rsid w:val="007575D2"/>
    <w:rsid w:val="00757B4F"/>
    <w:rsid w:val="00757B6A"/>
    <w:rsid w:val="00757D65"/>
    <w:rsid w:val="00760412"/>
    <w:rsid w:val="007610E0"/>
    <w:rsid w:val="007613B9"/>
    <w:rsid w:val="007621AA"/>
    <w:rsid w:val="0076260A"/>
    <w:rsid w:val="007628DC"/>
    <w:rsid w:val="0076389E"/>
    <w:rsid w:val="00764A67"/>
    <w:rsid w:val="00767ABA"/>
    <w:rsid w:val="00770840"/>
    <w:rsid w:val="00770F6B"/>
    <w:rsid w:val="00771883"/>
    <w:rsid w:val="0077289A"/>
    <w:rsid w:val="00772905"/>
    <w:rsid w:val="007742B6"/>
    <w:rsid w:val="0077482A"/>
    <w:rsid w:val="00776DC2"/>
    <w:rsid w:val="007776A5"/>
    <w:rsid w:val="00777D7A"/>
    <w:rsid w:val="00780122"/>
    <w:rsid w:val="007805E1"/>
    <w:rsid w:val="00781125"/>
    <w:rsid w:val="0078214B"/>
    <w:rsid w:val="00782E64"/>
    <w:rsid w:val="00783B79"/>
    <w:rsid w:val="00783D82"/>
    <w:rsid w:val="0078498A"/>
    <w:rsid w:val="00786401"/>
    <w:rsid w:val="007878FE"/>
    <w:rsid w:val="007906AD"/>
    <w:rsid w:val="007914EC"/>
    <w:rsid w:val="00791828"/>
    <w:rsid w:val="007921B6"/>
    <w:rsid w:val="00792207"/>
    <w:rsid w:val="007925BF"/>
    <w:rsid w:val="00792B64"/>
    <w:rsid w:val="00792E29"/>
    <w:rsid w:val="0079379A"/>
    <w:rsid w:val="00794578"/>
    <w:rsid w:val="00794953"/>
    <w:rsid w:val="00794975"/>
    <w:rsid w:val="00794F47"/>
    <w:rsid w:val="007A0098"/>
    <w:rsid w:val="007A07C9"/>
    <w:rsid w:val="007A1F2F"/>
    <w:rsid w:val="007A2A5C"/>
    <w:rsid w:val="007A3D5E"/>
    <w:rsid w:val="007A4444"/>
    <w:rsid w:val="007A4BA1"/>
    <w:rsid w:val="007A5150"/>
    <w:rsid w:val="007A5373"/>
    <w:rsid w:val="007A5AC7"/>
    <w:rsid w:val="007A789F"/>
    <w:rsid w:val="007A7F35"/>
    <w:rsid w:val="007B079D"/>
    <w:rsid w:val="007B0A46"/>
    <w:rsid w:val="007B1D34"/>
    <w:rsid w:val="007B3B97"/>
    <w:rsid w:val="007B3D09"/>
    <w:rsid w:val="007B4D69"/>
    <w:rsid w:val="007B4D91"/>
    <w:rsid w:val="007B5E67"/>
    <w:rsid w:val="007B75BC"/>
    <w:rsid w:val="007C09B6"/>
    <w:rsid w:val="007C0BD6"/>
    <w:rsid w:val="007C25E9"/>
    <w:rsid w:val="007C3806"/>
    <w:rsid w:val="007C3C27"/>
    <w:rsid w:val="007C5BB7"/>
    <w:rsid w:val="007C62DD"/>
    <w:rsid w:val="007C651D"/>
    <w:rsid w:val="007D07D5"/>
    <w:rsid w:val="007D0AF3"/>
    <w:rsid w:val="007D12D8"/>
    <w:rsid w:val="007D1C64"/>
    <w:rsid w:val="007D32DD"/>
    <w:rsid w:val="007D4C67"/>
    <w:rsid w:val="007D5A9D"/>
    <w:rsid w:val="007D6DCE"/>
    <w:rsid w:val="007D7113"/>
    <w:rsid w:val="007D72C4"/>
    <w:rsid w:val="007E012B"/>
    <w:rsid w:val="007E1D2C"/>
    <w:rsid w:val="007E1EF8"/>
    <w:rsid w:val="007E2CFE"/>
    <w:rsid w:val="007E2E74"/>
    <w:rsid w:val="007E3D20"/>
    <w:rsid w:val="007E50ED"/>
    <w:rsid w:val="007E59C9"/>
    <w:rsid w:val="007E5ADF"/>
    <w:rsid w:val="007F0072"/>
    <w:rsid w:val="007F09E6"/>
    <w:rsid w:val="007F0EBA"/>
    <w:rsid w:val="007F2EB6"/>
    <w:rsid w:val="007F54C3"/>
    <w:rsid w:val="007F5B15"/>
    <w:rsid w:val="007F621E"/>
    <w:rsid w:val="007F64B4"/>
    <w:rsid w:val="007F75BB"/>
    <w:rsid w:val="008003C3"/>
    <w:rsid w:val="008011B3"/>
    <w:rsid w:val="00802949"/>
    <w:rsid w:val="0080297D"/>
    <w:rsid w:val="0080301E"/>
    <w:rsid w:val="00803409"/>
    <w:rsid w:val="0080365F"/>
    <w:rsid w:val="0080404D"/>
    <w:rsid w:val="0080414D"/>
    <w:rsid w:val="00806AFE"/>
    <w:rsid w:val="008072B3"/>
    <w:rsid w:val="00807576"/>
    <w:rsid w:val="0080789C"/>
    <w:rsid w:val="0081073D"/>
    <w:rsid w:val="008122DD"/>
    <w:rsid w:val="00812BE5"/>
    <w:rsid w:val="00813BBB"/>
    <w:rsid w:val="008143EB"/>
    <w:rsid w:val="00817429"/>
    <w:rsid w:val="00820877"/>
    <w:rsid w:val="008210F4"/>
    <w:rsid w:val="00821514"/>
    <w:rsid w:val="00821E35"/>
    <w:rsid w:val="00823940"/>
    <w:rsid w:val="00823BD5"/>
    <w:rsid w:val="00824591"/>
    <w:rsid w:val="0082474D"/>
    <w:rsid w:val="00824AED"/>
    <w:rsid w:val="00827820"/>
    <w:rsid w:val="0083038A"/>
    <w:rsid w:val="00831248"/>
    <w:rsid w:val="00831B8B"/>
    <w:rsid w:val="0083332C"/>
    <w:rsid w:val="0083405D"/>
    <w:rsid w:val="00834B89"/>
    <w:rsid w:val="00834CDC"/>
    <w:rsid w:val="008352D4"/>
    <w:rsid w:val="00836BAA"/>
    <w:rsid w:val="00836DB9"/>
    <w:rsid w:val="00836DE4"/>
    <w:rsid w:val="00837C67"/>
    <w:rsid w:val="008415B0"/>
    <w:rsid w:val="00841762"/>
    <w:rsid w:val="00842028"/>
    <w:rsid w:val="008432A8"/>
    <w:rsid w:val="008436B8"/>
    <w:rsid w:val="00844040"/>
    <w:rsid w:val="0084408C"/>
    <w:rsid w:val="008458AC"/>
    <w:rsid w:val="008460B6"/>
    <w:rsid w:val="008463BF"/>
    <w:rsid w:val="00846997"/>
    <w:rsid w:val="00847DFD"/>
    <w:rsid w:val="00850C9D"/>
    <w:rsid w:val="00851FDF"/>
    <w:rsid w:val="00852B59"/>
    <w:rsid w:val="00853A82"/>
    <w:rsid w:val="00856272"/>
    <w:rsid w:val="008563FF"/>
    <w:rsid w:val="00857673"/>
    <w:rsid w:val="00857D9B"/>
    <w:rsid w:val="0086018B"/>
    <w:rsid w:val="008606D9"/>
    <w:rsid w:val="00860788"/>
    <w:rsid w:val="008611BD"/>
    <w:rsid w:val="008611DD"/>
    <w:rsid w:val="0086192A"/>
    <w:rsid w:val="008620DE"/>
    <w:rsid w:val="008642C0"/>
    <w:rsid w:val="00864E95"/>
    <w:rsid w:val="008652BD"/>
    <w:rsid w:val="00866867"/>
    <w:rsid w:val="00870FA4"/>
    <w:rsid w:val="008713F0"/>
    <w:rsid w:val="00872257"/>
    <w:rsid w:val="008753E6"/>
    <w:rsid w:val="00876A78"/>
    <w:rsid w:val="0087738C"/>
    <w:rsid w:val="00877C94"/>
    <w:rsid w:val="008802AF"/>
    <w:rsid w:val="00880F7F"/>
    <w:rsid w:val="00881926"/>
    <w:rsid w:val="0088318F"/>
    <w:rsid w:val="0088331D"/>
    <w:rsid w:val="008852B0"/>
    <w:rsid w:val="00885AE7"/>
    <w:rsid w:val="00886B60"/>
    <w:rsid w:val="00887889"/>
    <w:rsid w:val="00890B9B"/>
    <w:rsid w:val="008911F9"/>
    <w:rsid w:val="008920FF"/>
    <w:rsid w:val="008924D4"/>
    <w:rsid w:val="008926E8"/>
    <w:rsid w:val="00892CE1"/>
    <w:rsid w:val="00893312"/>
    <w:rsid w:val="00894F19"/>
    <w:rsid w:val="00896A10"/>
    <w:rsid w:val="008971B5"/>
    <w:rsid w:val="00897AE6"/>
    <w:rsid w:val="008A173B"/>
    <w:rsid w:val="008A179A"/>
    <w:rsid w:val="008A1F83"/>
    <w:rsid w:val="008A5D26"/>
    <w:rsid w:val="008A5F1B"/>
    <w:rsid w:val="008A6B13"/>
    <w:rsid w:val="008A6ECB"/>
    <w:rsid w:val="008B0092"/>
    <w:rsid w:val="008B0BF9"/>
    <w:rsid w:val="008B11E9"/>
    <w:rsid w:val="008B1CFA"/>
    <w:rsid w:val="008B2866"/>
    <w:rsid w:val="008B3859"/>
    <w:rsid w:val="008B3CF5"/>
    <w:rsid w:val="008B436D"/>
    <w:rsid w:val="008B4E49"/>
    <w:rsid w:val="008B5183"/>
    <w:rsid w:val="008B5C73"/>
    <w:rsid w:val="008B7712"/>
    <w:rsid w:val="008B7B26"/>
    <w:rsid w:val="008C1026"/>
    <w:rsid w:val="008C3524"/>
    <w:rsid w:val="008C4061"/>
    <w:rsid w:val="008C41B0"/>
    <w:rsid w:val="008C4229"/>
    <w:rsid w:val="008C424D"/>
    <w:rsid w:val="008C4C0A"/>
    <w:rsid w:val="008C4E4E"/>
    <w:rsid w:val="008C5858"/>
    <w:rsid w:val="008C5BE0"/>
    <w:rsid w:val="008C5E42"/>
    <w:rsid w:val="008C6259"/>
    <w:rsid w:val="008C66FB"/>
    <w:rsid w:val="008C7233"/>
    <w:rsid w:val="008D0648"/>
    <w:rsid w:val="008D069E"/>
    <w:rsid w:val="008D0D27"/>
    <w:rsid w:val="008D2434"/>
    <w:rsid w:val="008D7580"/>
    <w:rsid w:val="008D7D92"/>
    <w:rsid w:val="008E0D36"/>
    <w:rsid w:val="008E171D"/>
    <w:rsid w:val="008E1E02"/>
    <w:rsid w:val="008E2785"/>
    <w:rsid w:val="008E4E94"/>
    <w:rsid w:val="008E57AC"/>
    <w:rsid w:val="008E59DB"/>
    <w:rsid w:val="008E78A3"/>
    <w:rsid w:val="008E7C37"/>
    <w:rsid w:val="008F009A"/>
    <w:rsid w:val="008F0654"/>
    <w:rsid w:val="008F06CB"/>
    <w:rsid w:val="008F1B55"/>
    <w:rsid w:val="008F2E83"/>
    <w:rsid w:val="008F612A"/>
    <w:rsid w:val="008F74F4"/>
    <w:rsid w:val="009012FD"/>
    <w:rsid w:val="009019B6"/>
    <w:rsid w:val="0090293D"/>
    <w:rsid w:val="00902B79"/>
    <w:rsid w:val="009034DE"/>
    <w:rsid w:val="00904782"/>
    <w:rsid w:val="0090517D"/>
    <w:rsid w:val="009051BD"/>
    <w:rsid w:val="00905396"/>
    <w:rsid w:val="009053ED"/>
    <w:rsid w:val="0090605D"/>
    <w:rsid w:val="00906419"/>
    <w:rsid w:val="00906F39"/>
    <w:rsid w:val="009078A2"/>
    <w:rsid w:val="0091075B"/>
    <w:rsid w:val="00910873"/>
    <w:rsid w:val="00910886"/>
    <w:rsid w:val="00910954"/>
    <w:rsid w:val="00911A01"/>
    <w:rsid w:val="00912889"/>
    <w:rsid w:val="00913A42"/>
    <w:rsid w:val="00914167"/>
    <w:rsid w:val="009143DB"/>
    <w:rsid w:val="00915065"/>
    <w:rsid w:val="00916CDA"/>
    <w:rsid w:val="009171F9"/>
    <w:rsid w:val="00917CE5"/>
    <w:rsid w:val="009217C0"/>
    <w:rsid w:val="00921898"/>
    <w:rsid w:val="00921CB4"/>
    <w:rsid w:val="009228FF"/>
    <w:rsid w:val="0092362D"/>
    <w:rsid w:val="00925241"/>
    <w:rsid w:val="00925675"/>
    <w:rsid w:val="009257D1"/>
    <w:rsid w:val="00925CEC"/>
    <w:rsid w:val="00926A3F"/>
    <w:rsid w:val="00927169"/>
    <w:rsid w:val="0092794E"/>
    <w:rsid w:val="00927E3D"/>
    <w:rsid w:val="00930D30"/>
    <w:rsid w:val="00931727"/>
    <w:rsid w:val="00931C5F"/>
    <w:rsid w:val="009332A2"/>
    <w:rsid w:val="0093562F"/>
    <w:rsid w:val="00935CB6"/>
    <w:rsid w:val="0093732C"/>
    <w:rsid w:val="00937598"/>
    <w:rsid w:val="0093763E"/>
    <w:rsid w:val="0093771F"/>
    <w:rsid w:val="0093790B"/>
    <w:rsid w:val="00940542"/>
    <w:rsid w:val="0094062A"/>
    <w:rsid w:val="009406E7"/>
    <w:rsid w:val="009430EA"/>
    <w:rsid w:val="009431FB"/>
    <w:rsid w:val="00943751"/>
    <w:rsid w:val="009447E3"/>
    <w:rsid w:val="009461E0"/>
    <w:rsid w:val="009468D0"/>
    <w:rsid w:val="00946DD0"/>
    <w:rsid w:val="009472B8"/>
    <w:rsid w:val="009476E4"/>
    <w:rsid w:val="009509E6"/>
    <w:rsid w:val="00952018"/>
    <w:rsid w:val="009520D0"/>
    <w:rsid w:val="00952800"/>
    <w:rsid w:val="00952B68"/>
    <w:rsid w:val="0095300D"/>
    <w:rsid w:val="00953234"/>
    <w:rsid w:val="009556DC"/>
    <w:rsid w:val="00956812"/>
    <w:rsid w:val="0095719A"/>
    <w:rsid w:val="009623E9"/>
    <w:rsid w:val="00962C1F"/>
    <w:rsid w:val="0096345B"/>
    <w:rsid w:val="00963EEB"/>
    <w:rsid w:val="0096411E"/>
    <w:rsid w:val="009648BC"/>
    <w:rsid w:val="00964C2F"/>
    <w:rsid w:val="0096513F"/>
    <w:rsid w:val="00965F88"/>
    <w:rsid w:val="009674A1"/>
    <w:rsid w:val="009708BC"/>
    <w:rsid w:val="00971481"/>
    <w:rsid w:val="00971851"/>
    <w:rsid w:val="00971C0D"/>
    <w:rsid w:val="00972135"/>
    <w:rsid w:val="00972494"/>
    <w:rsid w:val="009733CB"/>
    <w:rsid w:val="009768B8"/>
    <w:rsid w:val="009816EB"/>
    <w:rsid w:val="00981A31"/>
    <w:rsid w:val="00981DFC"/>
    <w:rsid w:val="00982D37"/>
    <w:rsid w:val="00984E03"/>
    <w:rsid w:val="009855B2"/>
    <w:rsid w:val="00987264"/>
    <w:rsid w:val="00987E85"/>
    <w:rsid w:val="009917DF"/>
    <w:rsid w:val="0099581E"/>
    <w:rsid w:val="009A0D12"/>
    <w:rsid w:val="009A1987"/>
    <w:rsid w:val="009A2BEE"/>
    <w:rsid w:val="009A378B"/>
    <w:rsid w:val="009A3BC4"/>
    <w:rsid w:val="009A5289"/>
    <w:rsid w:val="009A6D73"/>
    <w:rsid w:val="009A7A53"/>
    <w:rsid w:val="009B0402"/>
    <w:rsid w:val="009B0B75"/>
    <w:rsid w:val="009B16DF"/>
    <w:rsid w:val="009B4054"/>
    <w:rsid w:val="009B41A7"/>
    <w:rsid w:val="009B4CB2"/>
    <w:rsid w:val="009B5C02"/>
    <w:rsid w:val="009B6701"/>
    <w:rsid w:val="009B6EF7"/>
    <w:rsid w:val="009B7000"/>
    <w:rsid w:val="009B739C"/>
    <w:rsid w:val="009B740E"/>
    <w:rsid w:val="009C04EC"/>
    <w:rsid w:val="009C328C"/>
    <w:rsid w:val="009C3392"/>
    <w:rsid w:val="009C4444"/>
    <w:rsid w:val="009C4776"/>
    <w:rsid w:val="009C57DF"/>
    <w:rsid w:val="009C79AD"/>
    <w:rsid w:val="009C7CA6"/>
    <w:rsid w:val="009D0B75"/>
    <w:rsid w:val="009D0E96"/>
    <w:rsid w:val="009D3316"/>
    <w:rsid w:val="009D40AF"/>
    <w:rsid w:val="009D41C3"/>
    <w:rsid w:val="009D459B"/>
    <w:rsid w:val="009D54DB"/>
    <w:rsid w:val="009D55AA"/>
    <w:rsid w:val="009D68D0"/>
    <w:rsid w:val="009D71C3"/>
    <w:rsid w:val="009D791D"/>
    <w:rsid w:val="009E18D3"/>
    <w:rsid w:val="009E309F"/>
    <w:rsid w:val="009E3E77"/>
    <w:rsid w:val="009E3FAB"/>
    <w:rsid w:val="009E4DA0"/>
    <w:rsid w:val="009E5B3F"/>
    <w:rsid w:val="009E6071"/>
    <w:rsid w:val="009E6D51"/>
    <w:rsid w:val="009E7D90"/>
    <w:rsid w:val="009F1AB0"/>
    <w:rsid w:val="009F2975"/>
    <w:rsid w:val="009F501D"/>
    <w:rsid w:val="009F6DCB"/>
    <w:rsid w:val="00A01716"/>
    <w:rsid w:val="00A01727"/>
    <w:rsid w:val="00A02B5D"/>
    <w:rsid w:val="00A03731"/>
    <w:rsid w:val="00A03816"/>
    <w:rsid w:val="00A039D5"/>
    <w:rsid w:val="00A03EBF"/>
    <w:rsid w:val="00A043F5"/>
    <w:rsid w:val="00A046AD"/>
    <w:rsid w:val="00A05117"/>
    <w:rsid w:val="00A05A8E"/>
    <w:rsid w:val="00A064A9"/>
    <w:rsid w:val="00A064FD"/>
    <w:rsid w:val="00A079C1"/>
    <w:rsid w:val="00A1057F"/>
    <w:rsid w:val="00A1086F"/>
    <w:rsid w:val="00A10C4E"/>
    <w:rsid w:val="00A11373"/>
    <w:rsid w:val="00A1157E"/>
    <w:rsid w:val="00A12205"/>
    <w:rsid w:val="00A12520"/>
    <w:rsid w:val="00A130FD"/>
    <w:rsid w:val="00A13D6D"/>
    <w:rsid w:val="00A14769"/>
    <w:rsid w:val="00A16151"/>
    <w:rsid w:val="00A16EC6"/>
    <w:rsid w:val="00A17C06"/>
    <w:rsid w:val="00A17FCB"/>
    <w:rsid w:val="00A20551"/>
    <w:rsid w:val="00A2126E"/>
    <w:rsid w:val="00A21706"/>
    <w:rsid w:val="00A236A8"/>
    <w:rsid w:val="00A23EE9"/>
    <w:rsid w:val="00A24174"/>
    <w:rsid w:val="00A24FCC"/>
    <w:rsid w:val="00A26A90"/>
    <w:rsid w:val="00A26B27"/>
    <w:rsid w:val="00A26D91"/>
    <w:rsid w:val="00A30E4F"/>
    <w:rsid w:val="00A32253"/>
    <w:rsid w:val="00A3310E"/>
    <w:rsid w:val="00A333A0"/>
    <w:rsid w:val="00A34C0E"/>
    <w:rsid w:val="00A35501"/>
    <w:rsid w:val="00A35859"/>
    <w:rsid w:val="00A37E70"/>
    <w:rsid w:val="00A4127B"/>
    <w:rsid w:val="00A424F2"/>
    <w:rsid w:val="00A437E1"/>
    <w:rsid w:val="00A43F8A"/>
    <w:rsid w:val="00A46576"/>
    <w:rsid w:val="00A4685E"/>
    <w:rsid w:val="00A50CD4"/>
    <w:rsid w:val="00A51191"/>
    <w:rsid w:val="00A53A35"/>
    <w:rsid w:val="00A55488"/>
    <w:rsid w:val="00A56D62"/>
    <w:rsid w:val="00A56F07"/>
    <w:rsid w:val="00A5762C"/>
    <w:rsid w:val="00A600FC"/>
    <w:rsid w:val="00A6025F"/>
    <w:rsid w:val="00A60BCA"/>
    <w:rsid w:val="00A632A3"/>
    <w:rsid w:val="00A638DA"/>
    <w:rsid w:val="00A64DFC"/>
    <w:rsid w:val="00A65B41"/>
    <w:rsid w:val="00A65E00"/>
    <w:rsid w:val="00A65EAF"/>
    <w:rsid w:val="00A66A78"/>
    <w:rsid w:val="00A67AAB"/>
    <w:rsid w:val="00A700B5"/>
    <w:rsid w:val="00A72EDD"/>
    <w:rsid w:val="00A7436E"/>
    <w:rsid w:val="00A74E96"/>
    <w:rsid w:val="00A75A8E"/>
    <w:rsid w:val="00A7754A"/>
    <w:rsid w:val="00A81960"/>
    <w:rsid w:val="00A824DD"/>
    <w:rsid w:val="00A83676"/>
    <w:rsid w:val="00A83A29"/>
    <w:rsid w:val="00A83B7B"/>
    <w:rsid w:val="00A83CC9"/>
    <w:rsid w:val="00A84274"/>
    <w:rsid w:val="00A850F3"/>
    <w:rsid w:val="00A85C2B"/>
    <w:rsid w:val="00A864E3"/>
    <w:rsid w:val="00A86A44"/>
    <w:rsid w:val="00A86E2F"/>
    <w:rsid w:val="00A871D4"/>
    <w:rsid w:val="00A87C13"/>
    <w:rsid w:val="00A87E07"/>
    <w:rsid w:val="00A9068D"/>
    <w:rsid w:val="00A90F38"/>
    <w:rsid w:val="00A9353F"/>
    <w:rsid w:val="00A94574"/>
    <w:rsid w:val="00A95936"/>
    <w:rsid w:val="00A95FFC"/>
    <w:rsid w:val="00A96265"/>
    <w:rsid w:val="00A96DBE"/>
    <w:rsid w:val="00A97084"/>
    <w:rsid w:val="00AA01FC"/>
    <w:rsid w:val="00AA0A59"/>
    <w:rsid w:val="00AA1C2C"/>
    <w:rsid w:val="00AA23BC"/>
    <w:rsid w:val="00AA3084"/>
    <w:rsid w:val="00AA35F6"/>
    <w:rsid w:val="00AA4331"/>
    <w:rsid w:val="00AA53A7"/>
    <w:rsid w:val="00AA60E8"/>
    <w:rsid w:val="00AA667C"/>
    <w:rsid w:val="00AA6DBA"/>
    <w:rsid w:val="00AA6E91"/>
    <w:rsid w:val="00AA7439"/>
    <w:rsid w:val="00AA763A"/>
    <w:rsid w:val="00AB047E"/>
    <w:rsid w:val="00AB0B0A"/>
    <w:rsid w:val="00AB0BB7"/>
    <w:rsid w:val="00AB0F21"/>
    <w:rsid w:val="00AB22C6"/>
    <w:rsid w:val="00AB2AD0"/>
    <w:rsid w:val="00AB3D4F"/>
    <w:rsid w:val="00AB4BCB"/>
    <w:rsid w:val="00AB5C6B"/>
    <w:rsid w:val="00AB62F1"/>
    <w:rsid w:val="00AB67FC"/>
    <w:rsid w:val="00AB6B85"/>
    <w:rsid w:val="00AC00F2"/>
    <w:rsid w:val="00AC31B5"/>
    <w:rsid w:val="00AC4EA1"/>
    <w:rsid w:val="00AC5381"/>
    <w:rsid w:val="00AC5920"/>
    <w:rsid w:val="00AC5CF3"/>
    <w:rsid w:val="00AC7DD4"/>
    <w:rsid w:val="00AD0E65"/>
    <w:rsid w:val="00AD22A2"/>
    <w:rsid w:val="00AD2BF2"/>
    <w:rsid w:val="00AD42C9"/>
    <w:rsid w:val="00AD4E90"/>
    <w:rsid w:val="00AD539A"/>
    <w:rsid w:val="00AD5422"/>
    <w:rsid w:val="00AD6A46"/>
    <w:rsid w:val="00AE4179"/>
    <w:rsid w:val="00AE4425"/>
    <w:rsid w:val="00AE4FBE"/>
    <w:rsid w:val="00AE573F"/>
    <w:rsid w:val="00AE650F"/>
    <w:rsid w:val="00AE6555"/>
    <w:rsid w:val="00AE7D16"/>
    <w:rsid w:val="00AE7E89"/>
    <w:rsid w:val="00AF0642"/>
    <w:rsid w:val="00AF13CD"/>
    <w:rsid w:val="00AF1456"/>
    <w:rsid w:val="00AF1923"/>
    <w:rsid w:val="00AF1FA4"/>
    <w:rsid w:val="00AF474F"/>
    <w:rsid w:val="00AF4CAA"/>
    <w:rsid w:val="00AF571A"/>
    <w:rsid w:val="00AF60A0"/>
    <w:rsid w:val="00AF67FC"/>
    <w:rsid w:val="00AF6972"/>
    <w:rsid w:val="00AF6FB1"/>
    <w:rsid w:val="00AF7035"/>
    <w:rsid w:val="00AF7D00"/>
    <w:rsid w:val="00AF7DF5"/>
    <w:rsid w:val="00AF7E80"/>
    <w:rsid w:val="00B006E5"/>
    <w:rsid w:val="00B012A3"/>
    <w:rsid w:val="00B024C2"/>
    <w:rsid w:val="00B03A00"/>
    <w:rsid w:val="00B04455"/>
    <w:rsid w:val="00B057CA"/>
    <w:rsid w:val="00B05D0B"/>
    <w:rsid w:val="00B07700"/>
    <w:rsid w:val="00B116BE"/>
    <w:rsid w:val="00B13921"/>
    <w:rsid w:val="00B13C1F"/>
    <w:rsid w:val="00B15150"/>
    <w:rsid w:val="00B1528C"/>
    <w:rsid w:val="00B16ACD"/>
    <w:rsid w:val="00B17C29"/>
    <w:rsid w:val="00B20C07"/>
    <w:rsid w:val="00B21487"/>
    <w:rsid w:val="00B214CF"/>
    <w:rsid w:val="00B232D1"/>
    <w:rsid w:val="00B24DB5"/>
    <w:rsid w:val="00B25382"/>
    <w:rsid w:val="00B25B40"/>
    <w:rsid w:val="00B269D6"/>
    <w:rsid w:val="00B27562"/>
    <w:rsid w:val="00B31F9E"/>
    <w:rsid w:val="00B3268F"/>
    <w:rsid w:val="00B32C2C"/>
    <w:rsid w:val="00B33A1A"/>
    <w:rsid w:val="00B33E6C"/>
    <w:rsid w:val="00B33EF6"/>
    <w:rsid w:val="00B35A0B"/>
    <w:rsid w:val="00B371CC"/>
    <w:rsid w:val="00B37CAC"/>
    <w:rsid w:val="00B4076C"/>
    <w:rsid w:val="00B41405"/>
    <w:rsid w:val="00B41CD9"/>
    <w:rsid w:val="00B427A3"/>
    <w:rsid w:val="00B427E6"/>
    <w:rsid w:val="00B428A6"/>
    <w:rsid w:val="00B42A28"/>
    <w:rsid w:val="00B43E1F"/>
    <w:rsid w:val="00B4465E"/>
    <w:rsid w:val="00B4574F"/>
    <w:rsid w:val="00B458C7"/>
    <w:rsid w:val="00B458E6"/>
    <w:rsid w:val="00B45FBC"/>
    <w:rsid w:val="00B4637A"/>
    <w:rsid w:val="00B50702"/>
    <w:rsid w:val="00B51A7D"/>
    <w:rsid w:val="00B525F0"/>
    <w:rsid w:val="00B535C2"/>
    <w:rsid w:val="00B55544"/>
    <w:rsid w:val="00B55A7F"/>
    <w:rsid w:val="00B56730"/>
    <w:rsid w:val="00B56D5C"/>
    <w:rsid w:val="00B57790"/>
    <w:rsid w:val="00B61755"/>
    <w:rsid w:val="00B642FC"/>
    <w:rsid w:val="00B64D26"/>
    <w:rsid w:val="00B64FBB"/>
    <w:rsid w:val="00B70E22"/>
    <w:rsid w:val="00B714D3"/>
    <w:rsid w:val="00B739C0"/>
    <w:rsid w:val="00B774CB"/>
    <w:rsid w:val="00B7764D"/>
    <w:rsid w:val="00B7787C"/>
    <w:rsid w:val="00B77AD2"/>
    <w:rsid w:val="00B80402"/>
    <w:rsid w:val="00B80B9A"/>
    <w:rsid w:val="00B8243A"/>
    <w:rsid w:val="00B830B7"/>
    <w:rsid w:val="00B8326F"/>
    <w:rsid w:val="00B8459D"/>
    <w:rsid w:val="00B848EA"/>
    <w:rsid w:val="00B84B2B"/>
    <w:rsid w:val="00B85FE1"/>
    <w:rsid w:val="00B86B93"/>
    <w:rsid w:val="00B87DB1"/>
    <w:rsid w:val="00B900B5"/>
    <w:rsid w:val="00B9044A"/>
    <w:rsid w:val="00B90500"/>
    <w:rsid w:val="00B91086"/>
    <w:rsid w:val="00B9176C"/>
    <w:rsid w:val="00B935A4"/>
    <w:rsid w:val="00B93722"/>
    <w:rsid w:val="00B95948"/>
    <w:rsid w:val="00BA0969"/>
    <w:rsid w:val="00BA3DB3"/>
    <w:rsid w:val="00BA529C"/>
    <w:rsid w:val="00BA561A"/>
    <w:rsid w:val="00BA5A2E"/>
    <w:rsid w:val="00BA6EEA"/>
    <w:rsid w:val="00BA6FD5"/>
    <w:rsid w:val="00BB0DC6"/>
    <w:rsid w:val="00BB0E56"/>
    <w:rsid w:val="00BB15E4"/>
    <w:rsid w:val="00BB1736"/>
    <w:rsid w:val="00BB1C55"/>
    <w:rsid w:val="00BB1E19"/>
    <w:rsid w:val="00BB21D1"/>
    <w:rsid w:val="00BB2311"/>
    <w:rsid w:val="00BB32F2"/>
    <w:rsid w:val="00BB4338"/>
    <w:rsid w:val="00BB4DC8"/>
    <w:rsid w:val="00BB6C0E"/>
    <w:rsid w:val="00BB70D1"/>
    <w:rsid w:val="00BB7A65"/>
    <w:rsid w:val="00BB7B38"/>
    <w:rsid w:val="00BC0138"/>
    <w:rsid w:val="00BC11E5"/>
    <w:rsid w:val="00BC4BC6"/>
    <w:rsid w:val="00BC4F6A"/>
    <w:rsid w:val="00BC52FD"/>
    <w:rsid w:val="00BC6E62"/>
    <w:rsid w:val="00BC7443"/>
    <w:rsid w:val="00BD0648"/>
    <w:rsid w:val="00BD1040"/>
    <w:rsid w:val="00BD34AA"/>
    <w:rsid w:val="00BD3B74"/>
    <w:rsid w:val="00BD4935"/>
    <w:rsid w:val="00BD509E"/>
    <w:rsid w:val="00BD5102"/>
    <w:rsid w:val="00BD65E9"/>
    <w:rsid w:val="00BE033D"/>
    <w:rsid w:val="00BE0C44"/>
    <w:rsid w:val="00BE1724"/>
    <w:rsid w:val="00BE1B8B"/>
    <w:rsid w:val="00BE2A18"/>
    <w:rsid w:val="00BE2C01"/>
    <w:rsid w:val="00BE41EC"/>
    <w:rsid w:val="00BE4D4D"/>
    <w:rsid w:val="00BE56FB"/>
    <w:rsid w:val="00BE5F84"/>
    <w:rsid w:val="00BE66C9"/>
    <w:rsid w:val="00BE748A"/>
    <w:rsid w:val="00BE7EA1"/>
    <w:rsid w:val="00BF2E53"/>
    <w:rsid w:val="00BF38C2"/>
    <w:rsid w:val="00BF3DDE"/>
    <w:rsid w:val="00BF4410"/>
    <w:rsid w:val="00BF6589"/>
    <w:rsid w:val="00BF6A0D"/>
    <w:rsid w:val="00BF6A61"/>
    <w:rsid w:val="00BF6F7F"/>
    <w:rsid w:val="00C00647"/>
    <w:rsid w:val="00C015EF"/>
    <w:rsid w:val="00C01FF5"/>
    <w:rsid w:val="00C02764"/>
    <w:rsid w:val="00C044B2"/>
    <w:rsid w:val="00C04CEF"/>
    <w:rsid w:val="00C04D2E"/>
    <w:rsid w:val="00C0504C"/>
    <w:rsid w:val="00C06415"/>
    <w:rsid w:val="00C0662F"/>
    <w:rsid w:val="00C06BE0"/>
    <w:rsid w:val="00C1011F"/>
    <w:rsid w:val="00C11943"/>
    <w:rsid w:val="00C11D53"/>
    <w:rsid w:val="00C11E3F"/>
    <w:rsid w:val="00C12861"/>
    <w:rsid w:val="00C12E96"/>
    <w:rsid w:val="00C13ADB"/>
    <w:rsid w:val="00C1428E"/>
    <w:rsid w:val="00C14496"/>
    <w:rsid w:val="00C14763"/>
    <w:rsid w:val="00C16141"/>
    <w:rsid w:val="00C17B9B"/>
    <w:rsid w:val="00C23598"/>
    <w:rsid w:val="00C2363F"/>
    <w:rsid w:val="00C236C8"/>
    <w:rsid w:val="00C25A49"/>
    <w:rsid w:val="00C260B1"/>
    <w:rsid w:val="00C262E7"/>
    <w:rsid w:val="00C26E56"/>
    <w:rsid w:val="00C2723D"/>
    <w:rsid w:val="00C31406"/>
    <w:rsid w:val="00C31C6F"/>
    <w:rsid w:val="00C329DD"/>
    <w:rsid w:val="00C33185"/>
    <w:rsid w:val="00C355F3"/>
    <w:rsid w:val="00C36AFD"/>
    <w:rsid w:val="00C37194"/>
    <w:rsid w:val="00C40637"/>
    <w:rsid w:val="00C40BA6"/>
    <w:rsid w:val="00C40D64"/>
    <w:rsid w:val="00C40F6C"/>
    <w:rsid w:val="00C418F3"/>
    <w:rsid w:val="00C41C62"/>
    <w:rsid w:val="00C44426"/>
    <w:rsid w:val="00C445F3"/>
    <w:rsid w:val="00C451F4"/>
    <w:rsid w:val="00C45E9B"/>
    <w:rsid w:val="00C45EB1"/>
    <w:rsid w:val="00C45EF8"/>
    <w:rsid w:val="00C50BAE"/>
    <w:rsid w:val="00C5331F"/>
    <w:rsid w:val="00C54A3A"/>
    <w:rsid w:val="00C55566"/>
    <w:rsid w:val="00C56135"/>
    <w:rsid w:val="00C5614C"/>
    <w:rsid w:val="00C56448"/>
    <w:rsid w:val="00C57001"/>
    <w:rsid w:val="00C5703A"/>
    <w:rsid w:val="00C570A3"/>
    <w:rsid w:val="00C61351"/>
    <w:rsid w:val="00C61DCF"/>
    <w:rsid w:val="00C620E1"/>
    <w:rsid w:val="00C62246"/>
    <w:rsid w:val="00C65918"/>
    <w:rsid w:val="00C667BE"/>
    <w:rsid w:val="00C667F6"/>
    <w:rsid w:val="00C6766B"/>
    <w:rsid w:val="00C67FD9"/>
    <w:rsid w:val="00C7010A"/>
    <w:rsid w:val="00C71743"/>
    <w:rsid w:val="00C71A01"/>
    <w:rsid w:val="00C72223"/>
    <w:rsid w:val="00C737E4"/>
    <w:rsid w:val="00C73B9F"/>
    <w:rsid w:val="00C7428B"/>
    <w:rsid w:val="00C755EE"/>
    <w:rsid w:val="00C76417"/>
    <w:rsid w:val="00C7726F"/>
    <w:rsid w:val="00C823DA"/>
    <w:rsid w:val="00C8259F"/>
    <w:rsid w:val="00C82746"/>
    <w:rsid w:val="00C8312F"/>
    <w:rsid w:val="00C84C47"/>
    <w:rsid w:val="00C85214"/>
    <w:rsid w:val="00C855E9"/>
    <w:rsid w:val="00C858A4"/>
    <w:rsid w:val="00C85A45"/>
    <w:rsid w:val="00C86AFA"/>
    <w:rsid w:val="00C90DAB"/>
    <w:rsid w:val="00C91099"/>
    <w:rsid w:val="00C931C8"/>
    <w:rsid w:val="00C93B23"/>
    <w:rsid w:val="00C94AFF"/>
    <w:rsid w:val="00C95173"/>
    <w:rsid w:val="00C962EF"/>
    <w:rsid w:val="00CA0DBF"/>
    <w:rsid w:val="00CA0F42"/>
    <w:rsid w:val="00CA144A"/>
    <w:rsid w:val="00CA14CA"/>
    <w:rsid w:val="00CA2650"/>
    <w:rsid w:val="00CA3AF7"/>
    <w:rsid w:val="00CA5E02"/>
    <w:rsid w:val="00CB18D0"/>
    <w:rsid w:val="00CB1C8A"/>
    <w:rsid w:val="00CB24F5"/>
    <w:rsid w:val="00CB2663"/>
    <w:rsid w:val="00CB3BBE"/>
    <w:rsid w:val="00CB59E9"/>
    <w:rsid w:val="00CB7A8B"/>
    <w:rsid w:val="00CB7B59"/>
    <w:rsid w:val="00CC0650"/>
    <w:rsid w:val="00CC0D6A"/>
    <w:rsid w:val="00CC22B2"/>
    <w:rsid w:val="00CC3831"/>
    <w:rsid w:val="00CC3E3D"/>
    <w:rsid w:val="00CC5190"/>
    <w:rsid w:val="00CC519B"/>
    <w:rsid w:val="00CD069A"/>
    <w:rsid w:val="00CD12C1"/>
    <w:rsid w:val="00CD214E"/>
    <w:rsid w:val="00CD2957"/>
    <w:rsid w:val="00CD30C8"/>
    <w:rsid w:val="00CD3355"/>
    <w:rsid w:val="00CD46FA"/>
    <w:rsid w:val="00CD5160"/>
    <w:rsid w:val="00CD5447"/>
    <w:rsid w:val="00CD5973"/>
    <w:rsid w:val="00CD6B14"/>
    <w:rsid w:val="00CE09A6"/>
    <w:rsid w:val="00CE268E"/>
    <w:rsid w:val="00CE2C43"/>
    <w:rsid w:val="00CE301C"/>
    <w:rsid w:val="00CE31A6"/>
    <w:rsid w:val="00CE3682"/>
    <w:rsid w:val="00CE3C91"/>
    <w:rsid w:val="00CE4058"/>
    <w:rsid w:val="00CE4CCE"/>
    <w:rsid w:val="00CE53DD"/>
    <w:rsid w:val="00CE5DED"/>
    <w:rsid w:val="00CF08F1"/>
    <w:rsid w:val="00CF09AA"/>
    <w:rsid w:val="00CF1DFF"/>
    <w:rsid w:val="00CF4813"/>
    <w:rsid w:val="00CF5211"/>
    <w:rsid w:val="00CF5233"/>
    <w:rsid w:val="00CF553D"/>
    <w:rsid w:val="00CF57D1"/>
    <w:rsid w:val="00D00B87"/>
    <w:rsid w:val="00D029B8"/>
    <w:rsid w:val="00D02F60"/>
    <w:rsid w:val="00D0464E"/>
    <w:rsid w:val="00D04A96"/>
    <w:rsid w:val="00D05809"/>
    <w:rsid w:val="00D0796E"/>
    <w:rsid w:val="00D07A7B"/>
    <w:rsid w:val="00D10E06"/>
    <w:rsid w:val="00D121FC"/>
    <w:rsid w:val="00D135EB"/>
    <w:rsid w:val="00D13800"/>
    <w:rsid w:val="00D15197"/>
    <w:rsid w:val="00D16820"/>
    <w:rsid w:val="00D169C8"/>
    <w:rsid w:val="00D1793F"/>
    <w:rsid w:val="00D2119E"/>
    <w:rsid w:val="00D21735"/>
    <w:rsid w:val="00D21B02"/>
    <w:rsid w:val="00D22AF5"/>
    <w:rsid w:val="00D231A0"/>
    <w:rsid w:val="00D235EA"/>
    <w:rsid w:val="00D247A9"/>
    <w:rsid w:val="00D25400"/>
    <w:rsid w:val="00D256CB"/>
    <w:rsid w:val="00D26469"/>
    <w:rsid w:val="00D26F77"/>
    <w:rsid w:val="00D301BB"/>
    <w:rsid w:val="00D303BB"/>
    <w:rsid w:val="00D30A43"/>
    <w:rsid w:val="00D31798"/>
    <w:rsid w:val="00D32721"/>
    <w:rsid w:val="00D328DC"/>
    <w:rsid w:val="00D33387"/>
    <w:rsid w:val="00D34C0D"/>
    <w:rsid w:val="00D3515E"/>
    <w:rsid w:val="00D402FB"/>
    <w:rsid w:val="00D4594E"/>
    <w:rsid w:val="00D477EC"/>
    <w:rsid w:val="00D47D7A"/>
    <w:rsid w:val="00D50ABD"/>
    <w:rsid w:val="00D51389"/>
    <w:rsid w:val="00D522C2"/>
    <w:rsid w:val="00D55290"/>
    <w:rsid w:val="00D56F03"/>
    <w:rsid w:val="00D56F0F"/>
    <w:rsid w:val="00D572FF"/>
    <w:rsid w:val="00D573F0"/>
    <w:rsid w:val="00D57791"/>
    <w:rsid w:val="00D601D5"/>
    <w:rsid w:val="00D6046A"/>
    <w:rsid w:val="00D60C68"/>
    <w:rsid w:val="00D61218"/>
    <w:rsid w:val="00D62870"/>
    <w:rsid w:val="00D62AD6"/>
    <w:rsid w:val="00D62F6D"/>
    <w:rsid w:val="00D6435C"/>
    <w:rsid w:val="00D655D9"/>
    <w:rsid w:val="00D65872"/>
    <w:rsid w:val="00D65EC5"/>
    <w:rsid w:val="00D662D3"/>
    <w:rsid w:val="00D66763"/>
    <w:rsid w:val="00D676F3"/>
    <w:rsid w:val="00D70EF5"/>
    <w:rsid w:val="00D71024"/>
    <w:rsid w:val="00D71A25"/>
    <w:rsid w:val="00D71FCF"/>
    <w:rsid w:val="00D72A54"/>
    <w:rsid w:val="00D72CC1"/>
    <w:rsid w:val="00D73009"/>
    <w:rsid w:val="00D7445C"/>
    <w:rsid w:val="00D76EC9"/>
    <w:rsid w:val="00D80E7D"/>
    <w:rsid w:val="00D81397"/>
    <w:rsid w:val="00D848B9"/>
    <w:rsid w:val="00D85699"/>
    <w:rsid w:val="00D85A25"/>
    <w:rsid w:val="00D85F17"/>
    <w:rsid w:val="00D90144"/>
    <w:rsid w:val="00D90E69"/>
    <w:rsid w:val="00D91368"/>
    <w:rsid w:val="00D93106"/>
    <w:rsid w:val="00D933E9"/>
    <w:rsid w:val="00D93F76"/>
    <w:rsid w:val="00D9505D"/>
    <w:rsid w:val="00D953D0"/>
    <w:rsid w:val="00D959F5"/>
    <w:rsid w:val="00D964E2"/>
    <w:rsid w:val="00D96884"/>
    <w:rsid w:val="00D96DBB"/>
    <w:rsid w:val="00DA1D4A"/>
    <w:rsid w:val="00DA3FDD"/>
    <w:rsid w:val="00DA45F0"/>
    <w:rsid w:val="00DA492D"/>
    <w:rsid w:val="00DA6747"/>
    <w:rsid w:val="00DA6912"/>
    <w:rsid w:val="00DA7017"/>
    <w:rsid w:val="00DA7028"/>
    <w:rsid w:val="00DB1942"/>
    <w:rsid w:val="00DB1AD2"/>
    <w:rsid w:val="00DB1F31"/>
    <w:rsid w:val="00DB2B58"/>
    <w:rsid w:val="00DB5206"/>
    <w:rsid w:val="00DB5410"/>
    <w:rsid w:val="00DB6276"/>
    <w:rsid w:val="00DB63F5"/>
    <w:rsid w:val="00DB70A4"/>
    <w:rsid w:val="00DB76DD"/>
    <w:rsid w:val="00DB7D77"/>
    <w:rsid w:val="00DC1C6B"/>
    <w:rsid w:val="00DC2C2E"/>
    <w:rsid w:val="00DC485B"/>
    <w:rsid w:val="00DC4AF0"/>
    <w:rsid w:val="00DC6C9B"/>
    <w:rsid w:val="00DC7886"/>
    <w:rsid w:val="00DC7E0F"/>
    <w:rsid w:val="00DD0ACA"/>
    <w:rsid w:val="00DD0CF2"/>
    <w:rsid w:val="00DD17A7"/>
    <w:rsid w:val="00DD17F2"/>
    <w:rsid w:val="00DD22F8"/>
    <w:rsid w:val="00DD4AA3"/>
    <w:rsid w:val="00DD5CA5"/>
    <w:rsid w:val="00DE052C"/>
    <w:rsid w:val="00DE07AD"/>
    <w:rsid w:val="00DE0808"/>
    <w:rsid w:val="00DE1554"/>
    <w:rsid w:val="00DE1BE3"/>
    <w:rsid w:val="00DE2901"/>
    <w:rsid w:val="00DE5719"/>
    <w:rsid w:val="00DE590F"/>
    <w:rsid w:val="00DE7DC1"/>
    <w:rsid w:val="00DF00FF"/>
    <w:rsid w:val="00DF370B"/>
    <w:rsid w:val="00DF3F36"/>
    <w:rsid w:val="00DF3F7E"/>
    <w:rsid w:val="00DF5A64"/>
    <w:rsid w:val="00DF7648"/>
    <w:rsid w:val="00E00E29"/>
    <w:rsid w:val="00E01E57"/>
    <w:rsid w:val="00E02015"/>
    <w:rsid w:val="00E02B4E"/>
    <w:rsid w:val="00E02BAB"/>
    <w:rsid w:val="00E04CEB"/>
    <w:rsid w:val="00E056BB"/>
    <w:rsid w:val="00E060BC"/>
    <w:rsid w:val="00E10097"/>
    <w:rsid w:val="00E10C35"/>
    <w:rsid w:val="00E11420"/>
    <w:rsid w:val="00E132FB"/>
    <w:rsid w:val="00E13951"/>
    <w:rsid w:val="00E146AF"/>
    <w:rsid w:val="00E16B5B"/>
    <w:rsid w:val="00E170B7"/>
    <w:rsid w:val="00E177DD"/>
    <w:rsid w:val="00E20900"/>
    <w:rsid w:val="00E20C7F"/>
    <w:rsid w:val="00E20F0C"/>
    <w:rsid w:val="00E21C9A"/>
    <w:rsid w:val="00E22AAD"/>
    <w:rsid w:val="00E236FF"/>
    <w:rsid w:val="00E237EF"/>
    <w:rsid w:val="00E2396E"/>
    <w:rsid w:val="00E24728"/>
    <w:rsid w:val="00E2516E"/>
    <w:rsid w:val="00E2555C"/>
    <w:rsid w:val="00E275FF"/>
    <w:rsid w:val="00E276AC"/>
    <w:rsid w:val="00E32BC6"/>
    <w:rsid w:val="00E33954"/>
    <w:rsid w:val="00E34A35"/>
    <w:rsid w:val="00E35A52"/>
    <w:rsid w:val="00E37C2F"/>
    <w:rsid w:val="00E41C28"/>
    <w:rsid w:val="00E44558"/>
    <w:rsid w:val="00E453A6"/>
    <w:rsid w:val="00E45E9F"/>
    <w:rsid w:val="00E46028"/>
    <w:rsid w:val="00E46308"/>
    <w:rsid w:val="00E51928"/>
    <w:rsid w:val="00E51E17"/>
    <w:rsid w:val="00E52B7B"/>
    <w:rsid w:val="00E52DAB"/>
    <w:rsid w:val="00E53516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A50"/>
    <w:rsid w:val="00E64C7F"/>
    <w:rsid w:val="00E66B7B"/>
    <w:rsid w:val="00E66C50"/>
    <w:rsid w:val="00E676F2"/>
    <w:rsid w:val="00E6776E"/>
    <w:rsid w:val="00E679D3"/>
    <w:rsid w:val="00E71208"/>
    <w:rsid w:val="00E71444"/>
    <w:rsid w:val="00E71C91"/>
    <w:rsid w:val="00E71F35"/>
    <w:rsid w:val="00E720A1"/>
    <w:rsid w:val="00E72262"/>
    <w:rsid w:val="00E73DFC"/>
    <w:rsid w:val="00E745BF"/>
    <w:rsid w:val="00E74C52"/>
    <w:rsid w:val="00E7501D"/>
    <w:rsid w:val="00E75B9F"/>
    <w:rsid w:val="00E75BA3"/>
    <w:rsid w:val="00E75BC3"/>
    <w:rsid w:val="00E75DDA"/>
    <w:rsid w:val="00E773E8"/>
    <w:rsid w:val="00E77FF4"/>
    <w:rsid w:val="00E80210"/>
    <w:rsid w:val="00E826CF"/>
    <w:rsid w:val="00E83490"/>
    <w:rsid w:val="00E83ADD"/>
    <w:rsid w:val="00E844FF"/>
    <w:rsid w:val="00E84F38"/>
    <w:rsid w:val="00E855E1"/>
    <w:rsid w:val="00E85623"/>
    <w:rsid w:val="00E87441"/>
    <w:rsid w:val="00E90CA5"/>
    <w:rsid w:val="00E90D78"/>
    <w:rsid w:val="00E91FAE"/>
    <w:rsid w:val="00E9358D"/>
    <w:rsid w:val="00E94989"/>
    <w:rsid w:val="00E963BC"/>
    <w:rsid w:val="00E96D74"/>
    <w:rsid w:val="00E96E3F"/>
    <w:rsid w:val="00EA1053"/>
    <w:rsid w:val="00EA270C"/>
    <w:rsid w:val="00EA4620"/>
    <w:rsid w:val="00EA4974"/>
    <w:rsid w:val="00EA49BA"/>
    <w:rsid w:val="00EA5189"/>
    <w:rsid w:val="00EA532E"/>
    <w:rsid w:val="00EA59E8"/>
    <w:rsid w:val="00EA61FF"/>
    <w:rsid w:val="00EA63E0"/>
    <w:rsid w:val="00EA6777"/>
    <w:rsid w:val="00EA6BD9"/>
    <w:rsid w:val="00EA7B75"/>
    <w:rsid w:val="00EB06D9"/>
    <w:rsid w:val="00EB192B"/>
    <w:rsid w:val="00EB19ED"/>
    <w:rsid w:val="00EB1CAB"/>
    <w:rsid w:val="00EB383B"/>
    <w:rsid w:val="00EB3BEA"/>
    <w:rsid w:val="00EB697A"/>
    <w:rsid w:val="00EB75D9"/>
    <w:rsid w:val="00EB78A7"/>
    <w:rsid w:val="00EC0551"/>
    <w:rsid w:val="00EC0F5A"/>
    <w:rsid w:val="00EC1089"/>
    <w:rsid w:val="00EC2714"/>
    <w:rsid w:val="00EC2D82"/>
    <w:rsid w:val="00EC2F0E"/>
    <w:rsid w:val="00EC3E1D"/>
    <w:rsid w:val="00EC3FFF"/>
    <w:rsid w:val="00EC41A8"/>
    <w:rsid w:val="00EC4265"/>
    <w:rsid w:val="00EC4CEB"/>
    <w:rsid w:val="00EC633B"/>
    <w:rsid w:val="00EC659E"/>
    <w:rsid w:val="00EC6E99"/>
    <w:rsid w:val="00ED1E94"/>
    <w:rsid w:val="00ED2072"/>
    <w:rsid w:val="00ED28EB"/>
    <w:rsid w:val="00ED2AE0"/>
    <w:rsid w:val="00ED36FF"/>
    <w:rsid w:val="00ED4001"/>
    <w:rsid w:val="00ED5553"/>
    <w:rsid w:val="00ED5E36"/>
    <w:rsid w:val="00ED6961"/>
    <w:rsid w:val="00ED6FE3"/>
    <w:rsid w:val="00ED75DA"/>
    <w:rsid w:val="00EE04B2"/>
    <w:rsid w:val="00EE6936"/>
    <w:rsid w:val="00EF02A4"/>
    <w:rsid w:val="00EF0B96"/>
    <w:rsid w:val="00EF2AFF"/>
    <w:rsid w:val="00EF3486"/>
    <w:rsid w:val="00EF3617"/>
    <w:rsid w:val="00EF3AB5"/>
    <w:rsid w:val="00EF47AF"/>
    <w:rsid w:val="00EF53B6"/>
    <w:rsid w:val="00EF7A24"/>
    <w:rsid w:val="00F00B73"/>
    <w:rsid w:val="00F02330"/>
    <w:rsid w:val="00F02FA7"/>
    <w:rsid w:val="00F0662C"/>
    <w:rsid w:val="00F06888"/>
    <w:rsid w:val="00F1079F"/>
    <w:rsid w:val="00F115CA"/>
    <w:rsid w:val="00F14817"/>
    <w:rsid w:val="00F14EBA"/>
    <w:rsid w:val="00F1510F"/>
    <w:rsid w:val="00F1533A"/>
    <w:rsid w:val="00F15515"/>
    <w:rsid w:val="00F15E5A"/>
    <w:rsid w:val="00F16ADD"/>
    <w:rsid w:val="00F17253"/>
    <w:rsid w:val="00F17256"/>
    <w:rsid w:val="00F1779E"/>
    <w:rsid w:val="00F17EA2"/>
    <w:rsid w:val="00F17F0A"/>
    <w:rsid w:val="00F20AD7"/>
    <w:rsid w:val="00F22935"/>
    <w:rsid w:val="00F2353C"/>
    <w:rsid w:val="00F23B16"/>
    <w:rsid w:val="00F2668F"/>
    <w:rsid w:val="00F2742F"/>
    <w:rsid w:val="00F2753B"/>
    <w:rsid w:val="00F331D0"/>
    <w:rsid w:val="00F33E94"/>
    <w:rsid w:val="00F33F8B"/>
    <w:rsid w:val="00F33FBB"/>
    <w:rsid w:val="00F340B2"/>
    <w:rsid w:val="00F34F38"/>
    <w:rsid w:val="00F362AF"/>
    <w:rsid w:val="00F37849"/>
    <w:rsid w:val="00F43390"/>
    <w:rsid w:val="00F43EF5"/>
    <w:rsid w:val="00F443B2"/>
    <w:rsid w:val="00F458D8"/>
    <w:rsid w:val="00F45B7A"/>
    <w:rsid w:val="00F50237"/>
    <w:rsid w:val="00F51C49"/>
    <w:rsid w:val="00F53596"/>
    <w:rsid w:val="00F559F4"/>
    <w:rsid w:val="00F55BA8"/>
    <w:rsid w:val="00F55DB1"/>
    <w:rsid w:val="00F56ACA"/>
    <w:rsid w:val="00F57E9A"/>
    <w:rsid w:val="00F600FE"/>
    <w:rsid w:val="00F60247"/>
    <w:rsid w:val="00F60973"/>
    <w:rsid w:val="00F62E4D"/>
    <w:rsid w:val="00F63500"/>
    <w:rsid w:val="00F64285"/>
    <w:rsid w:val="00F657CF"/>
    <w:rsid w:val="00F65943"/>
    <w:rsid w:val="00F66B34"/>
    <w:rsid w:val="00F66EEE"/>
    <w:rsid w:val="00F675B9"/>
    <w:rsid w:val="00F67F13"/>
    <w:rsid w:val="00F711C9"/>
    <w:rsid w:val="00F71570"/>
    <w:rsid w:val="00F7244B"/>
    <w:rsid w:val="00F7338B"/>
    <w:rsid w:val="00F74C59"/>
    <w:rsid w:val="00F75C3A"/>
    <w:rsid w:val="00F767E7"/>
    <w:rsid w:val="00F7739F"/>
    <w:rsid w:val="00F80394"/>
    <w:rsid w:val="00F82E30"/>
    <w:rsid w:val="00F831CB"/>
    <w:rsid w:val="00F848A3"/>
    <w:rsid w:val="00F84ACF"/>
    <w:rsid w:val="00F85742"/>
    <w:rsid w:val="00F85819"/>
    <w:rsid w:val="00F85BF8"/>
    <w:rsid w:val="00F871CE"/>
    <w:rsid w:val="00F8760D"/>
    <w:rsid w:val="00F87802"/>
    <w:rsid w:val="00F92C0A"/>
    <w:rsid w:val="00F9415B"/>
    <w:rsid w:val="00F94AFC"/>
    <w:rsid w:val="00F95CFE"/>
    <w:rsid w:val="00F97F56"/>
    <w:rsid w:val="00FA13C2"/>
    <w:rsid w:val="00FA1AC4"/>
    <w:rsid w:val="00FA29B7"/>
    <w:rsid w:val="00FA3083"/>
    <w:rsid w:val="00FA31A5"/>
    <w:rsid w:val="00FA3262"/>
    <w:rsid w:val="00FA5703"/>
    <w:rsid w:val="00FA5AB8"/>
    <w:rsid w:val="00FA5EE0"/>
    <w:rsid w:val="00FA64FD"/>
    <w:rsid w:val="00FA7F91"/>
    <w:rsid w:val="00FB089E"/>
    <w:rsid w:val="00FB121C"/>
    <w:rsid w:val="00FB1CDD"/>
    <w:rsid w:val="00FB1FBF"/>
    <w:rsid w:val="00FB2200"/>
    <w:rsid w:val="00FB244A"/>
    <w:rsid w:val="00FB24BA"/>
    <w:rsid w:val="00FB2C2F"/>
    <w:rsid w:val="00FB305C"/>
    <w:rsid w:val="00FB32A9"/>
    <w:rsid w:val="00FB3BDD"/>
    <w:rsid w:val="00FB5689"/>
    <w:rsid w:val="00FB7060"/>
    <w:rsid w:val="00FB77B5"/>
    <w:rsid w:val="00FC1536"/>
    <w:rsid w:val="00FC2E3D"/>
    <w:rsid w:val="00FC3224"/>
    <w:rsid w:val="00FC39DE"/>
    <w:rsid w:val="00FC3BDE"/>
    <w:rsid w:val="00FC77E0"/>
    <w:rsid w:val="00FD0442"/>
    <w:rsid w:val="00FD0B1E"/>
    <w:rsid w:val="00FD0DAE"/>
    <w:rsid w:val="00FD1DBE"/>
    <w:rsid w:val="00FD20B2"/>
    <w:rsid w:val="00FD25A7"/>
    <w:rsid w:val="00FD27B6"/>
    <w:rsid w:val="00FD3689"/>
    <w:rsid w:val="00FD390B"/>
    <w:rsid w:val="00FD3A0E"/>
    <w:rsid w:val="00FD42A3"/>
    <w:rsid w:val="00FD7168"/>
    <w:rsid w:val="00FD7468"/>
    <w:rsid w:val="00FD7CE0"/>
    <w:rsid w:val="00FE0B3B"/>
    <w:rsid w:val="00FE19C3"/>
    <w:rsid w:val="00FE1BE2"/>
    <w:rsid w:val="00FE3E3D"/>
    <w:rsid w:val="00FE730A"/>
    <w:rsid w:val="00FF13C4"/>
    <w:rsid w:val="00FF1DD7"/>
    <w:rsid w:val="00FF3453"/>
    <w:rsid w:val="00FF3F81"/>
    <w:rsid w:val="00FF4453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6BD84"/>
  <w15:docId w15:val="{4F6FBD5B-ACD2-4427-AC81-E48D9898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46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E4AA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462B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Poprawka">
    <w:name w:val="Revision"/>
    <w:hidden/>
    <w:uiPriority w:val="99"/>
    <w:semiHidden/>
    <w:rsid w:val="0033163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0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8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3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9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5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37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6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9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3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3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5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1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2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1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9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5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4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0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7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3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96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1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7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2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1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6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87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8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1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3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8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5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6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7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6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40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3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1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2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3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51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0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6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2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p.legalis.pl/document-view.seam?documentId=mfrxilrtg4ytimjzhe4tiltqmfyc4njrga3tsobug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jokiel\AppData\Local\Temp\Temp1_szablon_4.0-2(4)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DAB1603DB9B4F828582133B0748F9" ma:contentTypeVersion="2" ma:contentTypeDescription="Utwórz nowy dokument." ma:contentTypeScope="" ma:versionID="120d2fa984c23c4b09d04e7c96e0c553">
  <xsd:schema xmlns:xsd="http://www.w3.org/2001/XMLSchema" xmlns:xs="http://www.w3.org/2001/XMLSchema" xmlns:p="http://schemas.microsoft.com/office/2006/metadata/properties" xmlns:ns2="b064a0ac-8953-4d7d-b546-6563a1bb17bb" targetNamespace="http://schemas.microsoft.com/office/2006/metadata/properties" ma:root="true" ma:fieldsID="507cad150df4ab25d7140ade1984c73f" ns2:_="">
    <xsd:import namespace="b064a0ac-8953-4d7d-b546-6563a1bb17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4a0ac-8953-4d7d-b546-6563a1bb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28560-16C0-48F9-BE05-B23B0E1C4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8C3D1-E57D-4DC8-AD71-C367EC84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4a0ac-8953-4d7d-b546-6563a1bb1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49746-BCAB-4509-BD22-3DBC0EF2EF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888DB9-CEC1-4DC3-96A1-182F62CD0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21</Pages>
  <Words>6144</Words>
  <Characters>36867</Characters>
  <Application>Microsoft Office Word</Application>
  <DocSecurity>0</DocSecurity>
  <Lines>307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Jokiel Oliwia</dc:creator>
  <cp:lastModifiedBy>Klimczak Joanna</cp:lastModifiedBy>
  <cp:revision>2</cp:revision>
  <cp:lastPrinted>2023-07-07T07:31:00Z</cp:lastPrinted>
  <dcterms:created xsi:type="dcterms:W3CDTF">2024-04-16T08:22:00Z</dcterms:created>
  <dcterms:modified xsi:type="dcterms:W3CDTF">2024-04-16T08:22:00Z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0x0101001A9DAB1603DB9B4F828582133B0748F9</vt:lpwstr>
  </property>
</Properties>
</file>