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0519" w14:textId="77777777" w:rsidR="00245610" w:rsidRPr="00245610" w:rsidRDefault="00245610" w:rsidP="00245610">
      <w:pPr>
        <w:pStyle w:val="TEKSTZacznikido"/>
      </w:pPr>
      <w:r w:rsidRPr="00245610">
        <w:t>Załącznik do rozporządzenia Ministra Zdrowia z dnia … (poz. …)</w:t>
      </w:r>
    </w:p>
    <w:p w14:paraId="4DBC386A" w14:textId="15B07CD0" w:rsidR="00245610" w:rsidRPr="00430AF4" w:rsidRDefault="00245610" w:rsidP="00430AF4">
      <w:pPr>
        <w:pStyle w:val="CZKSIGAoznaczenieiprzedmiotczcilubksigi"/>
      </w:pPr>
      <w:r w:rsidRPr="00430AF4">
        <w:t>MIESIĘCZNY ryczałt za realizację programu pilotażowego w zakresie centralnej elektronicznej rejestracji  na wybrane świadczenia opieki zdrowotnej z zakresu ambulatoryjnej opieki specjalistycznej oraz programów Zdrowotnych</w:t>
      </w:r>
    </w:p>
    <w:p w14:paraId="48CD208F" w14:textId="77777777" w:rsidR="00245610" w:rsidRPr="00245610" w:rsidRDefault="00245610" w:rsidP="00245610">
      <w:pPr>
        <w:pStyle w:val="TYTTABELItytutabeli"/>
        <w:rPr>
          <w:rStyle w:val="Ppogrubienie"/>
        </w:rPr>
      </w:pPr>
    </w:p>
    <w:p w14:paraId="0066F6EE" w14:textId="0BB60E2A" w:rsidR="00245610" w:rsidRPr="001E4C3C" w:rsidRDefault="00245610" w:rsidP="001E4C3C">
      <w:pPr>
        <w:pStyle w:val="TYTTABELItytutabeli"/>
      </w:pPr>
      <w:r w:rsidRPr="001E4C3C">
        <w:t xml:space="preserve">Tabela </w:t>
      </w:r>
      <w:r w:rsidR="001E4C3C">
        <w:t xml:space="preserve">nr </w:t>
      </w:r>
      <w:r w:rsidRPr="001E4C3C">
        <w:t>1.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3"/>
        <w:gridCol w:w="5143"/>
      </w:tblGrid>
      <w:tr w:rsidR="00245610" w:rsidRPr="00BC1236" w14:paraId="7D58630F" w14:textId="77777777" w:rsidTr="00E96104">
        <w:trPr>
          <w:trHeight w:val="301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091BA7EF" w14:textId="77777777" w:rsidR="00245610" w:rsidRPr="00245610" w:rsidRDefault="00245610" w:rsidP="001E4C3C">
            <w:pPr>
              <w:pStyle w:val="TEKSTwTABELItekstzwcitympierwwierszem"/>
            </w:pPr>
            <w:r w:rsidRPr="00245610">
              <w:t>Wysokość ryczałtu za realizację programu pilotażowego dla realizatora programu pilotażowego udzielającego świadczeń z zakresu kardiologii jest uzależniony od:</w:t>
            </w:r>
          </w:p>
          <w:p w14:paraId="05063A65" w14:textId="16FC95D0" w:rsidR="00245610" w:rsidRPr="00245610" w:rsidRDefault="001E4C3C" w:rsidP="001E4C3C">
            <w:pPr>
              <w:pStyle w:val="P1wTABELIpoziom1numeracjiwtabeli"/>
            </w:pPr>
            <w:r>
              <w:t>1)</w:t>
            </w:r>
            <w:r w:rsidR="007B51A6">
              <w:t xml:space="preserve"> </w:t>
            </w:r>
            <w:r w:rsidR="00245610" w:rsidRPr="00245610">
              <w:t>wykorzystywanego oprogramowania;</w:t>
            </w:r>
          </w:p>
          <w:p w14:paraId="5AFAE9E1" w14:textId="3938B4A7" w:rsidR="00245610" w:rsidRPr="00245610" w:rsidRDefault="001E4C3C" w:rsidP="001E4C3C">
            <w:pPr>
              <w:pStyle w:val="P1wTABELIpoziom1numeracjiwtabeli"/>
            </w:pPr>
            <w:r>
              <w:t>2)</w:t>
            </w:r>
            <w:r w:rsidR="007B51A6">
              <w:t xml:space="preserve"> </w:t>
            </w:r>
            <w:r w:rsidR="00245610" w:rsidRPr="00245610">
              <w:t>liczby świadczeń opieki zdrowotnej udzielonych w poszczególnych miesiącach realizacji programu pilotażowego przez realizatora programu;</w:t>
            </w:r>
          </w:p>
          <w:p w14:paraId="66EB4C55" w14:textId="0A665080" w:rsidR="00245610" w:rsidRPr="00245610" w:rsidRDefault="001E4C3C" w:rsidP="001E4C3C">
            <w:pPr>
              <w:pStyle w:val="P1wTABELIpoziom1numeracjiwtabeli"/>
            </w:pPr>
            <w:r>
              <w:t>3)</w:t>
            </w:r>
            <w:r w:rsidR="007B51A6">
              <w:t xml:space="preserve"> </w:t>
            </w:r>
            <w:r w:rsidR="00245610" w:rsidRPr="00245610">
              <w:t>czasu udziału realizatora programu pilotażowego w tym programie.</w:t>
            </w:r>
          </w:p>
          <w:p w14:paraId="6BDC4BE4" w14:textId="77777777" w:rsidR="00245610" w:rsidRPr="00245610" w:rsidRDefault="00245610" w:rsidP="001E4C3C">
            <w:pPr>
              <w:pStyle w:val="TEKSTwTABELItekstzwcitympierwwierszem"/>
            </w:pPr>
            <w:r w:rsidRPr="00245610">
              <w:t>Kwoty są podawane w zł.</w:t>
            </w:r>
          </w:p>
        </w:tc>
      </w:tr>
      <w:tr w:rsidR="00245610" w:rsidRPr="00BC1236" w14:paraId="3AF0FD24" w14:textId="77777777" w:rsidTr="00E96104">
        <w:trPr>
          <w:trHeight w:val="301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42DD32C1" w14:textId="77777777" w:rsidR="00245610" w:rsidRPr="00245610" w:rsidRDefault="00245610" w:rsidP="00245610">
            <w:pPr>
              <w:pStyle w:val="TEKSTwTABELIWYRODKOWANYtekstwyrodkowanywpoziomie"/>
            </w:pPr>
            <w:r w:rsidRPr="004C19AD">
              <w:rPr>
                <w:rStyle w:val="Ppogrubienie"/>
              </w:rPr>
              <w:t>Korzystanie z własnego oprogramowania</w:t>
            </w:r>
            <w:r w:rsidRPr="00245610">
              <w:t xml:space="preserve"> </w:t>
            </w:r>
            <w:r w:rsidRPr="00245610">
              <w:rPr>
                <w:rStyle w:val="IGindeksgrny"/>
              </w:rPr>
              <w:t>4)</w:t>
            </w:r>
          </w:p>
        </w:tc>
      </w:tr>
      <w:tr w:rsidR="00245610" w:rsidRPr="00BC1236" w14:paraId="16A771D9" w14:textId="77777777" w:rsidTr="00E96104">
        <w:trPr>
          <w:trHeight w:val="1730"/>
        </w:trPr>
        <w:tc>
          <w:tcPr>
            <w:tcW w:w="1100" w:type="pct"/>
            <w:shd w:val="clear" w:color="auto" w:fill="auto"/>
            <w:noWrap/>
            <w:vAlign w:val="center"/>
          </w:tcPr>
          <w:p w14:paraId="4A2C1E8D" w14:textId="49C4CF69" w:rsidR="00245610" w:rsidRPr="00245610" w:rsidRDefault="00245610" w:rsidP="00245610">
            <w:pPr>
              <w:pStyle w:val="TEKSTwTABELIWYRODKOWANYtekstwyrodkowanywpoziomie"/>
            </w:pPr>
            <w:r w:rsidRPr="00245610">
              <w:t>Liczba świadczeń opieki zdrowotnej</w:t>
            </w:r>
            <w:r w:rsidR="00EB37CA">
              <w:t xml:space="preserve"> </w:t>
            </w:r>
            <w:r w:rsidR="00EB37CA">
              <w:rPr>
                <w:rStyle w:val="IGindeksgrny"/>
              </w:rPr>
              <w:t>1</w:t>
            </w:r>
            <w:r w:rsidR="00EB37CA" w:rsidRPr="00245610">
              <w:rPr>
                <w:rStyle w:val="IGindeksgrny"/>
              </w:rPr>
              <w:t>)</w:t>
            </w:r>
            <w:r w:rsidR="00EB37CA" w:rsidRPr="00EB37CA">
              <w:t xml:space="preserve"> </w:t>
            </w:r>
            <w:r w:rsidR="000B20A8">
              <w:rPr>
                <w:rStyle w:val="Odwoanieprzypisukocowego"/>
              </w:rPr>
              <w:endnoteReference w:id="2"/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199CE436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udostępnienie w Systemie P1 informacji, o których mowa w § 14 ust. 1 pkt 1</w:t>
            </w:r>
            <w:r w:rsidRPr="00245610">
              <w:rPr>
                <w:rStyle w:val="IGindeksgrny"/>
              </w:rPr>
              <w:t>2)</w:t>
            </w:r>
            <w:r w:rsidRPr="00245610">
              <w:t xml:space="preserve"> </w:t>
            </w:r>
          </w:p>
        </w:tc>
        <w:tc>
          <w:tcPr>
            <w:tcW w:w="2799" w:type="pct"/>
            <w:shd w:val="clear" w:color="auto" w:fill="auto"/>
            <w:noWrap/>
            <w:vAlign w:val="center"/>
          </w:tcPr>
          <w:p w14:paraId="32EBAF0E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każde zrealizowane świadczenie opieki zdrowotnej w miesiącu, dla którego termin udzielenia został udostępniony w harmonogramach przyjęć w Systemie P1</w:t>
            </w:r>
            <w:r w:rsidRPr="00245610">
              <w:rPr>
                <w:rStyle w:val="IGindeksgrny"/>
              </w:rPr>
              <w:t xml:space="preserve">3) </w:t>
            </w:r>
            <w:r w:rsidRPr="00245610">
              <w:t xml:space="preserve"> </w:t>
            </w:r>
          </w:p>
        </w:tc>
      </w:tr>
      <w:tr w:rsidR="0029391B" w:rsidRPr="00BC1236" w14:paraId="587DD46B" w14:textId="77777777" w:rsidTr="00E96104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30C7496E" w14:textId="357F901B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 w:rsidRPr="00EB45AC">
              <w:rPr>
                <w:rStyle w:val="Ppogrubienie"/>
              </w:rPr>
              <w:t xml:space="preserve">40 - </w:t>
            </w:r>
            <w:r w:rsidRPr="0029391B">
              <w:rPr>
                <w:rStyle w:val="Ppogrubienie"/>
              </w:rPr>
              <w:t>399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6858D242" w14:textId="77777777" w:rsidR="0029391B" w:rsidRPr="0029391B" w:rsidRDefault="0029391B" w:rsidP="0029391B">
            <w:pPr>
              <w:pStyle w:val="TEKSTwTABELIWYRODKOWANYtekstwyrodkowanywpoziomie"/>
            </w:pPr>
            <w:r w:rsidRPr="00245610">
              <w:t>50 000</w:t>
            </w:r>
          </w:p>
        </w:tc>
        <w:tc>
          <w:tcPr>
            <w:tcW w:w="2799" w:type="pct"/>
            <w:vMerge w:val="restart"/>
            <w:shd w:val="clear" w:color="auto" w:fill="auto"/>
            <w:noWrap/>
            <w:vAlign w:val="center"/>
          </w:tcPr>
          <w:p w14:paraId="32870AE4" w14:textId="1E362A55" w:rsidR="0029391B" w:rsidRPr="0029391B" w:rsidRDefault="0029391B" w:rsidP="0029391B">
            <w:pPr>
              <w:pStyle w:val="P1wTABELIpoziom1numeracjiwtabeli"/>
            </w:pPr>
            <w:r>
              <w:t>1)</w:t>
            </w:r>
            <w:r w:rsidRPr="0029391B">
              <w:t xml:space="preserve"> stawka ryczałtu: 10 zł;</w:t>
            </w:r>
          </w:p>
          <w:p w14:paraId="45D4F27D" w14:textId="1792FEE3" w:rsidR="0029391B" w:rsidRPr="0029391B" w:rsidRDefault="0029391B" w:rsidP="004874E8">
            <w:pPr>
              <w:pStyle w:val="P1wTABELIpoziom1numeracjiwtabeli"/>
            </w:pPr>
            <w:r>
              <w:t>2)</w:t>
            </w:r>
            <w:r w:rsidRPr="0029391B">
              <w:t xml:space="preserve"> współczynnik za świadczenie</w:t>
            </w:r>
            <w:r>
              <w:t xml:space="preserve"> </w:t>
            </w:r>
            <w:r w:rsidRPr="0029391B">
              <w:t>udostępnione w Systemie P1 w ramach informacji, o których mowa w § 14 ust. 1 pkt 1,</w:t>
            </w:r>
          </w:p>
          <w:p w14:paraId="3F195C75" w14:textId="525BF78C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2E6AB4">
              <w:rPr>
                <w:rStyle w:val="Ppogrubienie"/>
              </w:rPr>
              <w:t>50% stawki ryczałtu;</w:t>
            </w:r>
          </w:p>
          <w:p w14:paraId="4AFCDCF4" w14:textId="38DA63B5" w:rsidR="0029391B" w:rsidRPr="0029391B" w:rsidRDefault="0029391B" w:rsidP="0029391B">
            <w:pPr>
              <w:pStyle w:val="P1wTABELIpoziom1numeracjiwtabeli"/>
            </w:pPr>
            <w:r>
              <w:t>3)</w:t>
            </w:r>
            <w:r w:rsidRPr="0029391B">
              <w:t xml:space="preserve"> współczynnik za świadczenie w ramach kontynuacji leczenia umówione przez realizatora programu pilotażowego w trakcie realizacji programu pilotażowego: </w:t>
            </w:r>
          </w:p>
          <w:p w14:paraId="61B55E6C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2E6AB4">
              <w:rPr>
                <w:rStyle w:val="Ppogrubienie"/>
              </w:rPr>
              <w:lastRenderedPageBreak/>
              <w:t xml:space="preserve">100% stawki ryczałtu;  </w:t>
            </w:r>
          </w:p>
          <w:p w14:paraId="05F430A7" w14:textId="091CE561" w:rsidR="0029391B" w:rsidRPr="0029391B" w:rsidRDefault="0029391B" w:rsidP="0029391B">
            <w:pPr>
              <w:pStyle w:val="P1wTABELIpoziom1numeracjiwtabeli"/>
            </w:pPr>
            <w:r>
              <w:t>4)</w:t>
            </w:r>
            <w:r w:rsidRPr="0029391B">
              <w:t xml:space="preserve"> współczynnik za świadczenie pierwszorazowe umówione przez realizatora programu pilotażowego w trakcie realizacji programu pilotażowego: </w:t>
            </w:r>
          </w:p>
          <w:p w14:paraId="03FB1ADD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2E6AB4">
              <w:rPr>
                <w:rStyle w:val="Ppogrubienie"/>
              </w:rPr>
              <w:t xml:space="preserve">200% stawki ryczałtu; </w:t>
            </w:r>
          </w:p>
          <w:p w14:paraId="5342397F" w14:textId="08CACC82" w:rsidR="0029391B" w:rsidRPr="0029391B" w:rsidRDefault="0029391B" w:rsidP="0029391B">
            <w:pPr>
              <w:pStyle w:val="P1wTABELIpoziom1numeracjiwtabeli"/>
            </w:pPr>
            <w:r>
              <w:t>5)</w:t>
            </w:r>
            <w:r w:rsidRPr="0029391B">
              <w:t xml:space="preserve"> współczynnik za świadczenie pierwszorazowe umówione przez centralną e-rejestrację w trakcie realizacji programu pilotażowego: </w:t>
            </w:r>
          </w:p>
          <w:p w14:paraId="2EA4933B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2E6AB4">
              <w:rPr>
                <w:rStyle w:val="Ppogrubienie"/>
              </w:rPr>
              <w:t>400% stawki ryczałtu;</w:t>
            </w:r>
          </w:p>
          <w:p w14:paraId="754AFAA0" w14:textId="1C82DE40" w:rsidR="0029391B" w:rsidRPr="00EB37CA" w:rsidRDefault="0029391B" w:rsidP="00EB37CA">
            <w:pPr>
              <w:pStyle w:val="P1wTABELIpoziom1numeracjiwtabeli"/>
              <w:rPr>
                <w:b/>
              </w:rPr>
            </w:pPr>
            <w:r>
              <w:t>6)</w:t>
            </w:r>
            <w:r w:rsidRPr="0029391B">
              <w:t xml:space="preserve"> wysokość comiesięcznej indeksacji wartości ryczałtu: </w:t>
            </w:r>
            <w:r w:rsidRPr="0029391B">
              <w:rPr>
                <w:rStyle w:val="Ppogrubienie"/>
              </w:rPr>
              <w:t>2%</w:t>
            </w:r>
            <w:r w:rsidR="00EB37CA">
              <w:rPr>
                <w:rStyle w:val="Ppogrubienie"/>
              </w:rPr>
              <w:t>.</w:t>
            </w:r>
          </w:p>
        </w:tc>
      </w:tr>
      <w:tr w:rsidR="0029391B" w:rsidRPr="00BC1236" w14:paraId="5FEAD712" w14:textId="77777777" w:rsidTr="00E96104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6E4AF64B" w14:textId="7F5F72C0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4</w:t>
            </w:r>
            <w:r w:rsidRPr="0029391B">
              <w:rPr>
                <w:rStyle w:val="Ppogrubienie"/>
              </w:rPr>
              <w:t>00 -599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4CD78AE4" w14:textId="77777777" w:rsidR="0029391B" w:rsidRPr="0029391B" w:rsidRDefault="0029391B" w:rsidP="0029391B">
            <w:pPr>
              <w:pStyle w:val="TEKSTwTABELIWYRODKOWANYtekstwyrodkowanywpoziomie"/>
            </w:pPr>
            <w:r w:rsidRPr="00245610">
              <w:t>70 000</w:t>
            </w:r>
          </w:p>
        </w:tc>
        <w:tc>
          <w:tcPr>
            <w:tcW w:w="2799" w:type="pct"/>
            <w:vMerge/>
            <w:shd w:val="clear" w:color="auto" w:fill="auto"/>
            <w:noWrap/>
            <w:vAlign w:val="center"/>
          </w:tcPr>
          <w:p w14:paraId="03F8192F" w14:textId="77777777" w:rsidR="0029391B" w:rsidRPr="00245610" w:rsidRDefault="0029391B" w:rsidP="0029391B">
            <w:pPr>
              <w:pStyle w:val="TEKSTwTABELIWYRODKOWANYtekstwyrodkowanywpoziomie"/>
            </w:pPr>
          </w:p>
        </w:tc>
      </w:tr>
      <w:tr w:rsidR="0029391B" w:rsidRPr="00BC1236" w14:paraId="11D04A28" w14:textId="77777777" w:rsidTr="00E96104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4F49B3D1" w14:textId="338597A9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6</w:t>
            </w:r>
            <w:r w:rsidRPr="0029391B">
              <w:rPr>
                <w:rStyle w:val="Ppogrubienie"/>
              </w:rPr>
              <w:t>00-999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59843071" w14:textId="77777777" w:rsidR="0029391B" w:rsidRPr="0029391B" w:rsidRDefault="0029391B" w:rsidP="0029391B">
            <w:pPr>
              <w:pStyle w:val="TEKSTwTABELIWYRODKOWANYtekstwyrodkowanywpoziomie"/>
            </w:pPr>
            <w:r w:rsidRPr="00245610">
              <w:t>90 000</w:t>
            </w:r>
          </w:p>
        </w:tc>
        <w:tc>
          <w:tcPr>
            <w:tcW w:w="2799" w:type="pct"/>
            <w:vMerge/>
            <w:shd w:val="clear" w:color="auto" w:fill="auto"/>
            <w:noWrap/>
            <w:vAlign w:val="center"/>
          </w:tcPr>
          <w:p w14:paraId="3F433EE2" w14:textId="77777777" w:rsidR="0029391B" w:rsidRPr="00245610" w:rsidRDefault="0029391B" w:rsidP="0029391B">
            <w:pPr>
              <w:pStyle w:val="TEKSTwTABELIWYRODKOWANYtekstwyrodkowanywpoziomie"/>
            </w:pPr>
          </w:p>
        </w:tc>
      </w:tr>
      <w:tr w:rsidR="0029391B" w:rsidRPr="00BC1236" w14:paraId="7B4BF898" w14:textId="77777777" w:rsidTr="00E96104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7EB9A324" w14:textId="40F86616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od 1000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32B48847" w14:textId="77777777" w:rsidR="0029391B" w:rsidRPr="0029391B" w:rsidRDefault="0029391B" w:rsidP="0029391B">
            <w:pPr>
              <w:pStyle w:val="TEKSTwTABELIWYRODKOWANYtekstwyrodkowanywpoziomie"/>
            </w:pPr>
            <w:r w:rsidRPr="00245610">
              <w:t>150 000</w:t>
            </w:r>
          </w:p>
        </w:tc>
        <w:tc>
          <w:tcPr>
            <w:tcW w:w="2799" w:type="pct"/>
            <w:vMerge/>
            <w:shd w:val="clear" w:color="auto" w:fill="auto"/>
            <w:noWrap/>
            <w:vAlign w:val="center"/>
          </w:tcPr>
          <w:p w14:paraId="52DCCA5B" w14:textId="77777777" w:rsidR="0029391B" w:rsidRPr="00245610" w:rsidRDefault="0029391B" w:rsidP="0029391B">
            <w:pPr>
              <w:pStyle w:val="TEKSTwTABELIWYRODKOWANYtekstwyrodkowanywpoziomie"/>
            </w:pPr>
          </w:p>
        </w:tc>
      </w:tr>
      <w:tr w:rsidR="00C7040C" w:rsidRPr="00BC1236" w14:paraId="7D9B7736" w14:textId="77777777" w:rsidTr="00C7040C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495AC216" w14:textId="77777777" w:rsidR="00C7040C" w:rsidRDefault="00C7040C" w:rsidP="0029391B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3900" w:type="pct"/>
            <w:gridSpan w:val="2"/>
            <w:shd w:val="clear" w:color="auto" w:fill="auto"/>
            <w:noWrap/>
            <w:vAlign w:val="center"/>
          </w:tcPr>
          <w:p w14:paraId="2AD9B903" w14:textId="14F05068" w:rsidR="00C7040C" w:rsidRPr="00245610" w:rsidRDefault="00C7040C" w:rsidP="0029391B">
            <w:pPr>
              <w:pStyle w:val="TEKSTwTABELIWYRODKOWANYtekstwyrodkowanywpoziomie"/>
            </w:pPr>
            <w:r>
              <w:rPr>
                <w:rStyle w:val="Ppogrubienie"/>
              </w:rPr>
              <w:t>Łącznie nie więcej niż 500 000 zł.</w:t>
            </w:r>
          </w:p>
        </w:tc>
      </w:tr>
      <w:tr w:rsidR="00245610" w:rsidRPr="00BC1236" w14:paraId="33E83E09" w14:textId="77777777" w:rsidTr="00E96104">
        <w:trPr>
          <w:trHeight w:val="301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2C8CE2DF" w14:textId="77777777" w:rsidR="00245610" w:rsidRPr="00245610" w:rsidRDefault="00245610" w:rsidP="00245610">
            <w:pPr>
              <w:pStyle w:val="TEKSTwTABELIWYRODKOWANYtekstwyrodkowanywpoziomie"/>
            </w:pPr>
            <w:r w:rsidRPr="004C19AD">
              <w:rPr>
                <w:rStyle w:val="Ppogrubienie"/>
              </w:rPr>
              <w:t>Korzystanie z aplikacji gabinet.gov.pl</w:t>
            </w:r>
            <w:r w:rsidRPr="00245610">
              <w:t xml:space="preserve"> </w:t>
            </w:r>
            <w:r w:rsidRPr="00245610">
              <w:rPr>
                <w:rStyle w:val="IGindeksgrny"/>
              </w:rPr>
              <w:t>5)</w:t>
            </w:r>
          </w:p>
        </w:tc>
      </w:tr>
      <w:tr w:rsidR="00245610" w:rsidRPr="00BC1236" w14:paraId="6045D900" w14:textId="77777777" w:rsidTr="00E96104">
        <w:trPr>
          <w:trHeight w:val="1730"/>
        </w:trPr>
        <w:tc>
          <w:tcPr>
            <w:tcW w:w="1100" w:type="pct"/>
            <w:shd w:val="clear" w:color="auto" w:fill="auto"/>
            <w:noWrap/>
            <w:vAlign w:val="center"/>
          </w:tcPr>
          <w:p w14:paraId="6FA09B82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 xml:space="preserve">Liczba świadczeń opieki zdrowotnej </w:t>
            </w:r>
            <w:r w:rsidRPr="00245610">
              <w:rPr>
                <w:rStyle w:val="IGindeksgrny"/>
              </w:rPr>
              <w:t>1)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7F7ACBED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udostępnienie w Systemie P1 informacji, o których mowa w § 14 ust. 1 pkt 1</w:t>
            </w:r>
            <w:r w:rsidRPr="00245610">
              <w:rPr>
                <w:rStyle w:val="IGindeksgrny"/>
              </w:rPr>
              <w:t>6)</w:t>
            </w:r>
            <w:r w:rsidRPr="00245610">
              <w:t xml:space="preserve"> </w:t>
            </w:r>
          </w:p>
        </w:tc>
        <w:tc>
          <w:tcPr>
            <w:tcW w:w="2799" w:type="pct"/>
            <w:shd w:val="clear" w:color="auto" w:fill="auto"/>
            <w:noWrap/>
            <w:vAlign w:val="center"/>
          </w:tcPr>
          <w:p w14:paraId="24EE2D20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każde zrealizowane świadczenie opieki zdrowotnej w miesiącu, dla którego termin udzielenia został udostępniony w harmonogramach przyjęć w Systemie P1</w:t>
            </w:r>
            <w:r w:rsidRPr="00245610">
              <w:rPr>
                <w:rStyle w:val="IGindeksgrny"/>
              </w:rPr>
              <w:t xml:space="preserve">3) </w:t>
            </w:r>
            <w:r w:rsidRPr="00245610">
              <w:t xml:space="preserve"> </w:t>
            </w:r>
          </w:p>
        </w:tc>
      </w:tr>
      <w:tr w:rsidR="0029391B" w:rsidRPr="009B62A2" w14:paraId="60A9096E" w14:textId="77777777" w:rsidTr="00E96104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72A2AD90" w14:textId="1471242D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 w:rsidRPr="00EB45AC">
              <w:rPr>
                <w:rStyle w:val="Ppogrubienie"/>
              </w:rPr>
              <w:t xml:space="preserve">40 - </w:t>
            </w:r>
            <w:r w:rsidRPr="0029391B">
              <w:rPr>
                <w:rStyle w:val="Ppogrubienie"/>
              </w:rPr>
              <w:t>399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65E961F9" w14:textId="53857F14" w:rsidR="0029391B" w:rsidRPr="0029391B" w:rsidRDefault="0029391B" w:rsidP="0029391B">
            <w:pPr>
              <w:pStyle w:val="TEKSTwTABELIWYRODKOWANYtekstwyrodkowanywpoziomie"/>
            </w:pPr>
            <w:r>
              <w:t>Nd.</w:t>
            </w:r>
          </w:p>
        </w:tc>
        <w:tc>
          <w:tcPr>
            <w:tcW w:w="2799" w:type="pct"/>
            <w:vMerge w:val="restart"/>
            <w:shd w:val="clear" w:color="auto" w:fill="auto"/>
            <w:noWrap/>
            <w:vAlign w:val="center"/>
          </w:tcPr>
          <w:p w14:paraId="4560869E" w14:textId="42B0D7F5" w:rsidR="0029391B" w:rsidRPr="0029391B" w:rsidRDefault="0029391B" w:rsidP="0029391B">
            <w:pPr>
              <w:pStyle w:val="P1wTABELIpoziom1numeracjiwtabeli"/>
            </w:pPr>
            <w:r>
              <w:t>1)</w:t>
            </w:r>
            <w:r w:rsidRPr="0029391B">
              <w:t xml:space="preserve"> stawka ryczałtu: 10 zł;</w:t>
            </w:r>
          </w:p>
          <w:p w14:paraId="1775A9D8" w14:textId="35A2CC9E" w:rsidR="0029391B" w:rsidRPr="0029391B" w:rsidRDefault="0029391B" w:rsidP="004874E8">
            <w:pPr>
              <w:pStyle w:val="P1wTABELIpoziom1numeracjiwtabeli"/>
            </w:pPr>
            <w:r>
              <w:t>2)</w:t>
            </w:r>
            <w:r w:rsidRPr="0029391B">
              <w:t xml:space="preserve"> współczynnik za świadczenie</w:t>
            </w:r>
            <w:r w:rsidR="00C7040C">
              <w:t xml:space="preserve"> </w:t>
            </w:r>
            <w:r w:rsidRPr="0029391B">
              <w:t>udostępnione w Systemie P1 w ramach informacji, o których mowa w § 14 ust. 1 pkt 1</w:t>
            </w:r>
            <w:r w:rsidR="00EB37CA">
              <w:t>:</w:t>
            </w:r>
          </w:p>
          <w:p w14:paraId="0FB7DFFD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EB45AC">
              <w:rPr>
                <w:rStyle w:val="Ppogrubienie"/>
              </w:rPr>
              <w:t>50% stawki ryczałtu;</w:t>
            </w:r>
          </w:p>
          <w:p w14:paraId="1C18A542" w14:textId="56F17B3B" w:rsidR="0029391B" w:rsidRPr="0029391B" w:rsidRDefault="0029391B" w:rsidP="0029391B">
            <w:pPr>
              <w:pStyle w:val="P1wTABELIpoziom1numeracjiwtabeli"/>
            </w:pPr>
            <w:r>
              <w:t>3)</w:t>
            </w:r>
            <w:r w:rsidRPr="0029391B">
              <w:t xml:space="preserve"> współczynnik za świadczenie w ramach kontynuacji leczenia umówione przez realizatora programu pilotażowego w trakcie realizacji programu pilotażowego: </w:t>
            </w:r>
          </w:p>
          <w:p w14:paraId="78889F3A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EB45AC">
              <w:rPr>
                <w:rStyle w:val="Ppogrubienie"/>
              </w:rPr>
              <w:t xml:space="preserve">100% stawki ryczałtu;  </w:t>
            </w:r>
          </w:p>
          <w:p w14:paraId="2C517480" w14:textId="6C5E13F0" w:rsidR="0029391B" w:rsidRPr="0029391B" w:rsidRDefault="0029391B" w:rsidP="0029391B">
            <w:pPr>
              <w:pStyle w:val="P1wTABELIpoziom1numeracjiwtabeli"/>
            </w:pPr>
            <w:r>
              <w:t>4)</w:t>
            </w:r>
            <w:r w:rsidRPr="0029391B">
              <w:t xml:space="preserve"> współczynnik za świadczenie pierwszorazowe umówione przez realizatora programu </w:t>
            </w:r>
            <w:r w:rsidRPr="0029391B">
              <w:lastRenderedPageBreak/>
              <w:t xml:space="preserve">pilotażowego w trakcie realizacji programu pilotażowego: </w:t>
            </w:r>
          </w:p>
          <w:p w14:paraId="4BEF12DD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EB45AC">
              <w:rPr>
                <w:rStyle w:val="Ppogrubienie"/>
              </w:rPr>
              <w:t xml:space="preserve">200% stawki ryczałtu; </w:t>
            </w:r>
          </w:p>
          <w:p w14:paraId="2DB38340" w14:textId="1DAAE3E8" w:rsidR="0029391B" w:rsidRPr="0029391B" w:rsidRDefault="0029391B" w:rsidP="0029391B">
            <w:pPr>
              <w:pStyle w:val="P1wTABELIpoziom1numeracjiwtabeli"/>
            </w:pPr>
            <w:r>
              <w:t>5)</w:t>
            </w:r>
            <w:r w:rsidRPr="0029391B">
              <w:t xml:space="preserve"> współczynnik za świadczenie pierwszorazowe umówione przez centralną e-rejestrację w trakcie realizacji programu pilotażowego: </w:t>
            </w:r>
          </w:p>
          <w:p w14:paraId="5ABEF55B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EB45AC">
              <w:rPr>
                <w:rStyle w:val="Ppogrubienie"/>
              </w:rPr>
              <w:t>400% stawki ryczałtu;</w:t>
            </w:r>
          </w:p>
          <w:p w14:paraId="6A307944" w14:textId="6394F31F" w:rsidR="0029391B" w:rsidRPr="0029391B" w:rsidRDefault="0029391B" w:rsidP="00EB37CA">
            <w:pPr>
              <w:pStyle w:val="P1wTABELIpoziom1numeracjiwtabeli"/>
            </w:pPr>
            <w:r>
              <w:t>6)</w:t>
            </w:r>
            <w:r w:rsidRPr="0029391B">
              <w:t xml:space="preserve"> wysokość comiesięcznej indeksacji wartości ryczałtu: </w:t>
            </w:r>
            <w:r w:rsidRPr="0029391B">
              <w:rPr>
                <w:rStyle w:val="Ppogrubienie"/>
              </w:rPr>
              <w:t>2%</w:t>
            </w:r>
            <w:r w:rsidR="00EB37CA">
              <w:rPr>
                <w:rStyle w:val="Ppogrubienie"/>
              </w:rPr>
              <w:t>.</w:t>
            </w:r>
          </w:p>
        </w:tc>
      </w:tr>
      <w:tr w:rsidR="0029391B" w:rsidRPr="009B62A2" w14:paraId="32ECE8E3" w14:textId="77777777" w:rsidTr="00E96104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4FDBB819" w14:textId="20A02C52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4</w:t>
            </w:r>
            <w:r w:rsidRPr="0029391B">
              <w:rPr>
                <w:rStyle w:val="Ppogrubienie"/>
              </w:rPr>
              <w:t>00 - 599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3B326994" w14:textId="3BD111EB" w:rsidR="0029391B" w:rsidRPr="0029391B" w:rsidRDefault="0029391B" w:rsidP="0029391B">
            <w:pPr>
              <w:pStyle w:val="TEKSTwTABELIWYRODKOWANYtekstwyrodkowanywpoziomie"/>
            </w:pPr>
            <w:r>
              <w:t>Nd.</w:t>
            </w:r>
          </w:p>
        </w:tc>
        <w:tc>
          <w:tcPr>
            <w:tcW w:w="2799" w:type="pct"/>
            <w:vMerge/>
            <w:shd w:val="clear" w:color="auto" w:fill="auto"/>
            <w:noWrap/>
            <w:vAlign w:val="center"/>
          </w:tcPr>
          <w:p w14:paraId="18092C15" w14:textId="77777777" w:rsidR="0029391B" w:rsidRPr="00245610" w:rsidRDefault="0029391B" w:rsidP="0029391B">
            <w:pPr>
              <w:pStyle w:val="TEKSTwTABELIWYRODKOWANYtekstwyrodkowanywpoziomie"/>
            </w:pPr>
          </w:p>
        </w:tc>
      </w:tr>
      <w:tr w:rsidR="0029391B" w:rsidRPr="009B62A2" w14:paraId="0C2A4029" w14:textId="77777777" w:rsidTr="00E96104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45AF1C57" w14:textId="5EA92CD3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6</w:t>
            </w:r>
            <w:r w:rsidRPr="0029391B">
              <w:rPr>
                <w:rStyle w:val="Ppogrubienie"/>
              </w:rPr>
              <w:t>00 - 999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69DF0135" w14:textId="1B298D4C" w:rsidR="0029391B" w:rsidRPr="0029391B" w:rsidRDefault="0029391B" w:rsidP="0029391B">
            <w:pPr>
              <w:pStyle w:val="TEKSTwTABELIWYRODKOWANYtekstwyrodkowanywpoziomie"/>
            </w:pPr>
            <w:r>
              <w:t>Nd.</w:t>
            </w:r>
          </w:p>
        </w:tc>
        <w:tc>
          <w:tcPr>
            <w:tcW w:w="2799" w:type="pct"/>
            <w:vMerge/>
            <w:shd w:val="clear" w:color="auto" w:fill="auto"/>
            <w:noWrap/>
            <w:vAlign w:val="center"/>
          </w:tcPr>
          <w:p w14:paraId="2B3E32A9" w14:textId="77777777" w:rsidR="0029391B" w:rsidRPr="00245610" w:rsidRDefault="0029391B" w:rsidP="0029391B">
            <w:pPr>
              <w:pStyle w:val="TEKSTwTABELIWYRODKOWANYtekstwyrodkowanywpoziomie"/>
            </w:pPr>
          </w:p>
        </w:tc>
      </w:tr>
      <w:tr w:rsidR="0029391B" w:rsidRPr="009B62A2" w14:paraId="43FB8D08" w14:textId="77777777" w:rsidTr="00E96104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4BEC124D" w14:textId="241E4CA4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od 1000</w:t>
            </w: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3A86F0A9" w14:textId="396EF39D" w:rsidR="0029391B" w:rsidRPr="0029391B" w:rsidRDefault="0029391B" w:rsidP="0029391B">
            <w:pPr>
              <w:pStyle w:val="TEKSTwTABELIWYRODKOWANYtekstwyrodkowanywpoziomie"/>
            </w:pPr>
            <w:r>
              <w:t>Nd.</w:t>
            </w:r>
          </w:p>
        </w:tc>
        <w:tc>
          <w:tcPr>
            <w:tcW w:w="2799" w:type="pct"/>
            <w:vMerge/>
            <w:shd w:val="clear" w:color="auto" w:fill="auto"/>
            <w:noWrap/>
            <w:vAlign w:val="center"/>
          </w:tcPr>
          <w:p w14:paraId="65CB5151" w14:textId="77777777" w:rsidR="0029391B" w:rsidRPr="00245610" w:rsidRDefault="0029391B" w:rsidP="0029391B">
            <w:pPr>
              <w:pStyle w:val="TEKSTwTABELIWYRODKOWANYtekstwyrodkowanywpoziomie"/>
            </w:pPr>
          </w:p>
        </w:tc>
      </w:tr>
      <w:tr w:rsidR="00C7040C" w:rsidRPr="009B62A2" w14:paraId="2F8EC776" w14:textId="77777777" w:rsidTr="00C7040C">
        <w:trPr>
          <w:trHeight w:val="301"/>
        </w:trPr>
        <w:tc>
          <w:tcPr>
            <w:tcW w:w="1100" w:type="pct"/>
            <w:shd w:val="clear" w:color="auto" w:fill="auto"/>
            <w:noWrap/>
          </w:tcPr>
          <w:p w14:paraId="2AE6466B" w14:textId="77777777" w:rsidR="00C7040C" w:rsidRDefault="00C7040C" w:rsidP="0029391B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3900" w:type="pct"/>
            <w:gridSpan w:val="2"/>
            <w:shd w:val="clear" w:color="auto" w:fill="auto"/>
            <w:noWrap/>
            <w:vAlign w:val="center"/>
          </w:tcPr>
          <w:p w14:paraId="2817AE84" w14:textId="420A3812" w:rsidR="00C7040C" w:rsidRPr="00245610" w:rsidRDefault="00C7040C" w:rsidP="0029391B">
            <w:pPr>
              <w:pStyle w:val="TEKSTwTABELIWYRODKOWANYtekstwyrodkowanywpoziomie"/>
            </w:pPr>
            <w:r>
              <w:rPr>
                <w:rStyle w:val="Ppogrubienie"/>
              </w:rPr>
              <w:t>Łącznie nie więcej niż 500 000 zł.</w:t>
            </w:r>
          </w:p>
        </w:tc>
      </w:tr>
    </w:tbl>
    <w:p w14:paraId="500B1D88" w14:textId="0B11C2B6" w:rsidR="00245610" w:rsidRPr="001E4C3C" w:rsidRDefault="00245610" w:rsidP="001E4C3C">
      <w:pPr>
        <w:pStyle w:val="TYTTABELItytutabeli"/>
      </w:pPr>
      <w:r w:rsidRPr="001E4C3C">
        <w:t xml:space="preserve">Tabela </w:t>
      </w:r>
      <w:r w:rsidR="001E4C3C">
        <w:t xml:space="preserve">Nr </w:t>
      </w:r>
      <w:r w:rsidRPr="001E4C3C">
        <w:t>2.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194"/>
        <w:gridCol w:w="5236"/>
      </w:tblGrid>
      <w:tr w:rsidR="00245610" w:rsidRPr="00BC1236" w14:paraId="26D67B62" w14:textId="77777777" w:rsidTr="00154AEE">
        <w:trPr>
          <w:trHeight w:val="301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5578CD03" w14:textId="77777777" w:rsidR="00245610" w:rsidRPr="00245610" w:rsidRDefault="00245610" w:rsidP="001E4C3C">
            <w:pPr>
              <w:pStyle w:val="TEKSTwTABELItekstzwcitympierwwierszem"/>
            </w:pPr>
            <w:r w:rsidRPr="00245610">
              <w:t>Wysokość ryczałtu za realizację programu pilotażowego dla realizatora programu pilotażowego udzielającego świadczeń z zakresu cytologii jest uzależniony od:</w:t>
            </w:r>
          </w:p>
          <w:p w14:paraId="165DC76E" w14:textId="2453DDC4" w:rsidR="00245610" w:rsidRPr="00245610" w:rsidRDefault="004C19AD" w:rsidP="004C19AD">
            <w:pPr>
              <w:pStyle w:val="P1wTABELIpoziom1numeracjiwtabeli"/>
            </w:pPr>
            <w:r>
              <w:t>1)</w:t>
            </w:r>
            <w:r w:rsidR="007B51A6">
              <w:t xml:space="preserve"> </w:t>
            </w:r>
            <w:r w:rsidR="00245610" w:rsidRPr="00245610">
              <w:t>wykorzystywanego oprogramowania;</w:t>
            </w:r>
          </w:p>
          <w:p w14:paraId="26B88A8C" w14:textId="7E06104E" w:rsidR="00245610" w:rsidRPr="00245610" w:rsidRDefault="004C19AD" w:rsidP="004C19AD">
            <w:pPr>
              <w:pStyle w:val="P1wTABELIpoziom1numeracjiwtabeli"/>
            </w:pPr>
            <w:r>
              <w:t>2)</w:t>
            </w:r>
            <w:r w:rsidR="007B51A6">
              <w:t xml:space="preserve"> </w:t>
            </w:r>
            <w:r w:rsidR="00245610" w:rsidRPr="00245610">
              <w:t>liczby świadczeń opieki zdrowotnej udzielonych w poszczególnych miesiącach realizacji programu pilotażowego przez realizatora programu;</w:t>
            </w:r>
          </w:p>
          <w:p w14:paraId="10A7F08F" w14:textId="5ABA0599" w:rsidR="00245610" w:rsidRPr="00245610" w:rsidRDefault="004C19AD" w:rsidP="004C19AD">
            <w:pPr>
              <w:pStyle w:val="P1wTABELIpoziom1numeracjiwtabeli"/>
            </w:pPr>
            <w:r>
              <w:t>3)</w:t>
            </w:r>
            <w:r w:rsidR="007B51A6">
              <w:t xml:space="preserve"> </w:t>
            </w:r>
            <w:r w:rsidR="00245610" w:rsidRPr="00245610">
              <w:t>czasu udziału realizatora programu pilotażowego w tym programie.</w:t>
            </w:r>
          </w:p>
          <w:p w14:paraId="15C44D4F" w14:textId="77777777" w:rsidR="00245610" w:rsidRPr="00245610" w:rsidRDefault="00245610" w:rsidP="004C19AD">
            <w:pPr>
              <w:pStyle w:val="TEKSTwTABELItekstzwcitympierwwierszem"/>
            </w:pPr>
            <w:r w:rsidRPr="00245610">
              <w:t>Kwoty są podawane w zł.</w:t>
            </w:r>
          </w:p>
        </w:tc>
      </w:tr>
      <w:tr w:rsidR="00245610" w:rsidRPr="00BC1236" w14:paraId="2611BF94" w14:textId="77777777" w:rsidTr="00154AEE">
        <w:trPr>
          <w:trHeight w:val="301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0D483479" w14:textId="77777777" w:rsidR="00245610" w:rsidRPr="00245610" w:rsidRDefault="00245610" w:rsidP="00245610">
            <w:pPr>
              <w:pStyle w:val="TEKSTwTABELIWYRODKOWANYtekstwyrodkowanywpoziomie"/>
            </w:pPr>
            <w:r w:rsidRPr="004C19AD">
              <w:rPr>
                <w:rStyle w:val="Ppogrubienie"/>
              </w:rPr>
              <w:t>Korzystanie z własnego oprogramowania</w:t>
            </w:r>
            <w:r w:rsidRPr="00245610">
              <w:t xml:space="preserve"> </w:t>
            </w:r>
            <w:r w:rsidRPr="00245610">
              <w:rPr>
                <w:rStyle w:val="IGindeksgrny"/>
              </w:rPr>
              <w:t>4)</w:t>
            </w:r>
          </w:p>
        </w:tc>
      </w:tr>
      <w:tr w:rsidR="00245610" w:rsidRPr="00BC1236" w14:paraId="434D5794" w14:textId="77777777" w:rsidTr="00154AEE">
        <w:trPr>
          <w:trHeight w:val="1730"/>
        </w:trPr>
        <w:tc>
          <w:tcPr>
            <w:tcW w:w="966" w:type="pct"/>
            <w:shd w:val="clear" w:color="auto" w:fill="auto"/>
            <w:noWrap/>
            <w:vAlign w:val="center"/>
          </w:tcPr>
          <w:p w14:paraId="11EF5E65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 xml:space="preserve">Liczba świadczeń opieki zdrowotnej </w:t>
            </w:r>
            <w:r w:rsidRPr="00245610">
              <w:rPr>
                <w:rStyle w:val="IGindeksgrny"/>
              </w:rPr>
              <w:t>1)</w:t>
            </w:r>
          </w:p>
        </w:tc>
        <w:tc>
          <w:tcPr>
            <w:tcW w:w="1191" w:type="pct"/>
            <w:shd w:val="clear" w:color="auto" w:fill="auto"/>
            <w:noWrap/>
            <w:vAlign w:val="center"/>
          </w:tcPr>
          <w:p w14:paraId="27050310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udostępnienie w Systemie P1 informacji, o których mowa w § 14 ust. 1 pkt 1</w:t>
            </w:r>
            <w:r w:rsidRPr="00245610">
              <w:rPr>
                <w:rStyle w:val="IGindeksgrny"/>
              </w:rPr>
              <w:t>2)</w:t>
            </w:r>
            <w:r w:rsidRPr="00245610">
              <w:t xml:space="preserve"> </w:t>
            </w:r>
          </w:p>
        </w:tc>
        <w:tc>
          <w:tcPr>
            <w:tcW w:w="2843" w:type="pct"/>
            <w:shd w:val="clear" w:color="auto" w:fill="auto"/>
            <w:noWrap/>
            <w:vAlign w:val="center"/>
          </w:tcPr>
          <w:p w14:paraId="06534366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każde zrealizowane świadczenie opieki zdrowotnej w miesiącu, dla którego termin udzielenia został udostępniony w harmonogramach przyjęć w Systemie P1</w:t>
            </w:r>
            <w:r w:rsidRPr="00245610">
              <w:rPr>
                <w:rStyle w:val="IGindeksgrny"/>
              </w:rPr>
              <w:t xml:space="preserve">3) </w:t>
            </w:r>
            <w:r w:rsidRPr="00245610">
              <w:t xml:space="preserve"> </w:t>
            </w:r>
          </w:p>
        </w:tc>
      </w:tr>
      <w:tr w:rsidR="00245610" w:rsidRPr="00BC1236" w14:paraId="0323B55B" w14:textId="77777777" w:rsidTr="00154AEE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09259319" w14:textId="7084A52D" w:rsidR="00245610" w:rsidRPr="00EB45AC" w:rsidRDefault="00245610" w:rsidP="00245610">
            <w:pPr>
              <w:pStyle w:val="TEKSTwTABELIWYRODKOWANYtekstwyrodkowanywpoziomie"/>
              <w:rPr>
                <w:rStyle w:val="Ppogrubienie"/>
              </w:rPr>
            </w:pPr>
            <w:r w:rsidRPr="00EB45AC">
              <w:rPr>
                <w:rStyle w:val="Ppogrubienie"/>
              </w:rPr>
              <w:t xml:space="preserve">40 - </w:t>
            </w:r>
            <w:r w:rsidR="0029391B">
              <w:rPr>
                <w:rStyle w:val="Ppogrubienie"/>
              </w:rPr>
              <w:t>3</w:t>
            </w:r>
            <w:r w:rsidR="0029391B" w:rsidRPr="00EB45AC">
              <w:rPr>
                <w:rStyle w:val="Ppogrubienie"/>
              </w:rPr>
              <w:t>99</w:t>
            </w:r>
          </w:p>
        </w:tc>
        <w:tc>
          <w:tcPr>
            <w:tcW w:w="1191" w:type="pct"/>
            <w:shd w:val="clear" w:color="auto" w:fill="auto"/>
            <w:noWrap/>
            <w:vAlign w:val="center"/>
          </w:tcPr>
          <w:p w14:paraId="0188E0C1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20 000</w:t>
            </w:r>
          </w:p>
        </w:tc>
        <w:tc>
          <w:tcPr>
            <w:tcW w:w="2843" w:type="pct"/>
            <w:vMerge w:val="restart"/>
            <w:shd w:val="clear" w:color="auto" w:fill="auto"/>
            <w:noWrap/>
            <w:vAlign w:val="center"/>
          </w:tcPr>
          <w:p w14:paraId="7B230834" w14:textId="3C25D7D6" w:rsidR="00245610" w:rsidRPr="00245610" w:rsidRDefault="004C19AD" w:rsidP="004C19AD">
            <w:pPr>
              <w:pStyle w:val="P1wTABELIpoziom1numeracjiwtabeli"/>
            </w:pPr>
            <w:r>
              <w:t>1)</w:t>
            </w:r>
            <w:r w:rsidR="007B51A6">
              <w:t xml:space="preserve"> s</w:t>
            </w:r>
            <w:r w:rsidR="00245610" w:rsidRPr="00245610">
              <w:t xml:space="preserve">tawka ryczałtu: </w:t>
            </w:r>
            <w:r w:rsidR="002D507D">
              <w:t>5</w:t>
            </w:r>
            <w:r w:rsidR="002D507D" w:rsidRPr="00245610">
              <w:t xml:space="preserve"> </w:t>
            </w:r>
            <w:r w:rsidR="00245610" w:rsidRPr="00245610">
              <w:t>zł;</w:t>
            </w:r>
          </w:p>
          <w:p w14:paraId="094C527A" w14:textId="66E4164C" w:rsidR="00245610" w:rsidRPr="00245610" w:rsidRDefault="004C19AD" w:rsidP="004874E8">
            <w:pPr>
              <w:pStyle w:val="P1wTABELIpoziom1numeracjiwtabeli"/>
            </w:pPr>
            <w:r>
              <w:t>2)</w:t>
            </w:r>
            <w:r w:rsidR="007B51A6">
              <w:t xml:space="preserve"> w</w:t>
            </w:r>
            <w:r w:rsidR="00245610" w:rsidRPr="00245610">
              <w:t>spółczynnik za świadczenie</w:t>
            </w:r>
            <w:r w:rsidR="0029391B">
              <w:t xml:space="preserve"> </w:t>
            </w:r>
            <w:r w:rsidR="00245610" w:rsidRPr="00245610">
              <w:t>udostępnione w Systemie P1 w ramach informacji, o których mowa w § 14 ust. 1 pkt 1,</w:t>
            </w:r>
          </w:p>
          <w:p w14:paraId="61FF9676" w14:textId="77777777" w:rsidR="00245610" w:rsidRPr="004C19AD" w:rsidRDefault="00245610" w:rsidP="004C19AD">
            <w:pPr>
              <w:pStyle w:val="TEKSTwTABELItekstzwcitympierwwierszem"/>
              <w:rPr>
                <w:rStyle w:val="Ppogrubienie"/>
              </w:rPr>
            </w:pPr>
            <w:r w:rsidRPr="004C19AD">
              <w:rPr>
                <w:rStyle w:val="Ppogrubienie"/>
              </w:rPr>
              <w:t>50% stawki ryczałtu;</w:t>
            </w:r>
          </w:p>
          <w:p w14:paraId="253C1578" w14:textId="04706588" w:rsidR="00245610" w:rsidRPr="00245610" w:rsidRDefault="004C19AD" w:rsidP="004C19AD">
            <w:pPr>
              <w:pStyle w:val="P1wTABELIpoziom1numeracjiwtabeli"/>
            </w:pPr>
            <w:r>
              <w:lastRenderedPageBreak/>
              <w:t>3)</w:t>
            </w:r>
            <w:r w:rsidR="007B51A6">
              <w:t xml:space="preserve"> w</w:t>
            </w:r>
            <w:r w:rsidR="00245610" w:rsidRPr="00245610">
              <w:t xml:space="preserve">spółczynnik za świadczenie umówione przez realizatora programu pilotażowego w trakcie trwania programu pilotażowego: </w:t>
            </w:r>
          </w:p>
          <w:p w14:paraId="0D1065F4" w14:textId="77777777" w:rsidR="00245610" w:rsidRPr="004C19AD" w:rsidRDefault="00245610" w:rsidP="004C19AD">
            <w:pPr>
              <w:pStyle w:val="TEKSTwTABELItekstzwcitympierwwierszem"/>
              <w:rPr>
                <w:rStyle w:val="Ppogrubienie"/>
              </w:rPr>
            </w:pPr>
            <w:r w:rsidRPr="004C19AD">
              <w:rPr>
                <w:rStyle w:val="Ppogrubienie"/>
              </w:rPr>
              <w:t xml:space="preserve">100% stawki ryczałtu;  </w:t>
            </w:r>
          </w:p>
          <w:p w14:paraId="4923EE73" w14:textId="68E70D15" w:rsidR="00245610" w:rsidRPr="00245610" w:rsidRDefault="004C19AD" w:rsidP="004C19AD">
            <w:pPr>
              <w:pStyle w:val="P1wTABELIpoziom1numeracjiwtabeli"/>
            </w:pPr>
            <w:r>
              <w:t>4)</w:t>
            </w:r>
            <w:r w:rsidR="007B51A6">
              <w:t xml:space="preserve"> w</w:t>
            </w:r>
            <w:r w:rsidR="00245610" w:rsidRPr="00245610">
              <w:t xml:space="preserve">spółczynnik za świadczenie umówione przez centralną e-rejestrację w trakcie trwania programu pilotażowego: </w:t>
            </w:r>
          </w:p>
          <w:p w14:paraId="027F7D16" w14:textId="77777777" w:rsidR="00245610" w:rsidRPr="004C19AD" w:rsidRDefault="00245610" w:rsidP="004C19AD">
            <w:pPr>
              <w:pStyle w:val="TEKSTwTABELItekstzwcitympierwwierszem"/>
              <w:rPr>
                <w:rStyle w:val="Ppogrubienie"/>
              </w:rPr>
            </w:pPr>
            <w:r w:rsidRPr="004C19AD">
              <w:rPr>
                <w:rStyle w:val="Ppogrubienie"/>
              </w:rPr>
              <w:t>200% stawki ryczałtu;</w:t>
            </w:r>
          </w:p>
          <w:p w14:paraId="25929325" w14:textId="39A2770E" w:rsidR="00245610" w:rsidRPr="00245610" w:rsidRDefault="004C19AD" w:rsidP="004C19AD">
            <w:pPr>
              <w:pStyle w:val="P1wTABELIpoziom1numeracjiwtabeli"/>
            </w:pPr>
            <w:r>
              <w:t>5)</w:t>
            </w:r>
            <w:r w:rsidR="007B51A6">
              <w:t xml:space="preserve"> w</w:t>
            </w:r>
            <w:r w:rsidR="00245610" w:rsidRPr="00245610">
              <w:t xml:space="preserve">ysokość comiesięcznej indeksacji wartości ryczałtu: </w:t>
            </w:r>
            <w:r w:rsidR="00245610" w:rsidRPr="004C19AD">
              <w:rPr>
                <w:rStyle w:val="Ppogrubienie"/>
              </w:rPr>
              <w:t>2%</w:t>
            </w:r>
            <w:r w:rsidR="00245610" w:rsidRPr="00245610">
              <w:t xml:space="preserve"> </w:t>
            </w:r>
          </w:p>
        </w:tc>
      </w:tr>
      <w:tr w:rsidR="00245610" w:rsidRPr="00BC1236" w14:paraId="1BEFBADB" w14:textId="77777777" w:rsidTr="00154AEE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0BF11F68" w14:textId="7AC3E076" w:rsidR="00245610" w:rsidRPr="00EB45AC" w:rsidRDefault="0029391B" w:rsidP="00245610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4</w:t>
            </w:r>
            <w:r w:rsidRPr="00EB45AC">
              <w:rPr>
                <w:rStyle w:val="Ppogrubienie"/>
              </w:rPr>
              <w:t xml:space="preserve">00 </w:t>
            </w:r>
            <w:r w:rsidR="00245610" w:rsidRPr="00EB45AC">
              <w:rPr>
                <w:rStyle w:val="Ppogrubienie"/>
              </w:rPr>
              <w:t xml:space="preserve">- </w:t>
            </w:r>
            <w:r>
              <w:rPr>
                <w:rStyle w:val="Ppogrubienie"/>
              </w:rPr>
              <w:t>5</w:t>
            </w:r>
            <w:r w:rsidRPr="00EB45AC">
              <w:rPr>
                <w:rStyle w:val="Ppogrubienie"/>
              </w:rPr>
              <w:t>99</w:t>
            </w:r>
          </w:p>
        </w:tc>
        <w:tc>
          <w:tcPr>
            <w:tcW w:w="1191" w:type="pct"/>
            <w:shd w:val="clear" w:color="auto" w:fill="auto"/>
            <w:noWrap/>
            <w:vAlign w:val="center"/>
          </w:tcPr>
          <w:p w14:paraId="3C4E86DD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30 000</w:t>
            </w:r>
          </w:p>
        </w:tc>
        <w:tc>
          <w:tcPr>
            <w:tcW w:w="2843" w:type="pct"/>
            <w:vMerge/>
            <w:shd w:val="clear" w:color="auto" w:fill="auto"/>
            <w:noWrap/>
            <w:vAlign w:val="center"/>
          </w:tcPr>
          <w:p w14:paraId="2B98B1F4" w14:textId="77777777" w:rsidR="00245610" w:rsidRPr="00245610" w:rsidRDefault="00245610" w:rsidP="00245610">
            <w:pPr>
              <w:pStyle w:val="TEKSTwTABELIWYRODKOWANYtekstwyrodkowanywpoziomie"/>
            </w:pPr>
          </w:p>
        </w:tc>
      </w:tr>
      <w:tr w:rsidR="00245610" w:rsidRPr="00BC1236" w14:paraId="410172CC" w14:textId="77777777" w:rsidTr="00154AEE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56E01589" w14:textId="226E58D2" w:rsidR="00245610" w:rsidRPr="00EB45AC" w:rsidRDefault="0029391B" w:rsidP="00245610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6</w:t>
            </w:r>
            <w:r w:rsidRPr="00EB45AC">
              <w:rPr>
                <w:rStyle w:val="Ppogrubienie"/>
              </w:rPr>
              <w:t xml:space="preserve">00 </w:t>
            </w:r>
            <w:r w:rsidR="00245610" w:rsidRPr="00EB45AC">
              <w:rPr>
                <w:rStyle w:val="Ppogrubienie"/>
              </w:rPr>
              <w:t xml:space="preserve">- </w:t>
            </w:r>
            <w:r>
              <w:rPr>
                <w:rStyle w:val="Ppogrubienie"/>
              </w:rPr>
              <w:t>9</w:t>
            </w:r>
            <w:r w:rsidRPr="00EB45AC">
              <w:rPr>
                <w:rStyle w:val="Ppogrubienie"/>
              </w:rPr>
              <w:t>99</w:t>
            </w:r>
          </w:p>
        </w:tc>
        <w:tc>
          <w:tcPr>
            <w:tcW w:w="1191" w:type="pct"/>
            <w:shd w:val="clear" w:color="auto" w:fill="auto"/>
            <w:noWrap/>
            <w:vAlign w:val="center"/>
          </w:tcPr>
          <w:p w14:paraId="6DA70887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36 000</w:t>
            </w:r>
          </w:p>
        </w:tc>
        <w:tc>
          <w:tcPr>
            <w:tcW w:w="2843" w:type="pct"/>
            <w:vMerge/>
            <w:shd w:val="clear" w:color="auto" w:fill="auto"/>
            <w:noWrap/>
            <w:vAlign w:val="center"/>
          </w:tcPr>
          <w:p w14:paraId="3BFF0221" w14:textId="77777777" w:rsidR="00245610" w:rsidRPr="00245610" w:rsidRDefault="00245610" w:rsidP="00245610">
            <w:pPr>
              <w:pStyle w:val="TEKSTwTABELIWYRODKOWANYtekstwyrodkowanywpoziomie"/>
            </w:pPr>
          </w:p>
        </w:tc>
      </w:tr>
      <w:tr w:rsidR="00245610" w:rsidRPr="00BC1236" w14:paraId="40580CEC" w14:textId="77777777" w:rsidTr="00154AEE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6F9DC889" w14:textId="7E523944" w:rsidR="00245610" w:rsidRPr="00EB45AC" w:rsidRDefault="001D758F" w:rsidP="00245610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 xml:space="preserve">od </w:t>
            </w:r>
            <w:r w:rsidR="0029391B">
              <w:rPr>
                <w:rStyle w:val="Ppogrubienie"/>
              </w:rPr>
              <w:t>1000</w:t>
            </w:r>
          </w:p>
        </w:tc>
        <w:tc>
          <w:tcPr>
            <w:tcW w:w="1191" w:type="pct"/>
            <w:shd w:val="clear" w:color="auto" w:fill="auto"/>
            <w:noWrap/>
            <w:vAlign w:val="center"/>
          </w:tcPr>
          <w:p w14:paraId="1323141A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50 000</w:t>
            </w:r>
          </w:p>
        </w:tc>
        <w:tc>
          <w:tcPr>
            <w:tcW w:w="2843" w:type="pct"/>
            <w:vMerge/>
            <w:shd w:val="clear" w:color="auto" w:fill="auto"/>
            <w:noWrap/>
            <w:vAlign w:val="center"/>
          </w:tcPr>
          <w:p w14:paraId="43C6E550" w14:textId="77777777" w:rsidR="00245610" w:rsidRPr="00245610" w:rsidRDefault="00245610" w:rsidP="00245610">
            <w:pPr>
              <w:pStyle w:val="TEKSTwTABELIWYRODKOWANYtekstwyrodkowanywpoziomie"/>
            </w:pPr>
          </w:p>
        </w:tc>
      </w:tr>
      <w:tr w:rsidR="001D758F" w:rsidRPr="00BC1236" w14:paraId="456E113D" w14:textId="77777777" w:rsidTr="001D758F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271F21B2" w14:textId="77777777" w:rsidR="001D758F" w:rsidRDefault="001D758F" w:rsidP="00245610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034" w:type="pct"/>
            <w:gridSpan w:val="2"/>
            <w:shd w:val="clear" w:color="auto" w:fill="auto"/>
            <w:noWrap/>
            <w:vAlign w:val="center"/>
          </w:tcPr>
          <w:p w14:paraId="23C1307E" w14:textId="03A07060" w:rsidR="001D758F" w:rsidRPr="00245610" w:rsidRDefault="001D758F" w:rsidP="00245610">
            <w:pPr>
              <w:pStyle w:val="TEKSTwTABELIWYRODKOWANYtekstwyrodkowanywpoziomie"/>
            </w:pPr>
            <w:r>
              <w:rPr>
                <w:rStyle w:val="Ppogrubienie"/>
              </w:rPr>
              <w:t>Łącznie nie więcej niż 230 000 zł.</w:t>
            </w:r>
          </w:p>
        </w:tc>
      </w:tr>
      <w:tr w:rsidR="00245610" w:rsidRPr="00BC1236" w14:paraId="1D8F02EC" w14:textId="77777777" w:rsidTr="00154AEE">
        <w:trPr>
          <w:trHeight w:val="301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0CF491EE" w14:textId="77777777" w:rsidR="00245610" w:rsidRPr="00245610" w:rsidRDefault="00245610" w:rsidP="00245610">
            <w:pPr>
              <w:pStyle w:val="TEKSTwTABELIWYRODKOWANYtekstwyrodkowanywpoziomie"/>
            </w:pPr>
            <w:r w:rsidRPr="004C19AD">
              <w:rPr>
                <w:rStyle w:val="Ppogrubienie"/>
              </w:rPr>
              <w:t xml:space="preserve">Korzystanie z aplikacji gabinet.gov.pl </w:t>
            </w:r>
            <w:r w:rsidRPr="00245610">
              <w:rPr>
                <w:rStyle w:val="IGindeksgrny"/>
              </w:rPr>
              <w:t>5)</w:t>
            </w:r>
          </w:p>
        </w:tc>
      </w:tr>
      <w:tr w:rsidR="00245610" w:rsidRPr="00BC1236" w14:paraId="6048C827" w14:textId="77777777" w:rsidTr="00154AEE">
        <w:trPr>
          <w:trHeight w:val="1730"/>
        </w:trPr>
        <w:tc>
          <w:tcPr>
            <w:tcW w:w="966" w:type="pct"/>
            <w:shd w:val="clear" w:color="auto" w:fill="auto"/>
            <w:noWrap/>
            <w:vAlign w:val="center"/>
          </w:tcPr>
          <w:p w14:paraId="126FD8B3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 xml:space="preserve">Liczba świadczeń opieki zdrowotnej </w:t>
            </w:r>
            <w:r w:rsidRPr="00245610">
              <w:rPr>
                <w:rStyle w:val="IGindeksgrny"/>
              </w:rPr>
              <w:t>1)</w:t>
            </w:r>
          </w:p>
        </w:tc>
        <w:tc>
          <w:tcPr>
            <w:tcW w:w="1191" w:type="pct"/>
            <w:shd w:val="clear" w:color="auto" w:fill="auto"/>
            <w:noWrap/>
            <w:vAlign w:val="center"/>
          </w:tcPr>
          <w:p w14:paraId="67D91102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udostępnienie w Systemie P1 informacji, o których mowa w § 14 ust. 1 pkt 1</w:t>
            </w:r>
            <w:r w:rsidRPr="00245610">
              <w:rPr>
                <w:rStyle w:val="IGindeksgrny"/>
              </w:rPr>
              <w:t>6)</w:t>
            </w:r>
            <w:r w:rsidRPr="00245610">
              <w:t xml:space="preserve"> </w:t>
            </w:r>
          </w:p>
        </w:tc>
        <w:tc>
          <w:tcPr>
            <w:tcW w:w="2843" w:type="pct"/>
            <w:shd w:val="clear" w:color="auto" w:fill="auto"/>
            <w:noWrap/>
            <w:vAlign w:val="center"/>
          </w:tcPr>
          <w:p w14:paraId="0D6E6C98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każde zrealizowane świadczenie opieki zdrowotnej w miesiącu, dla którego termin udzielenia został udostępniony w harmonogramach przyjęć w Systemie P1</w:t>
            </w:r>
            <w:r w:rsidRPr="00245610">
              <w:rPr>
                <w:rStyle w:val="IGindeksgrny"/>
              </w:rPr>
              <w:t xml:space="preserve">3) </w:t>
            </w:r>
            <w:r w:rsidRPr="00245610">
              <w:t xml:space="preserve"> </w:t>
            </w:r>
          </w:p>
        </w:tc>
      </w:tr>
      <w:tr w:rsidR="00EB37CA" w:rsidRPr="00BC1236" w14:paraId="18DEB93B" w14:textId="77777777" w:rsidTr="00BD6E17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63335E33" w14:textId="336BE2C2" w:rsidR="00EB37CA" w:rsidRPr="00EB37CA" w:rsidRDefault="00EB37CA" w:rsidP="00EB37CA">
            <w:pPr>
              <w:pStyle w:val="TEKSTwTABELIWYRODKOWANYtekstwyrodkowanywpoziomie"/>
              <w:rPr>
                <w:rStyle w:val="Ppogrubienie"/>
              </w:rPr>
            </w:pPr>
            <w:r w:rsidRPr="00EB45AC">
              <w:rPr>
                <w:rStyle w:val="Ppogrubienie"/>
              </w:rPr>
              <w:t xml:space="preserve">40 - </w:t>
            </w:r>
            <w:r w:rsidRPr="00EB37CA">
              <w:rPr>
                <w:rStyle w:val="Ppogrubienie"/>
              </w:rPr>
              <w:t>399</w:t>
            </w:r>
          </w:p>
        </w:tc>
        <w:tc>
          <w:tcPr>
            <w:tcW w:w="1191" w:type="pct"/>
            <w:shd w:val="clear" w:color="auto" w:fill="auto"/>
            <w:noWrap/>
          </w:tcPr>
          <w:p w14:paraId="44B1C928" w14:textId="35A13D5F" w:rsidR="00EB37CA" w:rsidRPr="00EB37CA" w:rsidRDefault="00EB37CA" w:rsidP="00EB37CA">
            <w:pPr>
              <w:pStyle w:val="TEKSTwTABELIWYRODKOWANYtekstwyrodkowanywpoziomie"/>
            </w:pPr>
            <w:r w:rsidRPr="0022543B">
              <w:t>Nd.</w:t>
            </w:r>
          </w:p>
        </w:tc>
        <w:tc>
          <w:tcPr>
            <w:tcW w:w="2843" w:type="pct"/>
            <w:vMerge w:val="restart"/>
            <w:shd w:val="clear" w:color="auto" w:fill="auto"/>
            <w:noWrap/>
            <w:vAlign w:val="center"/>
          </w:tcPr>
          <w:p w14:paraId="737EDC52" w14:textId="4649E179" w:rsidR="00EB37CA" w:rsidRPr="00EB37CA" w:rsidRDefault="00EB37CA" w:rsidP="00EB37CA">
            <w:pPr>
              <w:pStyle w:val="P1wTABELIpoziom1numeracjiwtabeli"/>
            </w:pPr>
            <w:r>
              <w:t>1)</w:t>
            </w:r>
            <w:r w:rsidRPr="00EB37CA">
              <w:t xml:space="preserve"> stawka ryczałtu: 5 zł;</w:t>
            </w:r>
          </w:p>
          <w:p w14:paraId="2AE6B4FF" w14:textId="06A00A17" w:rsidR="00EB37CA" w:rsidRPr="00EB37CA" w:rsidRDefault="00EB37CA" w:rsidP="00EB37CA">
            <w:pPr>
              <w:pStyle w:val="P1wTABELIpoziom1numeracjiwtabeli"/>
            </w:pPr>
            <w:r>
              <w:t>2)</w:t>
            </w:r>
            <w:r w:rsidRPr="00EB37CA">
              <w:t xml:space="preserve"> współczynnik za świadczenie udostępnione w Systemie P1 w ramach informacji, o których mowa w § 14 ust. 1 pkt 1,</w:t>
            </w:r>
          </w:p>
          <w:p w14:paraId="5C8C7B17" w14:textId="77777777" w:rsidR="00EB37CA" w:rsidRPr="00EB37CA" w:rsidRDefault="00EB37CA" w:rsidP="00EB37CA">
            <w:pPr>
              <w:pStyle w:val="TEKSTwTABELItekstzwcitympierwwierszem"/>
              <w:rPr>
                <w:rStyle w:val="Ppogrubienie"/>
              </w:rPr>
            </w:pPr>
            <w:r w:rsidRPr="004C19AD">
              <w:rPr>
                <w:rStyle w:val="Ppogrubienie"/>
              </w:rPr>
              <w:t>50% stawki ryczałtu;</w:t>
            </w:r>
          </w:p>
          <w:p w14:paraId="145B0157" w14:textId="54E8453C" w:rsidR="00EB37CA" w:rsidRPr="00EB37CA" w:rsidRDefault="00EB37CA" w:rsidP="00EB37CA">
            <w:pPr>
              <w:pStyle w:val="P1wTABELIpoziom1numeracjiwtabeli"/>
            </w:pPr>
            <w:r>
              <w:t>3)</w:t>
            </w:r>
            <w:r w:rsidRPr="00EB37CA">
              <w:t xml:space="preserve"> współczynnik za świadczenie umówione przez realizatora programu pilotażowego w trakcie trwania programu pilotażowego: </w:t>
            </w:r>
          </w:p>
          <w:p w14:paraId="024F343C" w14:textId="77777777" w:rsidR="00EB37CA" w:rsidRPr="00EB37CA" w:rsidRDefault="00EB37CA" w:rsidP="00EB37CA">
            <w:pPr>
              <w:pStyle w:val="TEKSTwTABELItekstzwcitympierwwierszem"/>
              <w:rPr>
                <w:rStyle w:val="Ppogrubienie"/>
              </w:rPr>
            </w:pPr>
            <w:r w:rsidRPr="004C19AD">
              <w:rPr>
                <w:rStyle w:val="Ppogrubienie"/>
              </w:rPr>
              <w:t xml:space="preserve">100% stawki ryczałtu;  </w:t>
            </w:r>
          </w:p>
          <w:p w14:paraId="33939C2B" w14:textId="3F0FC433" w:rsidR="00EB37CA" w:rsidRPr="00EB37CA" w:rsidRDefault="00EB37CA" w:rsidP="00EB37CA">
            <w:pPr>
              <w:pStyle w:val="P1wTABELIpoziom1numeracjiwtabeli"/>
            </w:pPr>
            <w:r>
              <w:t>4)</w:t>
            </w:r>
            <w:r w:rsidRPr="00EB37CA">
              <w:t xml:space="preserve"> współczynnik za świadczenie pierwszorazowe umówione przez centralną e-rejestrację w trakcie trwania programu pilotażowego: </w:t>
            </w:r>
          </w:p>
          <w:p w14:paraId="40DAE435" w14:textId="77777777" w:rsidR="00EB37CA" w:rsidRPr="00EB37CA" w:rsidRDefault="00EB37CA" w:rsidP="00EB37CA">
            <w:pPr>
              <w:pStyle w:val="TEKSTwTABELItekstzwcitympierwwierszem"/>
              <w:rPr>
                <w:rStyle w:val="Ppogrubienie"/>
              </w:rPr>
            </w:pPr>
            <w:r w:rsidRPr="004C19AD">
              <w:rPr>
                <w:rStyle w:val="Ppogrubienie"/>
              </w:rPr>
              <w:t>200% stawki ryczałtu;</w:t>
            </w:r>
          </w:p>
          <w:p w14:paraId="283F20EC" w14:textId="481154AE" w:rsidR="00EB37CA" w:rsidRPr="00EB37CA" w:rsidRDefault="00EB37CA" w:rsidP="00EB37CA">
            <w:pPr>
              <w:pStyle w:val="P1wTABELIpoziom1numeracjiwtabeli"/>
            </w:pPr>
            <w:r>
              <w:lastRenderedPageBreak/>
              <w:t>5)</w:t>
            </w:r>
            <w:r w:rsidRPr="00EB37CA">
              <w:t xml:space="preserve"> wysokość comiesięcznej indeksacji wartości ryczałtu: </w:t>
            </w:r>
            <w:r w:rsidRPr="00EB37CA">
              <w:rPr>
                <w:rStyle w:val="Ppogrubienie"/>
              </w:rPr>
              <w:t>2%</w:t>
            </w:r>
            <w:r w:rsidRPr="00EB37CA">
              <w:t xml:space="preserve"> </w:t>
            </w:r>
          </w:p>
        </w:tc>
      </w:tr>
      <w:tr w:rsidR="00EB37CA" w:rsidRPr="00BC1236" w14:paraId="1E69BA45" w14:textId="77777777" w:rsidTr="00BD6E17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3374C874" w14:textId="205C14BF" w:rsidR="00EB37CA" w:rsidRPr="00EB37CA" w:rsidRDefault="00EB37CA" w:rsidP="00EB37CA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4</w:t>
            </w:r>
            <w:r w:rsidRPr="00EB37CA">
              <w:rPr>
                <w:rStyle w:val="Ppogrubienie"/>
              </w:rPr>
              <w:t>00 - 599</w:t>
            </w:r>
          </w:p>
        </w:tc>
        <w:tc>
          <w:tcPr>
            <w:tcW w:w="1191" w:type="pct"/>
            <w:shd w:val="clear" w:color="auto" w:fill="auto"/>
            <w:noWrap/>
          </w:tcPr>
          <w:p w14:paraId="223AD093" w14:textId="05BC33F7" w:rsidR="00EB37CA" w:rsidRPr="00EB37CA" w:rsidRDefault="00EB37CA" w:rsidP="00EB37CA">
            <w:pPr>
              <w:pStyle w:val="TEKSTwTABELIWYRODKOWANYtekstwyrodkowanywpoziomie"/>
            </w:pPr>
            <w:r w:rsidRPr="0022543B">
              <w:t>Nd.</w:t>
            </w:r>
          </w:p>
        </w:tc>
        <w:tc>
          <w:tcPr>
            <w:tcW w:w="2843" w:type="pct"/>
            <w:vMerge/>
            <w:shd w:val="clear" w:color="auto" w:fill="auto"/>
            <w:noWrap/>
            <w:vAlign w:val="center"/>
          </w:tcPr>
          <w:p w14:paraId="4560675A" w14:textId="77777777" w:rsidR="00EB37CA" w:rsidRPr="00245610" w:rsidRDefault="00EB37CA" w:rsidP="00EB37CA">
            <w:pPr>
              <w:pStyle w:val="TEKSTwTABELIWYRODKOWANYtekstwyrodkowanywpoziomie"/>
            </w:pPr>
          </w:p>
        </w:tc>
      </w:tr>
      <w:tr w:rsidR="00EB37CA" w:rsidRPr="00BC1236" w14:paraId="4C37D3C1" w14:textId="77777777" w:rsidTr="00BD6E17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591BA2FC" w14:textId="67EE4790" w:rsidR="00EB37CA" w:rsidRPr="00EB37CA" w:rsidRDefault="00EB37CA" w:rsidP="00EB37CA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6</w:t>
            </w:r>
            <w:r w:rsidRPr="00EB37CA">
              <w:rPr>
                <w:rStyle w:val="Ppogrubienie"/>
              </w:rPr>
              <w:t>00 - 999</w:t>
            </w:r>
          </w:p>
        </w:tc>
        <w:tc>
          <w:tcPr>
            <w:tcW w:w="1191" w:type="pct"/>
            <w:shd w:val="clear" w:color="auto" w:fill="auto"/>
            <w:noWrap/>
          </w:tcPr>
          <w:p w14:paraId="1448870D" w14:textId="20224507" w:rsidR="00EB37CA" w:rsidRPr="00EB37CA" w:rsidRDefault="00EB37CA" w:rsidP="00EB37CA">
            <w:pPr>
              <w:pStyle w:val="TEKSTwTABELIWYRODKOWANYtekstwyrodkowanywpoziomie"/>
            </w:pPr>
            <w:r w:rsidRPr="0022543B">
              <w:t>Nd.</w:t>
            </w:r>
          </w:p>
        </w:tc>
        <w:tc>
          <w:tcPr>
            <w:tcW w:w="2843" w:type="pct"/>
            <w:vMerge/>
            <w:shd w:val="clear" w:color="auto" w:fill="auto"/>
            <w:noWrap/>
            <w:vAlign w:val="center"/>
          </w:tcPr>
          <w:p w14:paraId="3D71A79C" w14:textId="77777777" w:rsidR="00EB37CA" w:rsidRPr="00245610" w:rsidRDefault="00EB37CA" w:rsidP="00EB37CA">
            <w:pPr>
              <w:pStyle w:val="TEKSTwTABELIWYRODKOWANYtekstwyrodkowanywpoziomie"/>
            </w:pPr>
          </w:p>
        </w:tc>
      </w:tr>
      <w:tr w:rsidR="00EB37CA" w:rsidRPr="00BC1236" w14:paraId="6E470131" w14:textId="77777777" w:rsidTr="00BD6E17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14C362EA" w14:textId="10DC59AC" w:rsidR="00EB37CA" w:rsidRPr="00EB37CA" w:rsidRDefault="00EB37CA" w:rsidP="00EB37CA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od 1000</w:t>
            </w:r>
          </w:p>
        </w:tc>
        <w:tc>
          <w:tcPr>
            <w:tcW w:w="1191" w:type="pct"/>
            <w:shd w:val="clear" w:color="auto" w:fill="auto"/>
            <w:noWrap/>
          </w:tcPr>
          <w:p w14:paraId="26B66FA5" w14:textId="5DBEDD28" w:rsidR="00EB37CA" w:rsidRPr="00EB37CA" w:rsidRDefault="00EB37CA" w:rsidP="00EB37CA">
            <w:pPr>
              <w:pStyle w:val="TEKSTwTABELIWYRODKOWANYtekstwyrodkowanywpoziomie"/>
            </w:pPr>
            <w:r w:rsidRPr="0022543B">
              <w:t>Nd.</w:t>
            </w:r>
          </w:p>
        </w:tc>
        <w:tc>
          <w:tcPr>
            <w:tcW w:w="2843" w:type="pct"/>
            <w:vMerge/>
            <w:shd w:val="clear" w:color="auto" w:fill="auto"/>
            <w:noWrap/>
            <w:vAlign w:val="center"/>
          </w:tcPr>
          <w:p w14:paraId="3FE5CF1A" w14:textId="77777777" w:rsidR="00EB37CA" w:rsidRPr="00245610" w:rsidRDefault="00EB37CA" w:rsidP="00EB37CA">
            <w:pPr>
              <w:pStyle w:val="TEKSTwTABELIWYRODKOWANYtekstwyrodkowanywpoziomie"/>
            </w:pPr>
          </w:p>
        </w:tc>
      </w:tr>
      <w:tr w:rsidR="001D758F" w:rsidRPr="00BC1236" w14:paraId="611DAF6F" w14:textId="77777777" w:rsidTr="001D758F">
        <w:trPr>
          <w:trHeight w:val="301"/>
        </w:trPr>
        <w:tc>
          <w:tcPr>
            <w:tcW w:w="966" w:type="pct"/>
            <w:shd w:val="clear" w:color="auto" w:fill="auto"/>
            <w:noWrap/>
          </w:tcPr>
          <w:p w14:paraId="7EC124B7" w14:textId="77777777" w:rsidR="001D758F" w:rsidRDefault="001D758F" w:rsidP="0029391B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034" w:type="pct"/>
            <w:gridSpan w:val="2"/>
            <w:shd w:val="clear" w:color="auto" w:fill="auto"/>
            <w:noWrap/>
            <w:vAlign w:val="center"/>
          </w:tcPr>
          <w:p w14:paraId="713A355A" w14:textId="27BF59DE" w:rsidR="001D758F" w:rsidRPr="00245610" w:rsidRDefault="001D758F" w:rsidP="0029391B">
            <w:pPr>
              <w:pStyle w:val="TEKSTwTABELIWYRODKOWANYtekstwyrodkowanywpoziomie"/>
            </w:pPr>
            <w:r>
              <w:rPr>
                <w:rStyle w:val="Ppogrubienie"/>
              </w:rPr>
              <w:t>Łącznie nie więcej niż 200 000 zł.</w:t>
            </w:r>
          </w:p>
        </w:tc>
      </w:tr>
    </w:tbl>
    <w:p w14:paraId="369BFD82" w14:textId="0C480CD9" w:rsidR="00245610" w:rsidRPr="001E4C3C" w:rsidRDefault="00245610" w:rsidP="001E4C3C">
      <w:pPr>
        <w:pStyle w:val="TYTTABELItytutabeli"/>
      </w:pPr>
      <w:r w:rsidRPr="001E4C3C">
        <w:t xml:space="preserve">Tabela </w:t>
      </w:r>
      <w:r w:rsidR="001E4C3C">
        <w:t xml:space="preserve">Nr </w:t>
      </w:r>
      <w:r w:rsidRPr="001E4C3C">
        <w:t>3.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196"/>
        <w:gridCol w:w="5351"/>
      </w:tblGrid>
      <w:tr w:rsidR="00245610" w:rsidRPr="00BC1236" w14:paraId="22C31E42" w14:textId="77777777" w:rsidTr="00E96104">
        <w:trPr>
          <w:trHeight w:val="301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19593740" w14:textId="77777777" w:rsidR="00245610" w:rsidRPr="00245610" w:rsidRDefault="00245610" w:rsidP="001E4C3C">
            <w:pPr>
              <w:pStyle w:val="TEKSTwTABELItekstzwcitympierwwierszem"/>
            </w:pPr>
            <w:r w:rsidRPr="00245610">
              <w:t>Wysokość ryczałtu za realizację programu pilotażowego dla realizatora programu pilotażowego udzielającego świadczeń z zakresu mammografii jest uzależniony od:</w:t>
            </w:r>
          </w:p>
          <w:p w14:paraId="0EA94F9F" w14:textId="593391C6" w:rsidR="00245610" w:rsidRPr="00245610" w:rsidRDefault="00154AEE" w:rsidP="00154AEE">
            <w:pPr>
              <w:pStyle w:val="P1wTABELIpoziom1numeracjiwtabeli"/>
            </w:pPr>
            <w:r>
              <w:t>1)</w:t>
            </w:r>
            <w:r w:rsidR="00245610" w:rsidRPr="00245610">
              <w:t>wykorzystywanego oprogramowania;</w:t>
            </w:r>
          </w:p>
          <w:p w14:paraId="1060312D" w14:textId="0CD62586" w:rsidR="00245610" w:rsidRPr="00245610" w:rsidRDefault="00154AEE" w:rsidP="00154AEE">
            <w:pPr>
              <w:pStyle w:val="P1wTABELIpoziom1numeracjiwtabeli"/>
            </w:pPr>
            <w:r>
              <w:t>2)</w:t>
            </w:r>
            <w:r w:rsidR="00245610" w:rsidRPr="00245610">
              <w:t>liczby świadczeń opieki zdrowotnej udzielonych w poszczególnych miesiącach realizacji programu pilotażowego przez realizatora programu;</w:t>
            </w:r>
          </w:p>
          <w:p w14:paraId="554B377B" w14:textId="1F418120" w:rsidR="00245610" w:rsidRPr="00245610" w:rsidRDefault="00154AEE" w:rsidP="00154AEE">
            <w:pPr>
              <w:pStyle w:val="P1wTABELIpoziom1numeracjiwtabeli"/>
            </w:pPr>
            <w:r>
              <w:t>3)</w:t>
            </w:r>
            <w:r w:rsidR="00245610" w:rsidRPr="00245610">
              <w:t>czasu udziału realizatora programu pilotażowego w tym programie.</w:t>
            </w:r>
          </w:p>
          <w:p w14:paraId="419C4300" w14:textId="77777777" w:rsidR="00245610" w:rsidRPr="00245610" w:rsidRDefault="00245610" w:rsidP="00EE571F">
            <w:pPr>
              <w:pStyle w:val="TEKSTwTABELItekstzwcitympierwwierszem"/>
            </w:pPr>
            <w:r w:rsidRPr="00245610">
              <w:t>Kwoty są podawane w zł.</w:t>
            </w:r>
          </w:p>
        </w:tc>
      </w:tr>
      <w:tr w:rsidR="00245610" w:rsidRPr="00BC1236" w14:paraId="0B570BCD" w14:textId="77777777" w:rsidTr="00E96104">
        <w:trPr>
          <w:trHeight w:val="301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326C99DA" w14:textId="77777777" w:rsidR="00245610" w:rsidRPr="00245610" w:rsidRDefault="00245610" w:rsidP="00245610">
            <w:pPr>
              <w:pStyle w:val="TEKSTwTABELIWYRODKOWANYtekstwyrodkowanywpoziomie"/>
            </w:pPr>
            <w:r w:rsidRPr="00EE571F">
              <w:rPr>
                <w:rStyle w:val="Ppogrubienie"/>
              </w:rPr>
              <w:t>Korzystanie z własnego oprogramowania</w:t>
            </w:r>
            <w:r w:rsidRPr="00245610">
              <w:t xml:space="preserve"> </w:t>
            </w:r>
            <w:r w:rsidRPr="00245610">
              <w:rPr>
                <w:rStyle w:val="IGindeksgrny"/>
              </w:rPr>
              <w:t>4)</w:t>
            </w:r>
          </w:p>
        </w:tc>
      </w:tr>
      <w:tr w:rsidR="00245610" w:rsidRPr="00BC1236" w14:paraId="202A56F0" w14:textId="77777777" w:rsidTr="00E96104">
        <w:trPr>
          <w:trHeight w:val="1730"/>
        </w:trPr>
        <w:tc>
          <w:tcPr>
            <w:tcW w:w="893" w:type="pct"/>
            <w:shd w:val="clear" w:color="auto" w:fill="auto"/>
            <w:noWrap/>
            <w:vAlign w:val="center"/>
          </w:tcPr>
          <w:p w14:paraId="256C7584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 xml:space="preserve">Liczba świadczeń opieki zdrowotnej </w:t>
            </w:r>
            <w:r w:rsidRPr="00245610">
              <w:rPr>
                <w:rStyle w:val="IGindeksgrny"/>
              </w:rPr>
              <w:t>1)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4CE50BB7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udostępnienie w Systemie P1 informacji, o których mowa w § 14 ust. 1 pkt 1</w:t>
            </w:r>
            <w:r w:rsidRPr="00245610">
              <w:rPr>
                <w:rStyle w:val="IGindeksgrny"/>
              </w:rPr>
              <w:t>2)</w:t>
            </w:r>
            <w:r w:rsidRPr="00245610">
              <w:t xml:space="preserve"> 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 w14:paraId="09FF3F41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każde zrealizowane świadczenie opieki zdrowotnej w miesiącu, dla którego termin udzielenia został udostępniony w harmonogramach przyjęć w Systemie P1</w:t>
            </w:r>
            <w:r w:rsidRPr="00245610">
              <w:rPr>
                <w:rStyle w:val="IGindeksgrny"/>
              </w:rPr>
              <w:t xml:space="preserve">3) </w:t>
            </w:r>
            <w:r w:rsidRPr="00245610">
              <w:t xml:space="preserve"> </w:t>
            </w:r>
          </w:p>
        </w:tc>
      </w:tr>
      <w:tr w:rsidR="0029391B" w:rsidRPr="00BC1236" w14:paraId="62124B9A" w14:textId="77777777" w:rsidTr="00E96104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1356031E" w14:textId="7E125978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 w:rsidRPr="00EB45AC">
              <w:rPr>
                <w:rStyle w:val="Ppogrubienie"/>
              </w:rPr>
              <w:t xml:space="preserve">40 - </w:t>
            </w:r>
            <w:r w:rsidRPr="0029391B">
              <w:rPr>
                <w:rStyle w:val="Ppogrubienie"/>
              </w:rPr>
              <w:t>399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65C245C7" w14:textId="77777777" w:rsidR="0029391B" w:rsidRPr="0029391B" w:rsidRDefault="0029391B" w:rsidP="0029391B">
            <w:pPr>
              <w:pStyle w:val="TEKSTwTABELIWYRODKOWANYtekstwyrodkowanywpoziomie"/>
            </w:pPr>
            <w:r w:rsidRPr="00245610">
              <w:t>20 000</w:t>
            </w:r>
          </w:p>
        </w:tc>
        <w:tc>
          <w:tcPr>
            <w:tcW w:w="2912" w:type="pct"/>
            <w:vMerge w:val="restart"/>
            <w:shd w:val="clear" w:color="auto" w:fill="auto"/>
            <w:noWrap/>
            <w:vAlign w:val="center"/>
          </w:tcPr>
          <w:p w14:paraId="68FBBFC1" w14:textId="20FF4F4D" w:rsidR="0029391B" w:rsidRPr="0029391B" w:rsidRDefault="0029391B" w:rsidP="0029391B">
            <w:pPr>
              <w:pStyle w:val="P1wTABELIpoziom1numeracjiwtabeli"/>
            </w:pPr>
            <w:r>
              <w:t>1)</w:t>
            </w:r>
            <w:r w:rsidRPr="0029391B">
              <w:t xml:space="preserve"> stawka ryczałtu: </w:t>
            </w:r>
            <w:r w:rsidR="00C7040C">
              <w:t>5</w:t>
            </w:r>
            <w:r w:rsidR="00C7040C" w:rsidRPr="0029391B">
              <w:t xml:space="preserve"> </w:t>
            </w:r>
            <w:r w:rsidRPr="0029391B">
              <w:t>zł;</w:t>
            </w:r>
          </w:p>
          <w:p w14:paraId="781CA0BD" w14:textId="688895CF" w:rsidR="0029391B" w:rsidRPr="0029391B" w:rsidRDefault="0029391B" w:rsidP="004874E8">
            <w:pPr>
              <w:pStyle w:val="P1wTABELIpoziom1numeracjiwtabeli"/>
            </w:pPr>
            <w:r>
              <w:t>2)</w:t>
            </w:r>
            <w:r w:rsidRPr="0029391B">
              <w:t xml:space="preserve"> współczynnik za świadczenie</w:t>
            </w:r>
            <w:r w:rsidR="00C7040C">
              <w:t xml:space="preserve"> </w:t>
            </w:r>
            <w:r w:rsidRPr="0029391B">
              <w:t>udostępnione w Systemie P1 w ramach informacji, o których mowa w § 14 ust. 1 pkt 1,</w:t>
            </w:r>
          </w:p>
          <w:p w14:paraId="6C2FD771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EE571F">
              <w:rPr>
                <w:rStyle w:val="Ppogrubienie"/>
              </w:rPr>
              <w:t>50% stawki ryczałtu;</w:t>
            </w:r>
          </w:p>
          <w:p w14:paraId="02690B28" w14:textId="549A05E1" w:rsidR="0029391B" w:rsidRPr="0029391B" w:rsidRDefault="0029391B" w:rsidP="0029391B">
            <w:pPr>
              <w:pStyle w:val="P1wTABELIpoziom1numeracjiwtabeli"/>
            </w:pPr>
            <w:r>
              <w:t>3)</w:t>
            </w:r>
            <w:r w:rsidRPr="0029391B">
              <w:t xml:space="preserve"> współczynnik za świadczenie umówione przez realizatora programu pilotażowego w trakcie trwania programu pilotażowego: </w:t>
            </w:r>
          </w:p>
          <w:p w14:paraId="12DDAFD0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EE571F">
              <w:rPr>
                <w:rStyle w:val="Ppogrubienie"/>
              </w:rPr>
              <w:t xml:space="preserve">100% stawki ryczałtu;  </w:t>
            </w:r>
          </w:p>
          <w:p w14:paraId="5DAE6D78" w14:textId="15EDAE93" w:rsidR="0029391B" w:rsidRPr="0029391B" w:rsidRDefault="0029391B" w:rsidP="0029391B">
            <w:pPr>
              <w:pStyle w:val="P1wTABELIpoziom1numeracjiwtabeli"/>
            </w:pPr>
            <w:r>
              <w:t>4)</w:t>
            </w:r>
            <w:r w:rsidRPr="0029391B">
              <w:t xml:space="preserve"> współczynnik za świadczenie umówione przez centralną e-rejestrację w trakcie trwania programu pilotażowego: </w:t>
            </w:r>
          </w:p>
          <w:p w14:paraId="07AA7A33" w14:textId="77777777" w:rsidR="0029391B" w:rsidRPr="0029391B" w:rsidRDefault="0029391B" w:rsidP="0029391B">
            <w:pPr>
              <w:pStyle w:val="TEKSTwTABELItekstzwcitympierwwierszem"/>
              <w:rPr>
                <w:rStyle w:val="Ppogrubienie"/>
              </w:rPr>
            </w:pPr>
            <w:r w:rsidRPr="00EE571F">
              <w:rPr>
                <w:rStyle w:val="Ppogrubienie"/>
              </w:rPr>
              <w:t>200% stawki ryczałtu;</w:t>
            </w:r>
          </w:p>
          <w:p w14:paraId="5F2D25DC" w14:textId="29191A39" w:rsidR="0029391B" w:rsidRPr="00245610" w:rsidRDefault="0029391B" w:rsidP="004874E8">
            <w:pPr>
              <w:pStyle w:val="P1wTABELIpoziom1numeracjiwtabeli"/>
            </w:pPr>
            <w:r>
              <w:lastRenderedPageBreak/>
              <w:t>5)</w:t>
            </w:r>
            <w:r w:rsidRPr="0029391B">
              <w:t xml:space="preserve"> wysokość comiesięcznej indeksacji wartości ryczałtu: </w:t>
            </w:r>
            <w:r w:rsidRPr="0029391B">
              <w:rPr>
                <w:rStyle w:val="Ppogrubienie"/>
              </w:rPr>
              <w:t>2%</w:t>
            </w:r>
            <w:r w:rsidR="00EB37CA">
              <w:rPr>
                <w:rStyle w:val="Ppogrubienie"/>
              </w:rPr>
              <w:t>.</w:t>
            </w:r>
          </w:p>
        </w:tc>
      </w:tr>
      <w:tr w:rsidR="0029391B" w:rsidRPr="00BC1236" w14:paraId="1A1F6A50" w14:textId="77777777" w:rsidTr="00E96104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72EB3540" w14:textId="21E054E3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4</w:t>
            </w:r>
            <w:r w:rsidRPr="0029391B">
              <w:rPr>
                <w:rStyle w:val="Ppogrubienie"/>
              </w:rPr>
              <w:t>00 - 599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4466BE14" w14:textId="77777777" w:rsidR="0029391B" w:rsidRPr="0029391B" w:rsidRDefault="0029391B" w:rsidP="0029391B">
            <w:pPr>
              <w:pStyle w:val="TEKSTwTABELIWYRODKOWANYtekstwyrodkowanywpoziomie"/>
            </w:pPr>
            <w:r w:rsidRPr="00245610">
              <w:t>30 000</w:t>
            </w:r>
          </w:p>
        </w:tc>
        <w:tc>
          <w:tcPr>
            <w:tcW w:w="2912" w:type="pct"/>
            <w:vMerge/>
            <w:shd w:val="clear" w:color="auto" w:fill="auto"/>
            <w:noWrap/>
            <w:vAlign w:val="center"/>
          </w:tcPr>
          <w:p w14:paraId="3496D969" w14:textId="77777777" w:rsidR="0029391B" w:rsidRPr="00245610" w:rsidRDefault="0029391B" w:rsidP="0029391B">
            <w:pPr>
              <w:pStyle w:val="TEKSTwTABELIWYRODKOWANYtekstwyrodkowanywpoziomie"/>
            </w:pPr>
          </w:p>
        </w:tc>
      </w:tr>
      <w:tr w:rsidR="0029391B" w:rsidRPr="00BC1236" w14:paraId="59DE781C" w14:textId="77777777" w:rsidTr="00E96104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423E3862" w14:textId="4EC9AF17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6</w:t>
            </w:r>
            <w:r w:rsidRPr="0029391B">
              <w:rPr>
                <w:rStyle w:val="Ppogrubienie"/>
              </w:rPr>
              <w:t>00 - 999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6805DFB7" w14:textId="77777777" w:rsidR="0029391B" w:rsidRPr="0029391B" w:rsidRDefault="0029391B" w:rsidP="0029391B">
            <w:pPr>
              <w:pStyle w:val="TEKSTwTABELIWYRODKOWANYtekstwyrodkowanywpoziomie"/>
            </w:pPr>
            <w:r w:rsidRPr="00245610">
              <w:t>36 000</w:t>
            </w:r>
          </w:p>
        </w:tc>
        <w:tc>
          <w:tcPr>
            <w:tcW w:w="2912" w:type="pct"/>
            <w:vMerge/>
            <w:shd w:val="clear" w:color="auto" w:fill="auto"/>
            <w:noWrap/>
            <w:vAlign w:val="center"/>
          </w:tcPr>
          <w:p w14:paraId="446460B2" w14:textId="77777777" w:rsidR="0029391B" w:rsidRPr="00245610" w:rsidRDefault="0029391B" w:rsidP="0029391B">
            <w:pPr>
              <w:pStyle w:val="TEKSTwTABELIWYRODKOWANYtekstwyrodkowanywpoziomie"/>
            </w:pPr>
          </w:p>
        </w:tc>
      </w:tr>
      <w:tr w:rsidR="0029391B" w:rsidRPr="00BC1236" w14:paraId="386998BB" w14:textId="77777777" w:rsidTr="00E96104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46B2B625" w14:textId="2A4EEF4E" w:rsidR="0029391B" w:rsidRPr="0029391B" w:rsidRDefault="0029391B" w:rsidP="0029391B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od 1000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51027977" w14:textId="77777777" w:rsidR="0029391B" w:rsidRPr="0029391B" w:rsidRDefault="0029391B" w:rsidP="0029391B">
            <w:pPr>
              <w:pStyle w:val="TEKSTwTABELIWYRODKOWANYtekstwyrodkowanywpoziomie"/>
            </w:pPr>
            <w:r w:rsidRPr="00245610">
              <w:t>50 000</w:t>
            </w:r>
          </w:p>
        </w:tc>
        <w:tc>
          <w:tcPr>
            <w:tcW w:w="2912" w:type="pct"/>
            <w:vMerge/>
            <w:shd w:val="clear" w:color="auto" w:fill="auto"/>
            <w:noWrap/>
            <w:vAlign w:val="center"/>
          </w:tcPr>
          <w:p w14:paraId="66FAA3C5" w14:textId="77777777" w:rsidR="0029391B" w:rsidRPr="00245610" w:rsidRDefault="0029391B" w:rsidP="0029391B">
            <w:pPr>
              <w:pStyle w:val="TEKSTwTABELIWYRODKOWANYtekstwyrodkowanywpoziomie"/>
            </w:pPr>
          </w:p>
        </w:tc>
      </w:tr>
      <w:tr w:rsidR="00CC5B37" w:rsidRPr="00BC1236" w14:paraId="59D7958C" w14:textId="77777777" w:rsidTr="00CC5B37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140E60A0" w14:textId="77777777" w:rsidR="00CC5B37" w:rsidRDefault="00CC5B37" w:rsidP="0029391B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107" w:type="pct"/>
            <w:gridSpan w:val="2"/>
            <w:shd w:val="clear" w:color="auto" w:fill="auto"/>
            <w:noWrap/>
            <w:vAlign w:val="center"/>
          </w:tcPr>
          <w:p w14:paraId="63CA1013" w14:textId="0574A6DB" w:rsidR="00CC5B37" w:rsidRPr="00245610" w:rsidRDefault="00CC5B37" w:rsidP="0029391B">
            <w:pPr>
              <w:pStyle w:val="TEKSTwTABELIWYRODKOWANYtekstwyrodkowanywpoziomie"/>
            </w:pPr>
            <w:r>
              <w:rPr>
                <w:rStyle w:val="Ppogrubienie"/>
              </w:rPr>
              <w:t>Łącznie nie więcej niż 230 000 zł.</w:t>
            </w:r>
          </w:p>
        </w:tc>
      </w:tr>
      <w:tr w:rsidR="00245610" w:rsidRPr="00BC1236" w14:paraId="2EE53F24" w14:textId="77777777" w:rsidTr="00E96104">
        <w:trPr>
          <w:trHeight w:val="301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46150172" w14:textId="77777777" w:rsidR="00245610" w:rsidRPr="00245610" w:rsidRDefault="00245610" w:rsidP="00245610">
            <w:pPr>
              <w:pStyle w:val="TEKSTwTABELIWYRODKOWANYtekstwyrodkowanywpoziomie"/>
            </w:pPr>
            <w:r w:rsidRPr="00EE571F">
              <w:rPr>
                <w:rStyle w:val="Ppogrubienie"/>
              </w:rPr>
              <w:t>Korzystanie z aplikacji gabinet.gov.pl</w:t>
            </w:r>
            <w:r w:rsidRPr="00245610">
              <w:t xml:space="preserve"> </w:t>
            </w:r>
            <w:r w:rsidRPr="00245610">
              <w:rPr>
                <w:rStyle w:val="IGindeksgrny"/>
              </w:rPr>
              <w:t>5)</w:t>
            </w:r>
          </w:p>
        </w:tc>
      </w:tr>
      <w:tr w:rsidR="00245610" w:rsidRPr="00BC1236" w14:paraId="63E27D30" w14:textId="77777777" w:rsidTr="00E96104">
        <w:trPr>
          <w:trHeight w:val="1730"/>
        </w:trPr>
        <w:tc>
          <w:tcPr>
            <w:tcW w:w="893" w:type="pct"/>
            <w:shd w:val="clear" w:color="auto" w:fill="auto"/>
            <w:noWrap/>
            <w:vAlign w:val="center"/>
          </w:tcPr>
          <w:p w14:paraId="2BB421EB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 xml:space="preserve">Liczba świadczeń opieki zdrowotnej </w:t>
            </w:r>
            <w:r w:rsidRPr="00245610">
              <w:rPr>
                <w:rStyle w:val="IGindeksgrny"/>
              </w:rPr>
              <w:t>1)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3886060B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udostępnienie w Systemie P1 informacji, o których mowa w § 14 ust. 1 pkt 1</w:t>
            </w:r>
            <w:r w:rsidRPr="00245610">
              <w:rPr>
                <w:rStyle w:val="IGindeksgrny"/>
              </w:rPr>
              <w:t>6)</w:t>
            </w:r>
            <w:r w:rsidRPr="00245610">
              <w:t xml:space="preserve"> </w:t>
            </w:r>
          </w:p>
        </w:tc>
        <w:tc>
          <w:tcPr>
            <w:tcW w:w="2912" w:type="pct"/>
            <w:shd w:val="clear" w:color="auto" w:fill="auto"/>
            <w:noWrap/>
            <w:vAlign w:val="center"/>
          </w:tcPr>
          <w:p w14:paraId="08A2AD64" w14:textId="77777777" w:rsidR="00245610" w:rsidRPr="00245610" w:rsidRDefault="00245610" w:rsidP="00245610">
            <w:pPr>
              <w:pStyle w:val="TEKSTwTABELIWYRODKOWANYtekstwyrodkowanywpoziomie"/>
            </w:pPr>
            <w:r w:rsidRPr="00245610">
              <w:t>Kwota ryczałtu za każde zrealizowane świadczenie opieki zdrowotnej w miesiącu, dla którego termin udzielenia został udostępniony w harmonogramach przyjęć w Systemie P1</w:t>
            </w:r>
            <w:r w:rsidRPr="00245610">
              <w:rPr>
                <w:rStyle w:val="IGindeksgrny"/>
              </w:rPr>
              <w:t xml:space="preserve">3) </w:t>
            </w:r>
            <w:r w:rsidRPr="00245610">
              <w:t xml:space="preserve"> </w:t>
            </w:r>
          </w:p>
        </w:tc>
      </w:tr>
      <w:tr w:rsidR="00EB37CA" w:rsidRPr="00BC1236" w14:paraId="73F11BE5" w14:textId="77777777" w:rsidTr="002854C0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02E98C8F" w14:textId="313F5708" w:rsidR="00EB37CA" w:rsidRPr="00EB37CA" w:rsidRDefault="00EB37CA" w:rsidP="00EB37CA">
            <w:pPr>
              <w:pStyle w:val="TEKSTwTABELIWYRODKOWANYtekstwyrodkowanywpoziomie"/>
              <w:rPr>
                <w:rStyle w:val="Ppogrubienie"/>
              </w:rPr>
            </w:pPr>
            <w:r w:rsidRPr="00EB45AC">
              <w:rPr>
                <w:rStyle w:val="Ppogrubienie"/>
              </w:rPr>
              <w:t xml:space="preserve">40 - </w:t>
            </w:r>
            <w:r w:rsidRPr="00EB37CA">
              <w:rPr>
                <w:rStyle w:val="Ppogrubienie"/>
              </w:rPr>
              <w:t>399</w:t>
            </w:r>
          </w:p>
        </w:tc>
        <w:tc>
          <w:tcPr>
            <w:tcW w:w="1195" w:type="pct"/>
            <w:shd w:val="clear" w:color="auto" w:fill="auto"/>
            <w:noWrap/>
          </w:tcPr>
          <w:p w14:paraId="54C1EF90" w14:textId="0F4D15CE" w:rsidR="00EB37CA" w:rsidRPr="00EB37CA" w:rsidRDefault="00EB37CA" w:rsidP="00EB37CA">
            <w:pPr>
              <w:pStyle w:val="TEKSTwTABELIWYRODKOWANYtekstwyrodkowanywpoziomie"/>
            </w:pPr>
            <w:r w:rsidRPr="00205DE5">
              <w:t>Nd.</w:t>
            </w:r>
          </w:p>
        </w:tc>
        <w:tc>
          <w:tcPr>
            <w:tcW w:w="2912" w:type="pct"/>
            <w:vMerge w:val="restart"/>
            <w:shd w:val="clear" w:color="auto" w:fill="auto"/>
            <w:noWrap/>
            <w:vAlign w:val="center"/>
          </w:tcPr>
          <w:p w14:paraId="2F104833" w14:textId="5B64032C" w:rsidR="00EB37CA" w:rsidRPr="00EB37CA" w:rsidRDefault="00EB37CA" w:rsidP="00EB37CA">
            <w:pPr>
              <w:pStyle w:val="P1wTABELIpoziom1numeracjiwtabeli"/>
            </w:pPr>
            <w:r>
              <w:t>1)</w:t>
            </w:r>
            <w:r w:rsidRPr="00EB37CA">
              <w:t xml:space="preserve"> stawka ryczałtu: 5 zł;</w:t>
            </w:r>
          </w:p>
          <w:p w14:paraId="2A17D984" w14:textId="4E7324F9" w:rsidR="00EB37CA" w:rsidRPr="00EB37CA" w:rsidRDefault="00EB37CA" w:rsidP="00EB37CA">
            <w:pPr>
              <w:pStyle w:val="P1wTABELIpoziom1numeracjiwtabeli"/>
            </w:pPr>
            <w:r>
              <w:t>2)</w:t>
            </w:r>
            <w:r w:rsidRPr="00EB37CA">
              <w:t xml:space="preserve"> współczynnik za świadczenie udostępnione w Systemie P1 w ramach informacji, o których mowa w § 14 ust. 1 pkt 1,</w:t>
            </w:r>
          </w:p>
          <w:p w14:paraId="5AC37379" w14:textId="77777777" w:rsidR="00EB37CA" w:rsidRPr="00EB37CA" w:rsidRDefault="00EB37CA" w:rsidP="00EB37CA">
            <w:pPr>
              <w:pStyle w:val="TEKSTwTABELItekstzwcitympierwwierszem"/>
              <w:rPr>
                <w:rStyle w:val="Ppogrubienie"/>
              </w:rPr>
            </w:pPr>
            <w:r w:rsidRPr="00EE571F">
              <w:rPr>
                <w:rStyle w:val="Ppogrubienie"/>
              </w:rPr>
              <w:t>50% stawki ryczałtu;</w:t>
            </w:r>
          </w:p>
          <w:p w14:paraId="1731C19A" w14:textId="19A0367E" w:rsidR="00EB37CA" w:rsidRPr="00EB37CA" w:rsidRDefault="00EB37CA" w:rsidP="00EB37CA">
            <w:pPr>
              <w:pStyle w:val="P1wTABELIpoziom1numeracjiwtabeli"/>
            </w:pPr>
            <w:r>
              <w:t>3)</w:t>
            </w:r>
            <w:r w:rsidRPr="00EB37CA">
              <w:t xml:space="preserve"> współczynnik za świadczenie umówione przez realizatora programu pilotażowego w trakcie trwania programu pilotażowego: </w:t>
            </w:r>
          </w:p>
          <w:p w14:paraId="6ADCDFD9" w14:textId="77777777" w:rsidR="00EB37CA" w:rsidRPr="00EB37CA" w:rsidRDefault="00EB37CA" w:rsidP="00EB37CA">
            <w:pPr>
              <w:pStyle w:val="TEKSTwTABELItekstzwcitympierwwierszem"/>
              <w:rPr>
                <w:rStyle w:val="Ppogrubienie"/>
              </w:rPr>
            </w:pPr>
            <w:r w:rsidRPr="00EE571F">
              <w:rPr>
                <w:rStyle w:val="Ppogrubienie"/>
              </w:rPr>
              <w:t xml:space="preserve">100% stawki ryczałtu;  </w:t>
            </w:r>
          </w:p>
          <w:p w14:paraId="36847CCC" w14:textId="70DBE507" w:rsidR="00EB37CA" w:rsidRPr="00EB37CA" w:rsidRDefault="00EB37CA" w:rsidP="00EB37CA">
            <w:pPr>
              <w:pStyle w:val="P1wTABELIpoziom1numeracjiwtabeli"/>
            </w:pPr>
            <w:r>
              <w:t>4)</w:t>
            </w:r>
            <w:r w:rsidRPr="00EB37CA">
              <w:t xml:space="preserve"> współczynnik za świadczenie umówione przez centralną e-rejestrację w trakcie trwania programu pilotażowego: </w:t>
            </w:r>
          </w:p>
          <w:p w14:paraId="13B4666B" w14:textId="77777777" w:rsidR="00EB37CA" w:rsidRPr="00EB37CA" w:rsidRDefault="00EB37CA" w:rsidP="00EB37CA">
            <w:pPr>
              <w:pStyle w:val="TEKSTwTABELItekstzwcitympierwwierszem"/>
              <w:rPr>
                <w:rStyle w:val="Ppogrubienie"/>
              </w:rPr>
            </w:pPr>
            <w:r w:rsidRPr="00EE571F">
              <w:rPr>
                <w:rStyle w:val="Ppogrubienie"/>
              </w:rPr>
              <w:t>200% stawki ryczałtu;</w:t>
            </w:r>
          </w:p>
          <w:p w14:paraId="7C055740" w14:textId="4D9E98F5" w:rsidR="00EB37CA" w:rsidRPr="00EB37CA" w:rsidRDefault="00EB37CA" w:rsidP="00EB37CA">
            <w:pPr>
              <w:pStyle w:val="P1wTABELIpoziom1numeracjiwtabeli"/>
            </w:pPr>
            <w:r>
              <w:t>5)</w:t>
            </w:r>
            <w:r w:rsidRPr="00EB37CA">
              <w:t xml:space="preserve"> wysokość comiesięcznej indeksacji wartości ryczałtu: </w:t>
            </w:r>
            <w:r w:rsidRPr="00EB37CA">
              <w:rPr>
                <w:rStyle w:val="Ppogrubienie"/>
              </w:rPr>
              <w:t>2%</w:t>
            </w:r>
            <w:r>
              <w:rPr>
                <w:rStyle w:val="Ppogrubienie"/>
              </w:rPr>
              <w:t>.</w:t>
            </w:r>
          </w:p>
        </w:tc>
      </w:tr>
      <w:tr w:rsidR="00EB37CA" w:rsidRPr="00BC1236" w14:paraId="65CCFBA1" w14:textId="77777777" w:rsidTr="002854C0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03C824E5" w14:textId="44A90CAA" w:rsidR="00EB37CA" w:rsidRPr="00EB37CA" w:rsidRDefault="00EB37CA" w:rsidP="00EB37CA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4</w:t>
            </w:r>
            <w:r w:rsidRPr="00EB37CA">
              <w:rPr>
                <w:rStyle w:val="Ppogrubienie"/>
              </w:rPr>
              <w:t>00 - 599</w:t>
            </w:r>
          </w:p>
        </w:tc>
        <w:tc>
          <w:tcPr>
            <w:tcW w:w="1195" w:type="pct"/>
            <w:shd w:val="clear" w:color="auto" w:fill="auto"/>
            <w:noWrap/>
          </w:tcPr>
          <w:p w14:paraId="303C0CAE" w14:textId="1B4A3A0F" w:rsidR="00EB37CA" w:rsidRPr="00EB37CA" w:rsidRDefault="00EB37CA" w:rsidP="00EB37CA">
            <w:pPr>
              <w:pStyle w:val="TEKSTwTABELIWYRODKOWANYtekstwyrodkowanywpoziomie"/>
            </w:pPr>
            <w:r w:rsidRPr="00205DE5">
              <w:t>Nd.</w:t>
            </w:r>
          </w:p>
        </w:tc>
        <w:tc>
          <w:tcPr>
            <w:tcW w:w="2912" w:type="pct"/>
            <w:vMerge/>
            <w:shd w:val="clear" w:color="auto" w:fill="auto"/>
            <w:noWrap/>
            <w:vAlign w:val="center"/>
          </w:tcPr>
          <w:p w14:paraId="0ABF3E7D" w14:textId="77777777" w:rsidR="00EB37CA" w:rsidRPr="00245610" w:rsidRDefault="00EB37CA" w:rsidP="00EB37CA">
            <w:pPr>
              <w:pStyle w:val="TEKSTwTABELIWYRODKOWANYtekstwyrodkowanywpoziomie"/>
            </w:pPr>
          </w:p>
        </w:tc>
      </w:tr>
      <w:tr w:rsidR="00EB37CA" w:rsidRPr="00BC1236" w14:paraId="5D9B4861" w14:textId="77777777" w:rsidTr="002854C0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03DE2E80" w14:textId="540C45D6" w:rsidR="00EB37CA" w:rsidRPr="00EB37CA" w:rsidRDefault="00EB37CA" w:rsidP="00EB37CA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6</w:t>
            </w:r>
            <w:r w:rsidRPr="00EB37CA">
              <w:rPr>
                <w:rStyle w:val="Ppogrubienie"/>
              </w:rPr>
              <w:t>00 - 999</w:t>
            </w:r>
          </w:p>
        </w:tc>
        <w:tc>
          <w:tcPr>
            <w:tcW w:w="1195" w:type="pct"/>
            <w:shd w:val="clear" w:color="auto" w:fill="auto"/>
            <w:noWrap/>
          </w:tcPr>
          <w:p w14:paraId="7DAAA443" w14:textId="09A20A19" w:rsidR="00EB37CA" w:rsidRPr="00EB37CA" w:rsidRDefault="00EB37CA" w:rsidP="00EB37CA">
            <w:pPr>
              <w:pStyle w:val="TEKSTwTABELIWYRODKOWANYtekstwyrodkowanywpoziomie"/>
            </w:pPr>
            <w:r w:rsidRPr="00205DE5">
              <w:t>Nd.</w:t>
            </w:r>
          </w:p>
        </w:tc>
        <w:tc>
          <w:tcPr>
            <w:tcW w:w="2912" w:type="pct"/>
            <w:vMerge/>
            <w:shd w:val="clear" w:color="auto" w:fill="auto"/>
            <w:noWrap/>
            <w:vAlign w:val="center"/>
          </w:tcPr>
          <w:p w14:paraId="166C8E49" w14:textId="77777777" w:rsidR="00EB37CA" w:rsidRPr="00245610" w:rsidRDefault="00EB37CA" w:rsidP="00EB37CA">
            <w:pPr>
              <w:pStyle w:val="TEKSTwTABELIWYRODKOWANYtekstwyrodkowanywpoziomie"/>
            </w:pPr>
          </w:p>
        </w:tc>
      </w:tr>
      <w:tr w:rsidR="00EB37CA" w:rsidRPr="00BC1236" w14:paraId="2065C7BB" w14:textId="77777777" w:rsidTr="002854C0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2934A47B" w14:textId="2781FD09" w:rsidR="00EB37CA" w:rsidRPr="00EB37CA" w:rsidRDefault="00EB37CA" w:rsidP="00EB37CA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o</w:t>
            </w:r>
            <w:r w:rsidRPr="00EB37CA">
              <w:rPr>
                <w:rStyle w:val="Ppogrubienie"/>
              </w:rPr>
              <w:t xml:space="preserve">d 1000  </w:t>
            </w:r>
          </w:p>
        </w:tc>
        <w:tc>
          <w:tcPr>
            <w:tcW w:w="1195" w:type="pct"/>
            <w:shd w:val="clear" w:color="auto" w:fill="auto"/>
            <w:noWrap/>
          </w:tcPr>
          <w:p w14:paraId="6396C418" w14:textId="286A20D9" w:rsidR="00EB37CA" w:rsidRPr="00EB37CA" w:rsidRDefault="00EB37CA" w:rsidP="00EB37CA">
            <w:pPr>
              <w:pStyle w:val="TEKSTwTABELIWYRODKOWANYtekstwyrodkowanywpoziomie"/>
            </w:pPr>
            <w:r w:rsidRPr="00205DE5">
              <w:t>Nd.</w:t>
            </w:r>
          </w:p>
        </w:tc>
        <w:tc>
          <w:tcPr>
            <w:tcW w:w="2912" w:type="pct"/>
            <w:vMerge/>
            <w:shd w:val="clear" w:color="auto" w:fill="auto"/>
            <w:noWrap/>
            <w:vAlign w:val="center"/>
          </w:tcPr>
          <w:p w14:paraId="29EDBC83" w14:textId="77777777" w:rsidR="00EB37CA" w:rsidRPr="00245610" w:rsidRDefault="00EB37CA" w:rsidP="00EB37CA">
            <w:pPr>
              <w:pStyle w:val="TEKSTwTABELIWYRODKOWANYtekstwyrodkowanywpoziomie"/>
            </w:pPr>
          </w:p>
        </w:tc>
      </w:tr>
      <w:tr w:rsidR="001D758F" w:rsidRPr="00BC1236" w14:paraId="66A34668" w14:textId="77777777" w:rsidTr="001D758F">
        <w:trPr>
          <w:trHeight w:val="301"/>
        </w:trPr>
        <w:tc>
          <w:tcPr>
            <w:tcW w:w="893" w:type="pct"/>
            <w:shd w:val="clear" w:color="auto" w:fill="auto"/>
            <w:noWrap/>
          </w:tcPr>
          <w:p w14:paraId="76C4E0D6" w14:textId="77777777" w:rsidR="001D758F" w:rsidRDefault="001D758F" w:rsidP="0029391B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107" w:type="pct"/>
            <w:gridSpan w:val="2"/>
            <w:shd w:val="clear" w:color="auto" w:fill="auto"/>
            <w:noWrap/>
            <w:vAlign w:val="center"/>
          </w:tcPr>
          <w:p w14:paraId="64608A37" w14:textId="0F4AFBC6" w:rsidR="001D758F" w:rsidRPr="00245610" w:rsidRDefault="001D758F" w:rsidP="0029391B">
            <w:pPr>
              <w:pStyle w:val="TEKSTwTABELIWYRODKOWANYtekstwyrodkowanywpoziomie"/>
            </w:pPr>
            <w:r>
              <w:rPr>
                <w:rStyle w:val="Ppogrubienie"/>
              </w:rPr>
              <w:t>Łącznie nie więcej niż 200 000 zł.</w:t>
            </w:r>
            <w:r w:rsidR="002E5344">
              <w:rPr>
                <w:rStyle w:val="Ppogrubienie"/>
              </w:rPr>
              <w:t xml:space="preserve"> </w:t>
            </w:r>
          </w:p>
        </w:tc>
      </w:tr>
    </w:tbl>
    <w:p w14:paraId="7BAC181D" w14:textId="77777777" w:rsidR="00245610" w:rsidRDefault="00245610" w:rsidP="005125FC">
      <w:pPr>
        <w:pStyle w:val="ODNONIKtreodnonika"/>
      </w:pPr>
    </w:p>
    <w:sectPr w:rsidR="00245610" w:rsidSect="00847FAF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DDBC" w14:textId="77777777" w:rsidR="00CA1C3B" w:rsidRDefault="00CA1C3B">
      <w:r>
        <w:separator/>
      </w:r>
    </w:p>
  </w:endnote>
  <w:endnote w:type="continuationSeparator" w:id="0">
    <w:p w14:paraId="3ABF0AC6" w14:textId="77777777" w:rsidR="00CA1C3B" w:rsidRDefault="00CA1C3B">
      <w:r>
        <w:continuationSeparator/>
      </w:r>
    </w:p>
  </w:endnote>
  <w:endnote w:type="continuationNotice" w:id="1">
    <w:p w14:paraId="6B5F2F5B" w14:textId="77777777" w:rsidR="00CA1C3B" w:rsidRDefault="00CA1C3B">
      <w:pPr>
        <w:spacing w:line="240" w:lineRule="auto"/>
      </w:pPr>
    </w:p>
  </w:endnote>
  <w:endnote w:id="2">
    <w:p w14:paraId="56377232" w14:textId="11592CA7" w:rsidR="000B20A8" w:rsidRPr="000B20A8" w:rsidRDefault="000B20A8" w:rsidP="000B20A8">
      <w:pPr>
        <w:pStyle w:val="ODNONIKtreodnonika"/>
      </w:pPr>
      <w:r>
        <w:rPr>
          <w:rStyle w:val="IGindeksgrny"/>
        </w:rPr>
        <w:t>1)</w:t>
      </w:r>
      <w:r w:rsidRPr="000B20A8">
        <w:tab/>
        <w:t xml:space="preserve">Liczba świadczeń </w:t>
      </w:r>
      <w:bookmarkStart w:id="0" w:name="_Hlk166142712"/>
      <w:r w:rsidRPr="000B20A8">
        <w:t xml:space="preserve">opieki zdrowotnej </w:t>
      </w:r>
      <w:bookmarkEnd w:id="0"/>
      <w:r w:rsidRPr="000B20A8">
        <w:t>oznacza:</w:t>
      </w:r>
    </w:p>
    <w:p w14:paraId="2824D3C3" w14:textId="0FE77B8D" w:rsidR="000B20A8" w:rsidRPr="00245610" w:rsidRDefault="000B20A8" w:rsidP="000B20A8">
      <w:pPr>
        <w:pStyle w:val="PKTODNONIKApunktodnonika"/>
      </w:pPr>
      <w:r>
        <w:t>1</w:t>
      </w:r>
      <w:r w:rsidRPr="00245610">
        <w:t>)</w:t>
      </w:r>
      <w:r>
        <w:tab/>
      </w:r>
      <w:r w:rsidRPr="00245610">
        <w:t>dla rozliczenia kwoty ryczałtu za udostępnienie w Systemie P1 informacji, o których mowa w § 14 ust. 1 pkt 1: średnią liczbę zaplanowanych świadczeń opieki zdrowotnej miesięcznie udostępnionych w Systemie P1 w ramach informacji, o których mowa w § 14 ust. 1 pkt 1;</w:t>
      </w:r>
    </w:p>
    <w:p w14:paraId="27DCB363" w14:textId="218CB1D1" w:rsidR="000B20A8" w:rsidRPr="00245610" w:rsidRDefault="000B20A8" w:rsidP="000B20A8">
      <w:pPr>
        <w:pStyle w:val="PKTODNONIKApunktodnonika"/>
      </w:pPr>
      <w:r>
        <w:t>2</w:t>
      </w:r>
      <w:r w:rsidRPr="00245610">
        <w:t>)</w:t>
      </w:r>
      <w:r>
        <w:tab/>
      </w:r>
      <w:r w:rsidRPr="00245610">
        <w:t>dla rozliczenia kwoty ryczałtu za każde zrealizowane świadczenie opieki zdrowotnej w miesiącu: liczbę świadczeń opieki zdrowotnej zrealizowanych w danym miesiącu realizacji programu pilotażowego, wynikającą z harmonogramu przyjęć prowadzonego przez tego realizatora w Systemie P1.</w:t>
      </w:r>
    </w:p>
    <w:p w14:paraId="58DAA4BF" w14:textId="77777777" w:rsidR="000B20A8" w:rsidRPr="00245610" w:rsidRDefault="000B20A8" w:rsidP="000B20A8">
      <w:pPr>
        <w:pStyle w:val="ODNONIKtreodnonika"/>
      </w:pPr>
      <w:r w:rsidRPr="000B20A8">
        <w:rPr>
          <w:rStyle w:val="IGindeksgrny"/>
        </w:rPr>
        <w:t>2)</w:t>
      </w:r>
      <w:r w:rsidRPr="00245610">
        <w:tab/>
        <w:t>Warunkiem przyznania ryczałtu realizatorowi programu pilotażowego jest:</w:t>
      </w:r>
    </w:p>
    <w:p w14:paraId="56EF0DAD" w14:textId="4A0A136C" w:rsidR="000B20A8" w:rsidRPr="00245610" w:rsidRDefault="000B20A8" w:rsidP="000B20A8">
      <w:pPr>
        <w:pStyle w:val="PKTODNONIKApunktodnonika"/>
      </w:pPr>
      <w:r>
        <w:t>1</w:t>
      </w:r>
      <w:r w:rsidRPr="00245610">
        <w:t>)</w:t>
      </w:r>
      <w:r>
        <w:tab/>
      </w:r>
      <w:r w:rsidRPr="00245610">
        <w:t>zintegrowanie aplikacji realizatora programu pilotażowego z Systemem P1;</w:t>
      </w:r>
    </w:p>
    <w:p w14:paraId="2BEC7AF8" w14:textId="04C7A4B9" w:rsidR="000B20A8" w:rsidRPr="00245610" w:rsidRDefault="000B20A8" w:rsidP="000B20A8">
      <w:pPr>
        <w:pStyle w:val="PKTODNONIKApunktodnonika"/>
      </w:pPr>
      <w:r>
        <w:t>2</w:t>
      </w:r>
      <w:r w:rsidRPr="00245610">
        <w:t>)</w:t>
      </w:r>
      <w:r>
        <w:tab/>
      </w:r>
      <w:r w:rsidRPr="00245610">
        <w:t>udostępnienie z aplikacji realizatora programu pilotażowego do Systemu P1 informacji, o których mowa w § 14 ust. 1 pkt 1;</w:t>
      </w:r>
    </w:p>
    <w:p w14:paraId="2A363CC2" w14:textId="78C0961B" w:rsidR="000B20A8" w:rsidRPr="00245610" w:rsidRDefault="000B20A8" w:rsidP="000B20A8">
      <w:pPr>
        <w:pStyle w:val="PKTODNONIKApunktodnonika"/>
      </w:pPr>
      <w:r>
        <w:t>3</w:t>
      </w:r>
      <w:r w:rsidRPr="00245610">
        <w:t>)</w:t>
      </w:r>
      <w:r>
        <w:tab/>
      </w:r>
      <w:r w:rsidRPr="00245610">
        <w:t>przekazanie przez Centrum e-Zdrowia do Funduszu informacji, o których mowa w § 7 ust. 3 pkt 1 i 2;</w:t>
      </w:r>
    </w:p>
    <w:p w14:paraId="7DC5AEF2" w14:textId="3C6283F9" w:rsidR="000B20A8" w:rsidRPr="00245610" w:rsidRDefault="000B20A8" w:rsidP="000B20A8">
      <w:pPr>
        <w:pStyle w:val="PKTODNONIKApunktodnonika"/>
      </w:pPr>
      <w:r>
        <w:t>4</w:t>
      </w:r>
      <w:r w:rsidRPr="00245610">
        <w:t>)</w:t>
      </w:r>
      <w:r w:rsidRPr="00245610">
        <w:tab/>
        <w:t xml:space="preserve">weryfikacja przez Fundusz otrzymanych informacji, o których mowa w </w:t>
      </w:r>
      <w:r w:rsidR="00EE571F">
        <w:t>pkt 3</w:t>
      </w:r>
      <w:r w:rsidR="005E2A7E">
        <w:t>,</w:t>
      </w:r>
      <w:r w:rsidRPr="00245610">
        <w:t xml:space="preserve"> z posiadanymi danymi.</w:t>
      </w:r>
    </w:p>
    <w:p w14:paraId="23D57D44" w14:textId="77777777" w:rsidR="000B20A8" w:rsidRPr="00245610" w:rsidRDefault="000B20A8" w:rsidP="000B20A8">
      <w:pPr>
        <w:pStyle w:val="ODNONIKtreodnonika"/>
      </w:pPr>
      <w:r w:rsidRPr="000B20A8">
        <w:rPr>
          <w:rStyle w:val="IGindeksgrny"/>
        </w:rPr>
        <w:t>3)</w:t>
      </w:r>
      <w:r>
        <w:tab/>
      </w:r>
      <w:r w:rsidRPr="00245610">
        <w:t xml:space="preserve">Warunkiem przyznania ryczałtu realizatorowi programu pilotażowego jest: </w:t>
      </w:r>
    </w:p>
    <w:p w14:paraId="50335D36" w14:textId="139B312D" w:rsidR="000B20A8" w:rsidRPr="00245610" w:rsidRDefault="000B20A8" w:rsidP="000B20A8">
      <w:pPr>
        <w:pStyle w:val="PKTODNONIKApunktodnonika"/>
      </w:pPr>
      <w:r>
        <w:t>1</w:t>
      </w:r>
      <w:r w:rsidRPr="00245610">
        <w:t>)</w:t>
      </w:r>
      <w:r>
        <w:tab/>
      </w:r>
      <w:r w:rsidRPr="00245610">
        <w:t>bieżąca aktualizacja udostępnianych w Systemie P1 harmonogramów przyjęć oraz danych o terminach udzielania świadczenia, o której mowa w § 14 ust. 1 pkt 2;</w:t>
      </w:r>
    </w:p>
    <w:p w14:paraId="5D8BD3B5" w14:textId="5A81DC67" w:rsidR="000B20A8" w:rsidRPr="00245610" w:rsidRDefault="000B20A8" w:rsidP="000B20A8">
      <w:pPr>
        <w:pStyle w:val="PKTODNONIKApunktodnonika"/>
      </w:pPr>
      <w:r>
        <w:t>2</w:t>
      </w:r>
      <w:r w:rsidRPr="00245610">
        <w:t>)</w:t>
      </w:r>
      <w:r>
        <w:tab/>
      </w:r>
      <w:r w:rsidRPr="00245610">
        <w:t>przekazanie przez realizatora programu pilotażowego zdarzeń medycznych do SIM dla świadczeń zrealizowanych w ramach programu pilotażowego;</w:t>
      </w:r>
    </w:p>
    <w:p w14:paraId="5845A097" w14:textId="3ACB9431" w:rsidR="000B20A8" w:rsidRPr="00245610" w:rsidRDefault="000B20A8" w:rsidP="000B20A8">
      <w:pPr>
        <w:pStyle w:val="PKTODNONIKApunktodnonika"/>
      </w:pPr>
      <w:r>
        <w:t>3</w:t>
      </w:r>
      <w:r w:rsidRPr="00245610">
        <w:t>)</w:t>
      </w:r>
      <w:r>
        <w:tab/>
      </w:r>
      <w:r w:rsidRPr="00245610">
        <w:t>przekazanie do Funduszu przez Centrum e-Zdrowia informacji, o których mowa w § 7 ust. 3 pkt 3;</w:t>
      </w:r>
    </w:p>
    <w:p w14:paraId="022EB8E5" w14:textId="27897862" w:rsidR="000B20A8" w:rsidRPr="00245610" w:rsidRDefault="000B20A8" w:rsidP="000B20A8">
      <w:pPr>
        <w:pStyle w:val="PKTODNONIKApunktodnonika"/>
      </w:pPr>
      <w:r>
        <w:t>4</w:t>
      </w:r>
      <w:r w:rsidRPr="00245610">
        <w:t>)</w:t>
      </w:r>
      <w:r w:rsidRPr="00245610">
        <w:tab/>
        <w:t xml:space="preserve">weryfikacja przez Fundusz otrzymanych informacji, o których mowa w </w:t>
      </w:r>
      <w:r w:rsidR="00EE571F">
        <w:t>pkt 3</w:t>
      </w:r>
      <w:r w:rsidR="005E2A7E">
        <w:t>,</w:t>
      </w:r>
      <w:r w:rsidRPr="00245610">
        <w:t xml:space="preserve"> z posiadanymi danymi.</w:t>
      </w:r>
    </w:p>
    <w:p w14:paraId="5577DC37" w14:textId="4E39B254" w:rsidR="000B20A8" w:rsidRPr="00245610" w:rsidRDefault="000B20A8" w:rsidP="000B20A8">
      <w:pPr>
        <w:pStyle w:val="ODNONIKtreodnonika"/>
      </w:pPr>
      <w:r w:rsidRPr="000B20A8">
        <w:rPr>
          <w:rStyle w:val="IGindeksgrny"/>
        </w:rPr>
        <w:t>4)</w:t>
      </w:r>
      <w:r>
        <w:tab/>
      </w:r>
      <w:r w:rsidRPr="00245610">
        <w:t>Dane do CeR  są przekazywane z aplikacji realizatora programu pilotażowego zintegrowanej z Systemem P1.</w:t>
      </w:r>
    </w:p>
    <w:p w14:paraId="72481E92" w14:textId="0C3A5CC9" w:rsidR="000B20A8" w:rsidRPr="00245610" w:rsidRDefault="000B20A8" w:rsidP="000B20A8">
      <w:pPr>
        <w:pStyle w:val="ODNONIKtreodnonika"/>
      </w:pPr>
      <w:r w:rsidRPr="005125FC">
        <w:rPr>
          <w:rStyle w:val="IGindeksgrny"/>
        </w:rPr>
        <w:t>5)</w:t>
      </w:r>
      <w:r w:rsidR="005125FC">
        <w:rPr>
          <w:rStyle w:val="IGindeksgrny"/>
        </w:rPr>
        <w:tab/>
      </w:r>
      <w:r w:rsidRPr="00245610">
        <w:t>Dane do CeR  są przekazywane z aplikacji gabinet.gov.pl.</w:t>
      </w:r>
    </w:p>
    <w:p w14:paraId="53C9A9CB" w14:textId="3286E482" w:rsidR="000B20A8" w:rsidRPr="00245610" w:rsidRDefault="000B20A8" w:rsidP="000B20A8">
      <w:pPr>
        <w:pStyle w:val="ODNONIKtreodnonika"/>
      </w:pPr>
      <w:r w:rsidRPr="005125FC">
        <w:rPr>
          <w:rStyle w:val="IGindeksgrny"/>
        </w:rPr>
        <w:t>6)</w:t>
      </w:r>
      <w:r w:rsidR="005125FC">
        <w:tab/>
      </w:r>
      <w:r w:rsidR="00EB37CA">
        <w:t>Ryczałt nie jest przyznawany.</w:t>
      </w:r>
    </w:p>
    <w:p w14:paraId="0B7A6AF4" w14:textId="7ADC68C0" w:rsidR="000B20A8" w:rsidRDefault="000B20A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5306" w14:textId="77777777" w:rsidR="00CE26D9" w:rsidRDefault="00CE2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9758" w14:textId="77777777" w:rsidR="00CA1C3B" w:rsidRDefault="00CA1C3B">
      <w:r>
        <w:separator/>
      </w:r>
    </w:p>
  </w:footnote>
  <w:footnote w:type="continuationSeparator" w:id="0">
    <w:p w14:paraId="3F185906" w14:textId="77777777" w:rsidR="00CA1C3B" w:rsidRDefault="00CA1C3B">
      <w:r>
        <w:continuationSeparator/>
      </w:r>
    </w:p>
  </w:footnote>
  <w:footnote w:type="continuationNotice" w:id="1">
    <w:p w14:paraId="6550A79F" w14:textId="77777777" w:rsidR="00CA1C3B" w:rsidRDefault="00CA1C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AD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B2"/>
    <w:rsid w:val="00000CCB"/>
    <w:rsid w:val="00000F3E"/>
    <w:rsid w:val="000010B7"/>
    <w:rsid w:val="000012DA"/>
    <w:rsid w:val="00001F9F"/>
    <w:rsid w:val="000023B2"/>
    <w:rsid w:val="0000246E"/>
    <w:rsid w:val="00003578"/>
    <w:rsid w:val="00003862"/>
    <w:rsid w:val="00003A51"/>
    <w:rsid w:val="00005642"/>
    <w:rsid w:val="00005876"/>
    <w:rsid w:val="00006565"/>
    <w:rsid w:val="00012A35"/>
    <w:rsid w:val="00012E42"/>
    <w:rsid w:val="00015C79"/>
    <w:rsid w:val="00016099"/>
    <w:rsid w:val="00016870"/>
    <w:rsid w:val="00017DC2"/>
    <w:rsid w:val="00020ED2"/>
    <w:rsid w:val="00021522"/>
    <w:rsid w:val="00023471"/>
    <w:rsid w:val="00023489"/>
    <w:rsid w:val="00023F13"/>
    <w:rsid w:val="00024555"/>
    <w:rsid w:val="000245AF"/>
    <w:rsid w:val="000253D7"/>
    <w:rsid w:val="00026FE5"/>
    <w:rsid w:val="00030634"/>
    <w:rsid w:val="000319C1"/>
    <w:rsid w:val="00031A8B"/>
    <w:rsid w:val="00031BCA"/>
    <w:rsid w:val="000327E9"/>
    <w:rsid w:val="00032A1F"/>
    <w:rsid w:val="000330FA"/>
    <w:rsid w:val="0003362F"/>
    <w:rsid w:val="00033A9C"/>
    <w:rsid w:val="00034DE2"/>
    <w:rsid w:val="000364B0"/>
    <w:rsid w:val="00036B63"/>
    <w:rsid w:val="00036F52"/>
    <w:rsid w:val="00037E1A"/>
    <w:rsid w:val="000406F9"/>
    <w:rsid w:val="00043495"/>
    <w:rsid w:val="00044AB2"/>
    <w:rsid w:val="00045823"/>
    <w:rsid w:val="00046A75"/>
    <w:rsid w:val="00046D9B"/>
    <w:rsid w:val="00047312"/>
    <w:rsid w:val="00047AD6"/>
    <w:rsid w:val="000508BD"/>
    <w:rsid w:val="0005163A"/>
    <w:rsid w:val="000517AB"/>
    <w:rsid w:val="00052142"/>
    <w:rsid w:val="0005339C"/>
    <w:rsid w:val="000535A3"/>
    <w:rsid w:val="0005399E"/>
    <w:rsid w:val="00054033"/>
    <w:rsid w:val="0005571B"/>
    <w:rsid w:val="00057AB3"/>
    <w:rsid w:val="00057ECC"/>
    <w:rsid w:val="00060076"/>
    <w:rsid w:val="00060432"/>
    <w:rsid w:val="00060D87"/>
    <w:rsid w:val="000615A5"/>
    <w:rsid w:val="00063D7A"/>
    <w:rsid w:val="00064E4C"/>
    <w:rsid w:val="00066190"/>
    <w:rsid w:val="00066901"/>
    <w:rsid w:val="00067F22"/>
    <w:rsid w:val="00071BEE"/>
    <w:rsid w:val="000736CD"/>
    <w:rsid w:val="000749FE"/>
    <w:rsid w:val="0007533B"/>
    <w:rsid w:val="0007545D"/>
    <w:rsid w:val="0007568E"/>
    <w:rsid w:val="00075FF1"/>
    <w:rsid w:val="000760BF"/>
    <w:rsid w:val="0007613E"/>
    <w:rsid w:val="00076BFC"/>
    <w:rsid w:val="000777CA"/>
    <w:rsid w:val="00080656"/>
    <w:rsid w:val="000814A7"/>
    <w:rsid w:val="000817F1"/>
    <w:rsid w:val="0008557B"/>
    <w:rsid w:val="0008565C"/>
    <w:rsid w:val="000858D9"/>
    <w:rsid w:val="00085A50"/>
    <w:rsid w:val="00085CE7"/>
    <w:rsid w:val="00086325"/>
    <w:rsid w:val="000906EE"/>
    <w:rsid w:val="0009196F"/>
    <w:rsid w:val="00091BA2"/>
    <w:rsid w:val="000944EF"/>
    <w:rsid w:val="00094FDF"/>
    <w:rsid w:val="00095278"/>
    <w:rsid w:val="0009732D"/>
    <w:rsid w:val="000973F0"/>
    <w:rsid w:val="00097678"/>
    <w:rsid w:val="00097F78"/>
    <w:rsid w:val="000A0CA2"/>
    <w:rsid w:val="000A1296"/>
    <w:rsid w:val="000A1765"/>
    <w:rsid w:val="000A1C27"/>
    <w:rsid w:val="000A1DAD"/>
    <w:rsid w:val="000A23F8"/>
    <w:rsid w:val="000A2649"/>
    <w:rsid w:val="000A2E74"/>
    <w:rsid w:val="000A315D"/>
    <w:rsid w:val="000A323B"/>
    <w:rsid w:val="000A476F"/>
    <w:rsid w:val="000A4BE2"/>
    <w:rsid w:val="000A68E8"/>
    <w:rsid w:val="000B18EB"/>
    <w:rsid w:val="000B20A8"/>
    <w:rsid w:val="000B298D"/>
    <w:rsid w:val="000B2EF9"/>
    <w:rsid w:val="000B5B2D"/>
    <w:rsid w:val="000B5DCE"/>
    <w:rsid w:val="000B5E07"/>
    <w:rsid w:val="000B67F0"/>
    <w:rsid w:val="000B7E2D"/>
    <w:rsid w:val="000C05BA"/>
    <w:rsid w:val="000C0D54"/>
    <w:rsid w:val="000C0E8F"/>
    <w:rsid w:val="000C4BC4"/>
    <w:rsid w:val="000C50E1"/>
    <w:rsid w:val="000C555A"/>
    <w:rsid w:val="000C5C8D"/>
    <w:rsid w:val="000C6220"/>
    <w:rsid w:val="000C73C4"/>
    <w:rsid w:val="000C74B2"/>
    <w:rsid w:val="000D0110"/>
    <w:rsid w:val="000D2468"/>
    <w:rsid w:val="000D318A"/>
    <w:rsid w:val="000D4380"/>
    <w:rsid w:val="000D6173"/>
    <w:rsid w:val="000D63EE"/>
    <w:rsid w:val="000D66E5"/>
    <w:rsid w:val="000D6F83"/>
    <w:rsid w:val="000E05CA"/>
    <w:rsid w:val="000E0691"/>
    <w:rsid w:val="000E25CC"/>
    <w:rsid w:val="000E348F"/>
    <w:rsid w:val="000E3694"/>
    <w:rsid w:val="000E490F"/>
    <w:rsid w:val="000E5248"/>
    <w:rsid w:val="000E5433"/>
    <w:rsid w:val="000E5F05"/>
    <w:rsid w:val="000E6110"/>
    <w:rsid w:val="000E6241"/>
    <w:rsid w:val="000E66A3"/>
    <w:rsid w:val="000E7586"/>
    <w:rsid w:val="000F0899"/>
    <w:rsid w:val="000F1FC6"/>
    <w:rsid w:val="000F2BE3"/>
    <w:rsid w:val="000F2EAA"/>
    <w:rsid w:val="000F3D0D"/>
    <w:rsid w:val="000F3DAE"/>
    <w:rsid w:val="000F41B6"/>
    <w:rsid w:val="000F5689"/>
    <w:rsid w:val="000F673D"/>
    <w:rsid w:val="000F6ED4"/>
    <w:rsid w:val="000F791E"/>
    <w:rsid w:val="000F7A6E"/>
    <w:rsid w:val="0010144F"/>
    <w:rsid w:val="001024D9"/>
    <w:rsid w:val="00102ED8"/>
    <w:rsid w:val="001042BA"/>
    <w:rsid w:val="00105C4E"/>
    <w:rsid w:val="00106D03"/>
    <w:rsid w:val="00110465"/>
    <w:rsid w:val="00110628"/>
    <w:rsid w:val="00111407"/>
    <w:rsid w:val="0011165E"/>
    <w:rsid w:val="001116CB"/>
    <w:rsid w:val="0011245A"/>
    <w:rsid w:val="00114792"/>
    <w:rsid w:val="0011493E"/>
    <w:rsid w:val="00114EDD"/>
    <w:rsid w:val="00115B72"/>
    <w:rsid w:val="00116946"/>
    <w:rsid w:val="00116C40"/>
    <w:rsid w:val="00116F2E"/>
    <w:rsid w:val="001209EC"/>
    <w:rsid w:val="00120A9E"/>
    <w:rsid w:val="00120E18"/>
    <w:rsid w:val="00123EEC"/>
    <w:rsid w:val="0012435A"/>
    <w:rsid w:val="00124952"/>
    <w:rsid w:val="001251CA"/>
    <w:rsid w:val="00125A9C"/>
    <w:rsid w:val="00125BE3"/>
    <w:rsid w:val="001270A2"/>
    <w:rsid w:val="001311B8"/>
    <w:rsid w:val="00131237"/>
    <w:rsid w:val="001329AC"/>
    <w:rsid w:val="00134CA0"/>
    <w:rsid w:val="00134FC5"/>
    <w:rsid w:val="0014026F"/>
    <w:rsid w:val="00140A55"/>
    <w:rsid w:val="0014158F"/>
    <w:rsid w:val="00141B14"/>
    <w:rsid w:val="001427C0"/>
    <w:rsid w:val="00144ABF"/>
    <w:rsid w:val="00146871"/>
    <w:rsid w:val="00146EA9"/>
    <w:rsid w:val="00147A47"/>
    <w:rsid w:val="00147AA1"/>
    <w:rsid w:val="00150C7A"/>
    <w:rsid w:val="001520CF"/>
    <w:rsid w:val="00154AEE"/>
    <w:rsid w:val="001551D6"/>
    <w:rsid w:val="001559E2"/>
    <w:rsid w:val="00155E4D"/>
    <w:rsid w:val="0015667C"/>
    <w:rsid w:val="00157110"/>
    <w:rsid w:val="0015742A"/>
    <w:rsid w:val="00157C8A"/>
    <w:rsid w:val="00157DA1"/>
    <w:rsid w:val="001615DF"/>
    <w:rsid w:val="00163147"/>
    <w:rsid w:val="00163F02"/>
    <w:rsid w:val="00163FCC"/>
    <w:rsid w:val="00164395"/>
    <w:rsid w:val="00164C57"/>
    <w:rsid w:val="00164C9D"/>
    <w:rsid w:val="001655A9"/>
    <w:rsid w:val="00166F9F"/>
    <w:rsid w:val="0016743E"/>
    <w:rsid w:val="001675E8"/>
    <w:rsid w:val="001708B1"/>
    <w:rsid w:val="0017090E"/>
    <w:rsid w:val="00171B80"/>
    <w:rsid w:val="00172030"/>
    <w:rsid w:val="001725F7"/>
    <w:rsid w:val="001726F8"/>
    <w:rsid w:val="00172F7A"/>
    <w:rsid w:val="00173150"/>
    <w:rsid w:val="00173390"/>
    <w:rsid w:val="001736F0"/>
    <w:rsid w:val="00173BB3"/>
    <w:rsid w:val="001740D0"/>
    <w:rsid w:val="00174F2C"/>
    <w:rsid w:val="0017582A"/>
    <w:rsid w:val="00176055"/>
    <w:rsid w:val="00177ED0"/>
    <w:rsid w:val="00180C3D"/>
    <w:rsid w:val="00180D00"/>
    <w:rsid w:val="00180F2A"/>
    <w:rsid w:val="00181C54"/>
    <w:rsid w:val="00182544"/>
    <w:rsid w:val="00182A3A"/>
    <w:rsid w:val="001832E1"/>
    <w:rsid w:val="001839A6"/>
    <w:rsid w:val="00184B91"/>
    <w:rsid w:val="00184D4A"/>
    <w:rsid w:val="0018656F"/>
    <w:rsid w:val="00186EC1"/>
    <w:rsid w:val="00190080"/>
    <w:rsid w:val="00191E1F"/>
    <w:rsid w:val="00192978"/>
    <w:rsid w:val="00193597"/>
    <w:rsid w:val="00194561"/>
    <w:rsid w:val="0019473B"/>
    <w:rsid w:val="001952B1"/>
    <w:rsid w:val="001952EC"/>
    <w:rsid w:val="00195D11"/>
    <w:rsid w:val="00195F04"/>
    <w:rsid w:val="00196854"/>
    <w:rsid w:val="00196E39"/>
    <w:rsid w:val="001970D3"/>
    <w:rsid w:val="00197649"/>
    <w:rsid w:val="001A01FB"/>
    <w:rsid w:val="001A10E9"/>
    <w:rsid w:val="001A1785"/>
    <w:rsid w:val="001A183D"/>
    <w:rsid w:val="001A1EB2"/>
    <w:rsid w:val="001A281D"/>
    <w:rsid w:val="001A2B65"/>
    <w:rsid w:val="001A2F32"/>
    <w:rsid w:val="001A3CD3"/>
    <w:rsid w:val="001A4F70"/>
    <w:rsid w:val="001A5A2D"/>
    <w:rsid w:val="001A5BEF"/>
    <w:rsid w:val="001A6AE0"/>
    <w:rsid w:val="001A75C9"/>
    <w:rsid w:val="001A7EF9"/>
    <w:rsid w:val="001A7F15"/>
    <w:rsid w:val="001B2A6F"/>
    <w:rsid w:val="001B342E"/>
    <w:rsid w:val="001B4EA8"/>
    <w:rsid w:val="001B652A"/>
    <w:rsid w:val="001C0C28"/>
    <w:rsid w:val="001C1832"/>
    <w:rsid w:val="001C188C"/>
    <w:rsid w:val="001C20E2"/>
    <w:rsid w:val="001C3158"/>
    <w:rsid w:val="001C36CB"/>
    <w:rsid w:val="001C523F"/>
    <w:rsid w:val="001C638D"/>
    <w:rsid w:val="001D080C"/>
    <w:rsid w:val="001D1783"/>
    <w:rsid w:val="001D1F31"/>
    <w:rsid w:val="001D3088"/>
    <w:rsid w:val="001D53CD"/>
    <w:rsid w:val="001D55A3"/>
    <w:rsid w:val="001D5AF5"/>
    <w:rsid w:val="001D6E64"/>
    <w:rsid w:val="001D758F"/>
    <w:rsid w:val="001D7B10"/>
    <w:rsid w:val="001E068F"/>
    <w:rsid w:val="001E0775"/>
    <w:rsid w:val="001E1E73"/>
    <w:rsid w:val="001E20C8"/>
    <w:rsid w:val="001E2662"/>
    <w:rsid w:val="001E3C05"/>
    <w:rsid w:val="001E4BAF"/>
    <w:rsid w:val="001E4C3C"/>
    <w:rsid w:val="001E4E0C"/>
    <w:rsid w:val="001E526D"/>
    <w:rsid w:val="001E5655"/>
    <w:rsid w:val="001E6227"/>
    <w:rsid w:val="001E78F1"/>
    <w:rsid w:val="001F1832"/>
    <w:rsid w:val="001F1D7B"/>
    <w:rsid w:val="001F220F"/>
    <w:rsid w:val="001F25B3"/>
    <w:rsid w:val="001F27FE"/>
    <w:rsid w:val="001F2E4A"/>
    <w:rsid w:val="001F38B4"/>
    <w:rsid w:val="001F3F93"/>
    <w:rsid w:val="001F482E"/>
    <w:rsid w:val="001F629C"/>
    <w:rsid w:val="001F6598"/>
    <w:rsid w:val="001F6616"/>
    <w:rsid w:val="001F6727"/>
    <w:rsid w:val="002023BD"/>
    <w:rsid w:val="002024A6"/>
    <w:rsid w:val="00202924"/>
    <w:rsid w:val="00202BD4"/>
    <w:rsid w:val="00202E76"/>
    <w:rsid w:val="0020358D"/>
    <w:rsid w:val="002035D6"/>
    <w:rsid w:val="00204A97"/>
    <w:rsid w:val="00205822"/>
    <w:rsid w:val="00206B73"/>
    <w:rsid w:val="00206BF0"/>
    <w:rsid w:val="002114EF"/>
    <w:rsid w:val="00212B62"/>
    <w:rsid w:val="00213634"/>
    <w:rsid w:val="002140BB"/>
    <w:rsid w:val="00215AA1"/>
    <w:rsid w:val="00215DC6"/>
    <w:rsid w:val="002166AD"/>
    <w:rsid w:val="00217871"/>
    <w:rsid w:val="00217F95"/>
    <w:rsid w:val="00221ED8"/>
    <w:rsid w:val="00222BFF"/>
    <w:rsid w:val="002231EA"/>
    <w:rsid w:val="00223FDF"/>
    <w:rsid w:val="002240E1"/>
    <w:rsid w:val="0022598E"/>
    <w:rsid w:val="002263BA"/>
    <w:rsid w:val="002279C0"/>
    <w:rsid w:val="00230C6E"/>
    <w:rsid w:val="00231D43"/>
    <w:rsid w:val="00231D77"/>
    <w:rsid w:val="002323CD"/>
    <w:rsid w:val="0023304F"/>
    <w:rsid w:val="002332CE"/>
    <w:rsid w:val="002334FE"/>
    <w:rsid w:val="00234B6E"/>
    <w:rsid w:val="0023727E"/>
    <w:rsid w:val="00240789"/>
    <w:rsid w:val="00242081"/>
    <w:rsid w:val="002422BE"/>
    <w:rsid w:val="0024273E"/>
    <w:rsid w:val="00243777"/>
    <w:rsid w:val="002438B4"/>
    <w:rsid w:val="002441CD"/>
    <w:rsid w:val="002449A5"/>
    <w:rsid w:val="00245610"/>
    <w:rsid w:val="002469E0"/>
    <w:rsid w:val="002501A3"/>
    <w:rsid w:val="00250598"/>
    <w:rsid w:val="002506BE"/>
    <w:rsid w:val="0025166C"/>
    <w:rsid w:val="00252499"/>
    <w:rsid w:val="00252C1F"/>
    <w:rsid w:val="00254F82"/>
    <w:rsid w:val="002555D4"/>
    <w:rsid w:val="002564AB"/>
    <w:rsid w:val="00257930"/>
    <w:rsid w:val="00260152"/>
    <w:rsid w:val="00261A16"/>
    <w:rsid w:val="00261CD4"/>
    <w:rsid w:val="00262DFB"/>
    <w:rsid w:val="00263522"/>
    <w:rsid w:val="00264EC6"/>
    <w:rsid w:val="00271013"/>
    <w:rsid w:val="002712C2"/>
    <w:rsid w:val="00273FE4"/>
    <w:rsid w:val="00274C8D"/>
    <w:rsid w:val="002765B4"/>
    <w:rsid w:val="00276A94"/>
    <w:rsid w:val="00277879"/>
    <w:rsid w:val="002817A7"/>
    <w:rsid w:val="002829F3"/>
    <w:rsid w:val="00285D6A"/>
    <w:rsid w:val="00286174"/>
    <w:rsid w:val="0028626D"/>
    <w:rsid w:val="0028791C"/>
    <w:rsid w:val="0029391B"/>
    <w:rsid w:val="0029405D"/>
    <w:rsid w:val="00294FA6"/>
    <w:rsid w:val="00295A6F"/>
    <w:rsid w:val="00296477"/>
    <w:rsid w:val="002A01EF"/>
    <w:rsid w:val="002A0CB9"/>
    <w:rsid w:val="002A20C4"/>
    <w:rsid w:val="002A3D2B"/>
    <w:rsid w:val="002A4D48"/>
    <w:rsid w:val="002A570F"/>
    <w:rsid w:val="002A7292"/>
    <w:rsid w:val="002A7358"/>
    <w:rsid w:val="002A7729"/>
    <w:rsid w:val="002A7902"/>
    <w:rsid w:val="002B0F6B"/>
    <w:rsid w:val="002B1C12"/>
    <w:rsid w:val="002B23B8"/>
    <w:rsid w:val="002B4429"/>
    <w:rsid w:val="002B4434"/>
    <w:rsid w:val="002B56E6"/>
    <w:rsid w:val="002B5A69"/>
    <w:rsid w:val="002B6269"/>
    <w:rsid w:val="002B68A6"/>
    <w:rsid w:val="002B7FAF"/>
    <w:rsid w:val="002C06F2"/>
    <w:rsid w:val="002C1630"/>
    <w:rsid w:val="002C27AA"/>
    <w:rsid w:val="002C56E8"/>
    <w:rsid w:val="002C692E"/>
    <w:rsid w:val="002C72E6"/>
    <w:rsid w:val="002C7A1B"/>
    <w:rsid w:val="002D0BFA"/>
    <w:rsid w:val="002D0BFE"/>
    <w:rsid w:val="002D0C4F"/>
    <w:rsid w:val="002D1364"/>
    <w:rsid w:val="002D328E"/>
    <w:rsid w:val="002D4D30"/>
    <w:rsid w:val="002D4F1D"/>
    <w:rsid w:val="002D5000"/>
    <w:rsid w:val="002D5073"/>
    <w:rsid w:val="002D507D"/>
    <w:rsid w:val="002D598D"/>
    <w:rsid w:val="002D60C4"/>
    <w:rsid w:val="002D7188"/>
    <w:rsid w:val="002E1477"/>
    <w:rsid w:val="002E1DE3"/>
    <w:rsid w:val="002E2AB6"/>
    <w:rsid w:val="002E3F34"/>
    <w:rsid w:val="002E5344"/>
    <w:rsid w:val="002E5533"/>
    <w:rsid w:val="002E586D"/>
    <w:rsid w:val="002E5DB4"/>
    <w:rsid w:val="002E5F79"/>
    <w:rsid w:val="002E601E"/>
    <w:rsid w:val="002E64FA"/>
    <w:rsid w:val="002E6AB4"/>
    <w:rsid w:val="002E7C68"/>
    <w:rsid w:val="002F0A00"/>
    <w:rsid w:val="002F0CFA"/>
    <w:rsid w:val="002F3A92"/>
    <w:rsid w:val="002F4806"/>
    <w:rsid w:val="002F4A29"/>
    <w:rsid w:val="002F4B13"/>
    <w:rsid w:val="002F4C33"/>
    <w:rsid w:val="002F55A5"/>
    <w:rsid w:val="002F5DC1"/>
    <w:rsid w:val="002F669F"/>
    <w:rsid w:val="002F66FF"/>
    <w:rsid w:val="002F6769"/>
    <w:rsid w:val="002F6D56"/>
    <w:rsid w:val="002F775A"/>
    <w:rsid w:val="002F77C3"/>
    <w:rsid w:val="002F7897"/>
    <w:rsid w:val="002F7C7C"/>
    <w:rsid w:val="00301C97"/>
    <w:rsid w:val="003023F5"/>
    <w:rsid w:val="0030243B"/>
    <w:rsid w:val="00304383"/>
    <w:rsid w:val="003058CD"/>
    <w:rsid w:val="0031004C"/>
    <w:rsid w:val="003101F0"/>
    <w:rsid w:val="003105F6"/>
    <w:rsid w:val="00311297"/>
    <w:rsid w:val="003113BE"/>
    <w:rsid w:val="003116F6"/>
    <w:rsid w:val="003122CA"/>
    <w:rsid w:val="003148FD"/>
    <w:rsid w:val="0031594C"/>
    <w:rsid w:val="00315AF6"/>
    <w:rsid w:val="003164A4"/>
    <w:rsid w:val="00317A77"/>
    <w:rsid w:val="00321080"/>
    <w:rsid w:val="003218F4"/>
    <w:rsid w:val="00321BC1"/>
    <w:rsid w:val="00322D45"/>
    <w:rsid w:val="00323BBE"/>
    <w:rsid w:val="003248B6"/>
    <w:rsid w:val="0032569A"/>
    <w:rsid w:val="00325A1F"/>
    <w:rsid w:val="003268F9"/>
    <w:rsid w:val="00327632"/>
    <w:rsid w:val="00330474"/>
    <w:rsid w:val="00330BAF"/>
    <w:rsid w:val="00330FEA"/>
    <w:rsid w:val="003346D7"/>
    <w:rsid w:val="00334E3A"/>
    <w:rsid w:val="003361DD"/>
    <w:rsid w:val="00336203"/>
    <w:rsid w:val="003367CC"/>
    <w:rsid w:val="00337563"/>
    <w:rsid w:val="003376EE"/>
    <w:rsid w:val="00340827"/>
    <w:rsid w:val="00341399"/>
    <w:rsid w:val="00341A6A"/>
    <w:rsid w:val="00342936"/>
    <w:rsid w:val="00342E59"/>
    <w:rsid w:val="003440F8"/>
    <w:rsid w:val="00345B9C"/>
    <w:rsid w:val="00346F45"/>
    <w:rsid w:val="0035122F"/>
    <w:rsid w:val="0035146C"/>
    <w:rsid w:val="00352DAE"/>
    <w:rsid w:val="00352F41"/>
    <w:rsid w:val="003530F4"/>
    <w:rsid w:val="00353232"/>
    <w:rsid w:val="003544CA"/>
    <w:rsid w:val="00354708"/>
    <w:rsid w:val="00354EB9"/>
    <w:rsid w:val="00356027"/>
    <w:rsid w:val="00356BC0"/>
    <w:rsid w:val="003602AE"/>
    <w:rsid w:val="00360929"/>
    <w:rsid w:val="00360AC9"/>
    <w:rsid w:val="003631F4"/>
    <w:rsid w:val="003647D5"/>
    <w:rsid w:val="00366165"/>
    <w:rsid w:val="00366BD3"/>
    <w:rsid w:val="00366E47"/>
    <w:rsid w:val="003674B0"/>
    <w:rsid w:val="00367F52"/>
    <w:rsid w:val="00370793"/>
    <w:rsid w:val="00370FB4"/>
    <w:rsid w:val="003711FE"/>
    <w:rsid w:val="003728B0"/>
    <w:rsid w:val="00373519"/>
    <w:rsid w:val="00373CDA"/>
    <w:rsid w:val="00374549"/>
    <w:rsid w:val="00374F37"/>
    <w:rsid w:val="00375475"/>
    <w:rsid w:val="003764B1"/>
    <w:rsid w:val="0037727C"/>
    <w:rsid w:val="00377E70"/>
    <w:rsid w:val="00380904"/>
    <w:rsid w:val="003823EE"/>
    <w:rsid w:val="00382960"/>
    <w:rsid w:val="003833C5"/>
    <w:rsid w:val="00383C7F"/>
    <w:rsid w:val="00383E5F"/>
    <w:rsid w:val="003846F7"/>
    <w:rsid w:val="003851ED"/>
    <w:rsid w:val="003857E5"/>
    <w:rsid w:val="00385B39"/>
    <w:rsid w:val="00386135"/>
    <w:rsid w:val="00386785"/>
    <w:rsid w:val="003873B6"/>
    <w:rsid w:val="00387FE8"/>
    <w:rsid w:val="00390E89"/>
    <w:rsid w:val="00391B1A"/>
    <w:rsid w:val="00391B37"/>
    <w:rsid w:val="00391D3F"/>
    <w:rsid w:val="00392553"/>
    <w:rsid w:val="00394423"/>
    <w:rsid w:val="0039484C"/>
    <w:rsid w:val="00394A72"/>
    <w:rsid w:val="00395C77"/>
    <w:rsid w:val="00396942"/>
    <w:rsid w:val="00396B49"/>
    <w:rsid w:val="00396E3E"/>
    <w:rsid w:val="003A09B5"/>
    <w:rsid w:val="003A1919"/>
    <w:rsid w:val="003A1E2E"/>
    <w:rsid w:val="003A206D"/>
    <w:rsid w:val="003A306E"/>
    <w:rsid w:val="003A433B"/>
    <w:rsid w:val="003A4666"/>
    <w:rsid w:val="003A4A69"/>
    <w:rsid w:val="003A591B"/>
    <w:rsid w:val="003A60DC"/>
    <w:rsid w:val="003A6A46"/>
    <w:rsid w:val="003A70CD"/>
    <w:rsid w:val="003A73C0"/>
    <w:rsid w:val="003A7A63"/>
    <w:rsid w:val="003B000C"/>
    <w:rsid w:val="003B0F1D"/>
    <w:rsid w:val="003B1E48"/>
    <w:rsid w:val="003B3F28"/>
    <w:rsid w:val="003B4A57"/>
    <w:rsid w:val="003B51ED"/>
    <w:rsid w:val="003B6876"/>
    <w:rsid w:val="003B6CCC"/>
    <w:rsid w:val="003C06C4"/>
    <w:rsid w:val="003C073F"/>
    <w:rsid w:val="003C0AD9"/>
    <w:rsid w:val="003C0ED0"/>
    <w:rsid w:val="003C1D49"/>
    <w:rsid w:val="003C2706"/>
    <w:rsid w:val="003C3329"/>
    <w:rsid w:val="003C35C4"/>
    <w:rsid w:val="003D12C2"/>
    <w:rsid w:val="003D1FB3"/>
    <w:rsid w:val="003D31B9"/>
    <w:rsid w:val="003D3867"/>
    <w:rsid w:val="003D4382"/>
    <w:rsid w:val="003D5D13"/>
    <w:rsid w:val="003D6276"/>
    <w:rsid w:val="003D7391"/>
    <w:rsid w:val="003D7C1B"/>
    <w:rsid w:val="003E0D1A"/>
    <w:rsid w:val="003E1947"/>
    <w:rsid w:val="003E2DA3"/>
    <w:rsid w:val="003E2F60"/>
    <w:rsid w:val="003E3583"/>
    <w:rsid w:val="003E447A"/>
    <w:rsid w:val="003E4F2F"/>
    <w:rsid w:val="003E5A2E"/>
    <w:rsid w:val="003E67CB"/>
    <w:rsid w:val="003E7179"/>
    <w:rsid w:val="003E77E5"/>
    <w:rsid w:val="003F0108"/>
    <w:rsid w:val="003F020D"/>
    <w:rsid w:val="003F03D9"/>
    <w:rsid w:val="003F1D9F"/>
    <w:rsid w:val="003F2C0A"/>
    <w:rsid w:val="003F2D95"/>
    <w:rsid w:val="003F2FBE"/>
    <w:rsid w:val="003F318D"/>
    <w:rsid w:val="003F3D06"/>
    <w:rsid w:val="003F5158"/>
    <w:rsid w:val="003F5BAE"/>
    <w:rsid w:val="003F63EB"/>
    <w:rsid w:val="003F68BE"/>
    <w:rsid w:val="003F6ED7"/>
    <w:rsid w:val="003F7054"/>
    <w:rsid w:val="003F7964"/>
    <w:rsid w:val="00401565"/>
    <w:rsid w:val="00401C84"/>
    <w:rsid w:val="00401F72"/>
    <w:rsid w:val="0040212A"/>
    <w:rsid w:val="00402D52"/>
    <w:rsid w:val="00403210"/>
    <w:rsid w:val="004035BB"/>
    <w:rsid w:val="004035EB"/>
    <w:rsid w:val="00404126"/>
    <w:rsid w:val="00406030"/>
    <w:rsid w:val="00406AAA"/>
    <w:rsid w:val="00407332"/>
    <w:rsid w:val="00407343"/>
    <w:rsid w:val="0040764F"/>
    <w:rsid w:val="00407828"/>
    <w:rsid w:val="00407904"/>
    <w:rsid w:val="004079CB"/>
    <w:rsid w:val="00410242"/>
    <w:rsid w:val="00413219"/>
    <w:rsid w:val="00413C3F"/>
    <w:rsid w:val="00413D8E"/>
    <w:rsid w:val="004140F2"/>
    <w:rsid w:val="004150C3"/>
    <w:rsid w:val="00417B15"/>
    <w:rsid w:val="00417B22"/>
    <w:rsid w:val="00417D5D"/>
    <w:rsid w:val="004202D9"/>
    <w:rsid w:val="00420E73"/>
    <w:rsid w:val="00421085"/>
    <w:rsid w:val="0042128D"/>
    <w:rsid w:val="0042465E"/>
    <w:rsid w:val="004249CE"/>
    <w:rsid w:val="00424DF7"/>
    <w:rsid w:val="0042788B"/>
    <w:rsid w:val="00427B50"/>
    <w:rsid w:val="00430AF4"/>
    <w:rsid w:val="004316D7"/>
    <w:rsid w:val="00432B76"/>
    <w:rsid w:val="00433652"/>
    <w:rsid w:val="00434D01"/>
    <w:rsid w:val="00435BD9"/>
    <w:rsid w:val="00435D26"/>
    <w:rsid w:val="00440B01"/>
    <w:rsid w:val="00440C99"/>
    <w:rsid w:val="0044175C"/>
    <w:rsid w:val="00442B7C"/>
    <w:rsid w:val="00444D68"/>
    <w:rsid w:val="00445A89"/>
    <w:rsid w:val="00445D62"/>
    <w:rsid w:val="00445F4D"/>
    <w:rsid w:val="00450274"/>
    <w:rsid w:val="004504C0"/>
    <w:rsid w:val="00451101"/>
    <w:rsid w:val="00451A7D"/>
    <w:rsid w:val="00452059"/>
    <w:rsid w:val="004550FB"/>
    <w:rsid w:val="00455639"/>
    <w:rsid w:val="004601F8"/>
    <w:rsid w:val="0046111A"/>
    <w:rsid w:val="00461B25"/>
    <w:rsid w:val="0046265F"/>
    <w:rsid w:val="00462946"/>
    <w:rsid w:val="00462C8F"/>
    <w:rsid w:val="00463F43"/>
    <w:rsid w:val="004647E3"/>
    <w:rsid w:val="00464B94"/>
    <w:rsid w:val="004653A8"/>
    <w:rsid w:val="00465A0B"/>
    <w:rsid w:val="00467E13"/>
    <w:rsid w:val="00470621"/>
    <w:rsid w:val="0047077C"/>
    <w:rsid w:val="00470B05"/>
    <w:rsid w:val="0047207C"/>
    <w:rsid w:val="00472CD6"/>
    <w:rsid w:val="00473A93"/>
    <w:rsid w:val="00474E3C"/>
    <w:rsid w:val="00475A98"/>
    <w:rsid w:val="00476B9C"/>
    <w:rsid w:val="00476BE5"/>
    <w:rsid w:val="00480A58"/>
    <w:rsid w:val="00480CB2"/>
    <w:rsid w:val="00481E83"/>
    <w:rsid w:val="00482151"/>
    <w:rsid w:val="0048350B"/>
    <w:rsid w:val="004852C5"/>
    <w:rsid w:val="00485FAD"/>
    <w:rsid w:val="004874E8"/>
    <w:rsid w:val="00487AED"/>
    <w:rsid w:val="00490C4A"/>
    <w:rsid w:val="004913B2"/>
    <w:rsid w:val="00491AEA"/>
    <w:rsid w:val="00491CBC"/>
    <w:rsid w:val="00491EDF"/>
    <w:rsid w:val="00492A3F"/>
    <w:rsid w:val="00494F62"/>
    <w:rsid w:val="004950DE"/>
    <w:rsid w:val="004A0CAD"/>
    <w:rsid w:val="004A0CBB"/>
    <w:rsid w:val="004A1A27"/>
    <w:rsid w:val="004A2001"/>
    <w:rsid w:val="004A2C6F"/>
    <w:rsid w:val="004A3590"/>
    <w:rsid w:val="004A3DAB"/>
    <w:rsid w:val="004A5C24"/>
    <w:rsid w:val="004A5E24"/>
    <w:rsid w:val="004B00A7"/>
    <w:rsid w:val="004B0664"/>
    <w:rsid w:val="004B1E25"/>
    <w:rsid w:val="004B25E2"/>
    <w:rsid w:val="004B34D7"/>
    <w:rsid w:val="004B4222"/>
    <w:rsid w:val="004B5037"/>
    <w:rsid w:val="004B5B2F"/>
    <w:rsid w:val="004B626A"/>
    <w:rsid w:val="004B660E"/>
    <w:rsid w:val="004B6BF5"/>
    <w:rsid w:val="004B6C66"/>
    <w:rsid w:val="004C05BD"/>
    <w:rsid w:val="004C13D0"/>
    <w:rsid w:val="004C19AD"/>
    <w:rsid w:val="004C1E1F"/>
    <w:rsid w:val="004C2BF2"/>
    <w:rsid w:val="004C3B06"/>
    <w:rsid w:val="004C3F97"/>
    <w:rsid w:val="004C5875"/>
    <w:rsid w:val="004C65CC"/>
    <w:rsid w:val="004C6A5F"/>
    <w:rsid w:val="004C7EE7"/>
    <w:rsid w:val="004D006D"/>
    <w:rsid w:val="004D2252"/>
    <w:rsid w:val="004D2BD1"/>
    <w:rsid w:val="004D2DEE"/>
    <w:rsid w:val="004D2E1F"/>
    <w:rsid w:val="004D3B40"/>
    <w:rsid w:val="004D68A3"/>
    <w:rsid w:val="004D7FD9"/>
    <w:rsid w:val="004E1324"/>
    <w:rsid w:val="004E19A5"/>
    <w:rsid w:val="004E1C64"/>
    <w:rsid w:val="004E1D1E"/>
    <w:rsid w:val="004E24DE"/>
    <w:rsid w:val="004E37E5"/>
    <w:rsid w:val="004E3FDB"/>
    <w:rsid w:val="004E4103"/>
    <w:rsid w:val="004E528B"/>
    <w:rsid w:val="004E6E22"/>
    <w:rsid w:val="004E790B"/>
    <w:rsid w:val="004F19CE"/>
    <w:rsid w:val="004F1F4A"/>
    <w:rsid w:val="004F296D"/>
    <w:rsid w:val="004F3146"/>
    <w:rsid w:val="004F508B"/>
    <w:rsid w:val="004F695F"/>
    <w:rsid w:val="004F6CA4"/>
    <w:rsid w:val="004F7759"/>
    <w:rsid w:val="00500752"/>
    <w:rsid w:val="00501A50"/>
    <w:rsid w:val="0050222D"/>
    <w:rsid w:val="005034E5"/>
    <w:rsid w:val="005034F8"/>
    <w:rsid w:val="005036DF"/>
    <w:rsid w:val="00503AF3"/>
    <w:rsid w:val="0050696D"/>
    <w:rsid w:val="00507099"/>
    <w:rsid w:val="00507A6A"/>
    <w:rsid w:val="00507B18"/>
    <w:rsid w:val="0051094B"/>
    <w:rsid w:val="005110D7"/>
    <w:rsid w:val="005113E6"/>
    <w:rsid w:val="00511C99"/>
    <w:rsid w:val="00511D88"/>
    <w:rsid w:val="00511D99"/>
    <w:rsid w:val="005125FC"/>
    <w:rsid w:val="005128D3"/>
    <w:rsid w:val="00514795"/>
    <w:rsid w:val="005147E8"/>
    <w:rsid w:val="0051513B"/>
    <w:rsid w:val="005158F2"/>
    <w:rsid w:val="00520689"/>
    <w:rsid w:val="00525635"/>
    <w:rsid w:val="0052623B"/>
    <w:rsid w:val="00526DFC"/>
    <w:rsid w:val="00526F43"/>
    <w:rsid w:val="00527651"/>
    <w:rsid w:val="00530428"/>
    <w:rsid w:val="00532954"/>
    <w:rsid w:val="005331FB"/>
    <w:rsid w:val="00534C40"/>
    <w:rsid w:val="00535E83"/>
    <w:rsid w:val="005363AB"/>
    <w:rsid w:val="00536716"/>
    <w:rsid w:val="00537758"/>
    <w:rsid w:val="00541CCF"/>
    <w:rsid w:val="00542560"/>
    <w:rsid w:val="00544EF4"/>
    <w:rsid w:val="00544FEB"/>
    <w:rsid w:val="00545E53"/>
    <w:rsid w:val="00546DD4"/>
    <w:rsid w:val="005479D9"/>
    <w:rsid w:val="00552DD3"/>
    <w:rsid w:val="00554958"/>
    <w:rsid w:val="005558B4"/>
    <w:rsid w:val="005572BD"/>
    <w:rsid w:val="00557A12"/>
    <w:rsid w:val="00557A76"/>
    <w:rsid w:val="00557AD2"/>
    <w:rsid w:val="0056003D"/>
    <w:rsid w:val="00560AC7"/>
    <w:rsid w:val="00560C84"/>
    <w:rsid w:val="00561AFB"/>
    <w:rsid w:val="00561FA8"/>
    <w:rsid w:val="00562B13"/>
    <w:rsid w:val="00562B18"/>
    <w:rsid w:val="005635ED"/>
    <w:rsid w:val="00563B73"/>
    <w:rsid w:val="00564974"/>
    <w:rsid w:val="00565253"/>
    <w:rsid w:val="00565DE9"/>
    <w:rsid w:val="00565F8F"/>
    <w:rsid w:val="00567001"/>
    <w:rsid w:val="0056798C"/>
    <w:rsid w:val="00570191"/>
    <w:rsid w:val="00570570"/>
    <w:rsid w:val="005707F4"/>
    <w:rsid w:val="005714D1"/>
    <w:rsid w:val="00572512"/>
    <w:rsid w:val="00573934"/>
    <w:rsid w:val="00573A34"/>
    <w:rsid w:val="00573EE6"/>
    <w:rsid w:val="0057547F"/>
    <w:rsid w:val="005754EE"/>
    <w:rsid w:val="00575DFB"/>
    <w:rsid w:val="0057617E"/>
    <w:rsid w:val="00576497"/>
    <w:rsid w:val="00580661"/>
    <w:rsid w:val="00580B0E"/>
    <w:rsid w:val="00580DC4"/>
    <w:rsid w:val="005835E7"/>
    <w:rsid w:val="0058397F"/>
    <w:rsid w:val="00583BF8"/>
    <w:rsid w:val="00584348"/>
    <w:rsid w:val="00585520"/>
    <w:rsid w:val="00585F33"/>
    <w:rsid w:val="005878B9"/>
    <w:rsid w:val="00587C7B"/>
    <w:rsid w:val="00587E78"/>
    <w:rsid w:val="00590444"/>
    <w:rsid w:val="00591124"/>
    <w:rsid w:val="0059136E"/>
    <w:rsid w:val="00593C2B"/>
    <w:rsid w:val="005947A9"/>
    <w:rsid w:val="00595250"/>
    <w:rsid w:val="00596126"/>
    <w:rsid w:val="00597024"/>
    <w:rsid w:val="005A0274"/>
    <w:rsid w:val="005A095C"/>
    <w:rsid w:val="005A0F11"/>
    <w:rsid w:val="005A1992"/>
    <w:rsid w:val="005A1B16"/>
    <w:rsid w:val="005A33B6"/>
    <w:rsid w:val="005A3836"/>
    <w:rsid w:val="005A4D20"/>
    <w:rsid w:val="005A5B8C"/>
    <w:rsid w:val="005A669D"/>
    <w:rsid w:val="005A6B95"/>
    <w:rsid w:val="005A75D8"/>
    <w:rsid w:val="005A79A6"/>
    <w:rsid w:val="005B1518"/>
    <w:rsid w:val="005B30F5"/>
    <w:rsid w:val="005B3E09"/>
    <w:rsid w:val="005B3ED5"/>
    <w:rsid w:val="005B41E7"/>
    <w:rsid w:val="005B6142"/>
    <w:rsid w:val="005B6880"/>
    <w:rsid w:val="005B6C14"/>
    <w:rsid w:val="005B713E"/>
    <w:rsid w:val="005C03B6"/>
    <w:rsid w:val="005C348E"/>
    <w:rsid w:val="005C496D"/>
    <w:rsid w:val="005C6416"/>
    <w:rsid w:val="005C68E1"/>
    <w:rsid w:val="005C743B"/>
    <w:rsid w:val="005C75E0"/>
    <w:rsid w:val="005D03B3"/>
    <w:rsid w:val="005D1251"/>
    <w:rsid w:val="005D28E9"/>
    <w:rsid w:val="005D3763"/>
    <w:rsid w:val="005D39F9"/>
    <w:rsid w:val="005D55E1"/>
    <w:rsid w:val="005D5CAA"/>
    <w:rsid w:val="005E19F7"/>
    <w:rsid w:val="005E2A7E"/>
    <w:rsid w:val="005E32C1"/>
    <w:rsid w:val="005E3F1D"/>
    <w:rsid w:val="005E46FF"/>
    <w:rsid w:val="005E4F04"/>
    <w:rsid w:val="005E5F43"/>
    <w:rsid w:val="005E62C2"/>
    <w:rsid w:val="005E6BA6"/>
    <w:rsid w:val="005E6C71"/>
    <w:rsid w:val="005F0963"/>
    <w:rsid w:val="005F2824"/>
    <w:rsid w:val="005F2BF3"/>
    <w:rsid w:val="005F2EBA"/>
    <w:rsid w:val="005F35ED"/>
    <w:rsid w:val="005F494D"/>
    <w:rsid w:val="005F7812"/>
    <w:rsid w:val="005F7A88"/>
    <w:rsid w:val="005F7F33"/>
    <w:rsid w:val="00600D61"/>
    <w:rsid w:val="00601B04"/>
    <w:rsid w:val="006034EE"/>
    <w:rsid w:val="00603A1A"/>
    <w:rsid w:val="00603A77"/>
    <w:rsid w:val="006046D5"/>
    <w:rsid w:val="00607A93"/>
    <w:rsid w:val="0061008B"/>
    <w:rsid w:val="006100D4"/>
    <w:rsid w:val="00610C08"/>
    <w:rsid w:val="00611A30"/>
    <w:rsid w:val="00611F74"/>
    <w:rsid w:val="0061263F"/>
    <w:rsid w:val="00612861"/>
    <w:rsid w:val="00613848"/>
    <w:rsid w:val="00613A7D"/>
    <w:rsid w:val="00614F16"/>
    <w:rsid w:val="00615772"/>
    <w:rsid w:val="00615DF9"/>
    <w:rsid w:val="006160E4"/>
    <w:rsid w:val="006210D3"/>
    <w:rsid w:val="00621256"/>
    <w:rsid w:val="00621356"/>
    <w:rsid w:val="00621FCC"/>
    <w:rsid w:val="00622E4B"/>
    <w:rsid w:val="00624363"/>
    <w:rsid w:val="0062446D"/>
    <w:rsid w:val="00625143"/>
    <w:rsid w:val="00625804"/>
    <w:rsid w:val="00627B01"/>
    <w:rsid w:val="006327FE"/>
    <w:rsid w:val="006333DA"/>
    <w:rsid w:val="00635134"/>
    <w:rsid w:val="00635259"/>
    <w:rsid w:val="006356AD"/>
    <w:rsid w:val="006356E2"/>
    <w:rsid w:val="006367F8"/>
    <w:rsid w:val="00636F2A"/>
    <w:rsid w:val="006410A6"/>
    <w:rsid w:val="0064127E"/>
    <w:rsid w:val="0064266E"/>
    <w:rsid w:val="00642A65"/>
    <w:rsid w:val="0064581F"/>
    <w:rsid w:val="00645DCE"/>
    <w:rsid w:val="006465AC"/>
    <w:rsid w:val="006465BF"/>
    <w:rsid w:val="00650739"/>
    <w:rsid w:val="00652C7A"/>
    <w:rsid w:val="00652D55"/>
    <w:rsid w:val="00653951"/>
    <w:rsid w:val="00653B22"/>
    <w:rsid w:val="006562D1"/>
    <w:rsid w:val="00657BF4"/>
    <w:rsid w:val="006603FB"/>
    <w:rsid w:val="006608DF"/>
    <w:rsid w:val="00660D4E"/>
    <w:rsid w:val="006623AC"/>
    <w:rsid w:val="00662A82"/>
    <w:rsid w:val="00662F5A"/>
    <w:rsid w:val="00666F00"/>
    <w:rsid w:val="0066705A"/>
    <w:rsid w:val="00667168"/>
    <w:rsid w:val="006678AF"/>
    <w:rsid w:val="006701EF"/>
    <w:rsid w:val="006717FB"/>
    <w:rsid w:val="00671B38"/>
    <w:rsid w:val="00673BA5"/>
    <w:rsid w:val="00675509"/>
    <w:rsid w:val="00676ED6"/>
    <w:rsid w:val="00680058"/>
    <w:rsid w:val="00681216"/>
    <w:rsid w:val="00681F9F"/>
    <w:rsid w:val="006827BA"/>
    <w:rsid w:val="006828B6"/>
    <w:rsid w:val="00682D9A"/>
    <w:rsid w:val="006840EA"/>
    <w:rsid w:val="00684416"/>
    <w:rsid w:val="006844E2"/>
    <w:rsid w:val="00685267"/>
    <w:rsid w:val="006872AE"/>
    <w:rsid w:val="00687B90"/>
    <w:rsid w:val="00687CE1"/>
    <w:rsid w:val="00690082"/>
    <w:rsid w:val="00690252"/>
    <w:rsid w:val="00690CE1"/>
    <w:rsid w:val="0069143C"/>
    <w:rsid w:val="0069302C"/>
    <w:rsid w:val="0069399F"/>
    <w:rsid w:val="006946BB"/>
    <w:rsid w:val="00694CE0"/>
    <w:rsid w:val="006952DE"/>
    <w:rsid w:val="006969FA"/>
    <w:rsid w:val="00697067"/>
    <w:rsid w:val="006A3057"/>
    <w:rsid w:val="006A35D5"/>
    <w:rsid w:val="006A748A"/>
    <w:rsid w:val="006B0867"/>
    <w:rsid w:val="006B115B"/>
    <w:rsid w:val="006B232A"/>
    <w:rsid w:val="006B248C"/>
    <w:rsid w:val="006B59FA"/>
    <w:rsid w:val="006C0D10"/>
    <w:rsid w:val="006C0F37"/>
    <w:rsid w:val="006C105E"/>
    <w:rsid w:val="006C28A6"/>
    <w:rsid w:val="006C3220"/>
    <w:rsid w:val="006C419E"/>
    <w:rsid w:val="006C4A31"/>
    <w:rsid w:val="006C5AC2"/>
    <w:rsid w:val="006C68E5"/>
    <w:rsid w:val="006C6AFB"/>
    <w:rsid w:val="006C6BF5"/>
    <w:rsid w:val="006C6F86"/>
    <w:rsid w:val="006C7FA8"/>
    <w:rsid w:val="006D012D"/>
    <w:rsid w:val="006D1158"/>
    <w:rsid w:val="006D1A3F"/>
    <w:rsid w:val="006D25A8"/>
    <w:rsid w:val="006D25F8"/>
    <w:rsid w:val="006D2735"/>
    <w:rsid w:val="006D45B2"/>
    <w:rsid w:val="006E08CD"/>
    <w:rsid w:val="006E0FCC"/>
    <w:rsid w:val="006E1E96"/>
    <w:rsid w:val="006E3A66"/>
    <w:rsid w:val="006E5384"/>
    <w:rsid w:val="006E5E21"/>
    <w:rsid w:val="006E66EB"/>
    <w:rsid w:val="006E7CEF"/>
    <w:rsid w:val="006F1A85"/>
    <w:rsid w:val="006F1B84"/>
    <w:rsid w:val="006F2648"/>
    <w:rsid w:val="006F2F10"/>
    <w:rsid w:val="006F3D2C"/>
    <w:rsid w:val="006F442C"/>
    <w:rsid w:val="006F482B"/>
    <w:rsid w:val="006F5C1E"/>
    <w:rsid w:val="006F602E"/>
    <w:rsid w:val="006F6311"/>
    <w:rsid w:val="006F7322"/>
    <w:rsid w:val="006F7F63"/>
    <w:rsid w:val="007003AE"/>
    <w:rsid w:val="007007C6"/>
    <w:rsid w:val="00701952"/>
    <w:rsid w:val="00701F70"/>
    <w:rsid w:val="00702556"/>
    <w:rsid w:val="0070277E"/>
    <w:rsid w:val="00702811"/>
    <w:rsid w:val="00703110"/>
    <w:rsid w:val="00703120"/>
    <w:rsid w:val="00704156"/>
    <w:rsid w:val="007052D0"/>
    <w:rsid w:val="007056C1"/>
    <w:rsid w:val="007069FC"/>
    <w:rsid w:val="00706B63"/>
    <w:rsid w:val="0071007C"/>
    <w:rsid w:val="00710492"/>
    <w:rsid w:val="00711221"/>
    <w:rsid w:val="00712380"/>
    <w:rsid w:val="00712675"/>
    <w:rsid w:val="00712E5C"/>
    <w:rsid w:val="007137F5"/>
    <w:rsid w:val="00713808"/>
    <w:rsid w:val="007138DB"/>
    <w:rsid w:val="00713941"/>
    <w:rsid w:val="00713AC4"/>
    <w:rsid w:val="007151B6"/>
    <w:rsid w:val="0071520D"/>
    <w:rsid w:val="00715B02"/>
    <w:rsid w:val="00715EDB"/>
    <w:rsid w:val="007160D5"/>
    <w:rsid w:val="00716224"/>
    <w:rsid w:val="007163FB"/>
    <w:rsid w:val="007169C6"/>
    <w:rsid w:val="00716BD6"/>
    <w:rsid w:val="00717C2E"/>
    <w:rsid w:val="0072011B"/>
    <w:rsid w:val="007204FA"/>
    <w:rsid w:val="0072104F"/>
    <w:rsid w:val="007213B3"/>
    <w:rsid w:val="00722201"/>
    <w:rsid w:val="0072457F"/>
    <w:rsid w:val="00725406"/>
    <w:rsid w:val="0072621B"/>
    <w:rsid w:val="007268EB"/>
    <w:rsid w:val="00727F4E"/>
    <w:rsid w:val="00730555"/>
    <w:rsid w:val="007312CC"/>
    <w:rsid w:val="00733888"/>
    <w:rsid w:val="0073445F"/>
    <w:rsid w:val="00734F97"/>
    <w:rsid w:val="007352C1"/>
    <w:rsid w:val="00736A64"/>
    <w:rsid w:val="00736EA9"/>
    <w:rsid w:val="00737F6A"/>
    <w:rsid w:val="0074096C"/>
    <w:rsid w:val="007410B6"/>
    <w:rsid w:val="00741950"/>
    <w:rsid w:val="007444A8"/>
    <w:rsid w:val="007445A6"/>
    <w:rsid w:val="00744AE5"/>
    <w:rsid w:val="00744C6F"/>
    <w:rsid w:val="007457F6"/>
    <w:rsid w:val="00745ABB"/>
    <w:rsid w:val="00746E38"/>
    <w:rsid w:val="0074712A"/>
    <w:rsid w:val="00747CD5"/>
    <w:rsid w:val="00750E3E"/>
    <w:rsid w:val="00752A8B"/>
    <w:rsid w:val="00752E8C"/>
    <w:rsid w:val="00753B51"/>
    <w:rsid w:val="0075414B"/>
    <w:rsid w:val="0075430D"/>
    <w:rsid w:val="007545FA"/>
    <w:rsid w:val="0075534D"/>
    <w:rsid w:val="00756629"/>
    <w:rsid w:val="007575D2"/>
    <w:rsid w:val="00757AB9"/>
    <w:rsid w:val="00757B4F"/>
    <w:rsid w:val="00757B6A"/>
    <w:rsid w:val="007610E0"/>
    <w:rsid w:val="007621AA"/>
    <w:rsid w:val="0076260A"/>
    <w:rsid w:val="00764A67"/>
    <w:rsid w:val="00765598"/>
    <w:rsid w:val="00766F3D"/>
    <w:rsid w:val="00767E98"/>
    <w:rsid w:val="00770624"/>
    <w:rsid w:val="00770F6B"/>
    <w:rsid w:val="00771883"/>
    <w:rsid w:val="0077353D"/>
    <w:rsid w:val="00773FE1"/>
    <w:rsid w:val="00776DC2"/>
    <w:rsid w:val="007774DB"/>
    <w:rsid w:val="00780122"/>
    <w:rsid w:val="0078214B"/>
    <w:rsid w:val="007825DD"/>
    <w:rsid w:val="007830D0"/>
    <w:rsid w:val="0078344F"/>
    <w:rsid w:val="007844D8"/>
    <w:rsid w:val="0078498A"/>
    <w:rsid w:val="00786ABF"/>
    <w:rsid w:val="00787429"/>
    <w:rsid w:val="007875A3"/>
    <w:rsid w:val="0078774A"/>
    <w:rsid w:val="007878FE"/>
    <w:rsid w:val="00792207"/>
    <w:rsid w:val="007924A2"/>
    <w:rsid w:val="0079275A"/>
    <w:rsid w:val="00792B64"/>
    <w:rsid w:val="00792E29"/>
    <w:rsid w:val="007932A9"/>
    <w:rsid w:val="0079379A"/>
    <w:rsid w:val="00794953"/>
    <w:rsid w:val="007A049D"/>
    <w:rsid w:val="007A0676"/>
    <w:rsid w:val="007A07F4"/>
    <w:rsid w:val="007A1F2F"/>
    <w:rsid w:val="007A2A5C"/>
    <w:rsid w:val="007A49B9"/>
    <w:rsid w:val="007A5150"/>
    <w:rsid w:val="007A5373"/>
    <w:rsid w:val="007A789F"/>
    <w:rsid w:val="007B0430"/>
    <w:rsid w:val="007B1AF1"/>
    <w:rsid w:val="007B51A6"/>
    <w:rsid w:val="007B5341"/>
    <w:rsid w:val="007B6F3B"/>
    <w:rsid w:val="007B75BC"/>
    <w:rsid w:val="007B7EE9"/>
    <w:rsid w:val="007C0BD6"/>
    <w:rsid w:val="007C125B"/>
    <w:rsid w:val="007C1336"/>
    <w:rsid w:val="007C1BCA"/>
    <w:rsid w:val="007C1E5D"/>
    <w:rsid w:val="007C1E70"/>
    <w:rsid w:val="007C3806"/>
    <w:rsid w:val="007C3CED"/>
    <w:rsid w:val="007C45E6"/>
    <w:rsid w:val="007C5BB7"/>
    <w:rsid w:val="007D07D5"/>
    <w:rsid w:val="007D1C64"/>
    <w:rsid w:val="007D2245"/>
    <w:rsid w:val="007D32DD"/>
    <w:rsid w:val="007D3B40"/>
    <w:rsid w:val="007D3DF5"/>
    <w:rsid w:val="007D4C98"/>
    <w:rsid w:val="007D51A3"/>
    <w:rsid w:val="007D6326"/>
    <w:rsid w:val="007D63FD"/>
    <w:rsid w:val="007D6DCE"/>
    <w:rsid w:val="007D6E67"/>
    <w:rsid w:val="007D72C4"/>
    <w:rsid w:val="007E0A47"/>
    <w:rsid w:val="007E2AB2"/>
    <w:rsid w:val="007E2CFE"/>
    <w:rsid w:val="007E46CE"/>
    <w:rsid w:val="007E59C9"/>
    <w:rsid w:val="007E5CB6"/>
    <w:rsid w:val="007E6A38"/>
    <w:rsid w:val="007E7B85"/>
    <w:rsid w:val="007F0072"/>
    <w:rsid w:val="007F1A1A"/>
    <w:rsid w:val="007F246D"/>
    <w:rsid w:val="007F2EB6"/>
    <w:rsid w:val="007F47F2"/>
    <w:rsid w:val="007F54C3"/>
    <w:rsid w:val="007F62DF"/>
    <w:rsid w:val="007F74E6"/>
    <w:rsid w:val="007F763B"/>
    <w:rsid w:val="008006EE"/>
    <w:rsid w:val="00802949"/>
    <w:rsid w:val="0080301E"/>
    <w:rsid w:val="0080365F"/>
    <w:rsid w:val="0080445A"/>
    <w:rsid w:val="008058C6"/>
    <w:rsid w:val="0080678F"/>
    <w:rsid w:val="00806827"/>
    <w:rsid w:val="00807A26"/>
    <w:rsid w:val="00810238"/>
    <w:rsid w:val="00811E08"/>
    <w:rsid w:val="00812227"/>
    <w:rsid w:val="00812BE5"/>
    <w:rsid w:val="00813E81"/>
    <w:rsid w:val="008142F2"/>
    <w:rsid w:val="00814B31"/>
    <w:rsid w:val="00814B71"/>
    <w:rsid w:val="00815ECE"/>
    <w:rsid w:val="00816DDD"/>
    <w:rsid w:val="00817429"/>
    <w:rsid w:val="00820DE6"/>
    <w:rsid w:val="00821002"/>
    <w:rsid w:val="0082116C"/>
    <w:rsid w:val="00821514"/>
    <w:rsid w:val="00821978"/>
    <w:rsid w:val="00821E35"/>
    <w:rsid w:val="00823130"/>
    <w:rsid w:val="00823316"/>
    <w:rsid w:val="0082448A"/>
    <w:rsid w:val="00824591"/>
    <w:rsid w:val="00824AED"/>
    <w:rsid w:val="00827820"/>
    <w:rsid w:val="00830D7B"/>
    <w:rsid w:val="00831B8B"/>
    <w:rsid w:val="0083259E"/>
    <w:rsid w:val="00833333"/>
    <w:rsid w:val="0083405D"/>
    <w:rsid w:val="008352D4"/>
    <w:rsid w:val="00836DB9"/>
    <w:rsid w:val="008373D2"/>
    <w:rsid w:val="00837A8C"/>
    <w:rsid w:val="00837C67"/>
    <w:rsid w:val="00840809"/>
    <w:rsid w:val="008415B0"/>
    <w:rsid w:val="00842028"/>
    <w:rsid w:val="008436B8"/>
    <w:rsid w:val="008439B9"/>
    <w:rsid w:val="008446A1"/>
    <w:rsid w:val="00845304"/>
    <w:rsid w:val="008460B6"/>
    <w:rsid w:val="0084744B"/>
    <w:rsid w:val="00847CD4"/>
    <w:rsid w:val="00847FAF"/>
    <w:rsid w:val="0085040B"/>
    <w:rsid w:val="0085063C"/>
    <w:rsid w:val="00850C9D"/>
    <w:rsid w:val="00852B59"/>
    <w:rsid w:val="00852F77"/>
    <w:rsid w:val="00853BC9"/>
    <w:rsid w:val="008540F7"/>
    <w:rsid w:val="00854315"/>
    <w:rsid w:val="0085444F"/>
    <w:rsid w:val="00855746"/>
    <w:rsid w:val="00856272"/>
    <w:rsid w:val="008563FF"/>
    <w:rsid w:val="0086018B"/>
    <w:rsid w:val="008611DD"/>
    <w:rsid w:val="008620DE"/>
    <w:rsid w:val="0086233F"/>
    <w:rsid w:val="00862E56"/>
    <w:rsid w:val="00866867"/>
    <w:rsid w:val="00866D7D"/>
    <w:rsid w:val="00866FD2"/>
    <w:rsid w:val="008673BE"/>
    <w:rsid w:val="00871E15"/>
    <w:rsid w:val="00872257"/>
    <w:rsid w:val="00873AA4"/>
    <w:rsid w:val="008740C2"/>
    <w:rsid w:val="008753E6"/>
    <w:rsid w:val="00876471"/>
    <w:rsid w:val="0087738C"/>
    <w:rsid w:val="008777B7"/>
    <w:rsid w:val="00877BE5"/>
    <w:rsid w:val="008802AF"/>
    <w:rsid w:val="00881926"/>
    <w:rsid w:val="0088318F"/>
    <w:rsid w:val="0088331D"/>
    <w:rsid w:val="008852B0"/>
    <w:rsid w:val="00885AE7"/>
    <w:rsid w:val="00886B60"/>
    <w:rsid w:val="008870F0"/>
    <w:rsid w:val="00887889"/>
    <w:rsid w:val="00891CF3"/>
    <w:rsid w:val="008920FF"/>
    <w:rsid w:val="008926E8"/>
    <w:rsid w:val="00893175"/>
    <w:rsid w:val="00893ECF"/>
    <w:rsid w:val="00894E50"/>
    <w:rsid w:val="00894F19"/>
    <w:rsid w:val="00896A10"/>
    <w:rsid w:val="008971B5"/>
    <w:rsid w:val="008972C3"/>
    <w:rsid w:val="00897E0E"/>
    <w:rsid w:val="008A04D7"/>
    <w:rsid w:val="008A2349"/>
    <w:rsid w:val="008A2DE1"/>
    <w:rsid w:val="008A3C1F"/>
    <w:rsid w:val="008A5D26"/>
    <w:rsid w:val="008A66A9"/>
    <w:rsid w:val="008A6B13"/>
    <w:rsid w:val="008A6B59"/>
    <w:rsid w:val="008A6ECB"/>
    <w:rsid w:val="008A7043"/>
    <w:rsid w:val="008A71DF"/>
    <w:rsid w:val="008B0BF9"/>
    <w:rsid w:val="008B117D"/>
    <w:rsid w:val="008B1E77"/>
    <w:rsid w:val="008B2866"/>
    <w:rsid w:val="008B2C29"/>
    <w:rsid w:val="008B3859"/>
    <w:rsid w:val="008B3C58"/>
    <w:rsid w:val="008B436D"/>
    <w:rsid w:val="008B4E49"/>
    <w:rsid w:val="008B5917"/>
    <w:rsid w:val="008B7712"/>
    <w:rsid w:val="008B7B26"/>
    <w:rsid w:val="008C02E4"/>
    <w:rsid w:val="008C06E8"/>
    <w:rsid w:val="008C2367"/>
    <w:rsid w:val="008C3524"/>
    <w:rsid w:val="008C4061"/>
    <w:rsid w:val="008C4229"/>
    <w:rsid w:val="008C5BE0"/>
    <w:rsid w:val="008C6AEE"/>
    <w:rsid w:val="008C6F31"/>
    <w:rsid w:val="008C7233"/>
    <w:rsid w:val="008D0EE3"/>
    <w:rsid w:val="008D2434"/>
    <w:rsid w:val="008D322A"/>
    <w:rsid w:val="008D35F4"/>
    <w:rsid w:val="008D370F"/>
    <w:rsid w:val="008D46BA"/>
    <w:rsid w:val="008D5C31"/>
    <w:rsid w:val="008D6D39"/>
    <w:rsid w:val="008D702E"/>
    <w:rsid w:val="008E171D"/>
    <w:rsid w:val="008E2785"/>
    <w:rsid w:val="008E2947"/>
    <w:rsid w:val="008E4CF5"/>
    <w:rsid w:val="008E78A3"/>
    <w:rsid w:val="008E7E91"/>
    <w:rsid w:val="008F000A"/>
    <w:rsid w:val="008F010C"/>
    <w:rsid w:val="008F0273"/>
    <w:rsid w:val="008F0654"/>
    <w:rsid w:val="008F06CB"/>
    <w:rsid w:val="008F1B85"/>
    <w:rsid w:val="008F2E83"/>
    <w:rsid w:val="008F318C"/>
    <w:rsid w:val="008F58E2"/>
    <w:rsid w:val="008F5EA6"/>
    <w:rsid w:val="008F612A"/>
    <w:rsid w:val="008F6FED"/>
    <w:rsid w:val="008F74DE"/>
    <w:rsid w:val="00900A54"/>
    <w:rsid w:val="00900CA2"/>
    <w:rsid w:val="00901AE3"/>
    <w:rsid w:val="00901C7D"/>
    <w:rsid w:val="00901EF0"/>
    <w:rsid w:val="0090293D"/>
    <w:rsid w:val="00902F18"/>
    <w:rsid w:val="009034DE"/>
    <w:rsid w:val="0090402E"/>
    <w:rsid w:val="00905396"/>
    <w:rsid w:val="0090569A"/>
    <w:rsid w:val="0090605D"/>
    <w:rsid w:val="00906284"/>
    <w:rsid w:val="00906419"/>
    <w:rsid w:val="009078F9"/>
    <w:rsid w:val="00912889"/>
    <w:rsid w:val="009133B3"/>
    <w:rsid w:val="0091340B"/>
    <w:rsid w:val="009137DE"/>
    <w:rsid w:val="0091394A"/>
    <w:rsid w:val="00913A42"/>
    <w:rsid w:val="00913B5F"/>
    <w:rsid w:val="00913C2F"/>
    <w:rsid w:val="00914167"/>
    <w:rsid w:val="0091419A"/>
    <w:rsid w:val="009143DB"/>
    <w:rsid w:val="009145F4"/>
    <w:rsid w:val="00914E64"/>
    <w:rsid w:val="00915065"/>
    <w:rsid w:val="00917CE5"/>
    <w:rsid w:val="009217C0"/>
    <w:rsid w:val="00922FF7"/>
    <w:rsid w:val="00923D7E"/>
    <w:rsid w:val="009245A2"/>
    <w:rsid w:val="0092469B"/>
    <w:rsid w:val="00925241"/>
    <w:rsid w:val="0092556B"/>
    <w:rsid w:val="00925CEC"/>
    <w:rsid w:val="00926A3F"/>
    <w:rsid w:val="00926C65"/>
    <w:rsid w:val="0092794E"/>
    <w:rsid w:val="009307BC"/>
    <w:rsid w:val="00930D30"/>
    <w:rsid w:val="009332A2"/>
    <w:rsid w:val="009335CF"/>
    <w:rsid w:val="0093376D"/>
    <w:rsid w:val="0093400D"/>
    <w:rsid w:val="009365D3"/>
    <w:rsid w:val="00937598"/>
    <w:rsid w:val="0093790B"/>
    <w:rsid w:val="0094224D"/>
    <w:rsid w:val="00943751"/>
    <w:rsid w:val="00944170"/>
    <w:rsid w:val="00944245"/>
    <w:rsid w:val="00946DD0"/>
    <w:rsid w:val="009509E6"/>
    <w:rsid w:val="00952018"/>
    <w:rsid w:val="009523B4"/>
    <w:rsid w:val="00952800"/>
    <w:rsid w:val="00952D78"/>
    <w:rsid w:val="0095300D"/>
    <w:rsid w:val="00953B8B"/>
    <w:rsid w:val="00954DBD"/>
    <w:rsid w:val="00954F4A"/>
    <w:rsid w:val="00955D8F"/>
    <w:rsid w:val="00956812"/>
    <w:rsid w:val="00956DEC"/>
    <w:rsid w:val="00957092"/>
    <w:rsid w:val="0095719A"/>
    <w:rsid w:val="009576C2"/>
    <w:rsid w:val="009607CD"/>
    <w:rsid w:val="00961B7F"/>
    <w:rsid w:val="00961F30"/>
    <w:rsid w:val="00962320"/>
    <w:rsid w:val="009623E9"/>
    <w:rsid w:val="00962FD2"/>
    <w:rsid w:val="00963EEB"/>
    <w:rsid w:val="009648BC"/>
    <w:rsid w:val="009648EA"/>
    <w:rsid w:val="00964C2F"/>
    <w:rsid w:val="00964D09"/>
    <w:rsid w:val="00965BD6"/>
    <w:rsid w:val="00965CC8"/>
    <w:rsid w:val="00965EDD"/>
    <w:rsid w:val="00965F88"/>
    <w:rsid w:val="009674CF"/>
    <w:rsid w:val="0097037F"/>
    <w:rsid w:val="0097142B"/>
    <w:rsid w:val="00974516"/>
    <w:rsid w:val="00977708"/>
    <w:rsid w:val="00981AD2"/>
    <w:rsid w:val="0098365A"/>
    <w:rsid w:val="00984E03"/>
    <w:rsid w:val="009855DB"/>
    <w:rsid w:val="0098754B"/>
    <w:rsid w:val="00987E85"/>
    <w:rsid w:val="00990772"/>
    <w:rsid w:val="00991F79"/>
    <w:rsid w:val="009927CC"/>
    <w:rsid w:val="00992805"/>
    <w:rsid w:val="00992DC9"/>
    <w:rsid w:val="0099373B"/>
    <w:rsid w:val="00994625"/>
    <w:rsid w:val="00995C1D"/>
    <w:rsid w:val="00996429"/>
    <w:rsid w:val="009A0D12"/>
    <w:rsid w:val="009A1987"/>
    <w:rsid w:val="009A2950"/>
    <w:rsid w:val="009A2A2D"/>
    <w:rsid w:val="009A2B70"/>
    <w:rsid w:val="009A2BEE"/>
    <w:rsid w:val="009A2DB2"/>
    <w:rsid w:val="009A4C0D"/>
    <w:rsid w:val="009A5050"/>
    <w:rsid w:val="009A5286"/>
    <w:rsid w:val="009A5289"/>
    <w:rsid w:val="009A5346"/>
    <w:rsid w:val="009A65E1"/>
    <w:rsid w:val="009A7A53"/>
    <w:rsid w:val="009B0402"/>
    <w:rsid w:val="009B0A3B"/>
    <w:rsid w:val="009B0B75"/>
    <w:rsid w:val="009B112C"/>
    <w:rsid w:val="009B16DF"/>
    <w:rsid w:val="009B2173"/>
    <w:rsid w:val="009B23A8"/>
    <w:rsid w:val="009B40E7"/>
    <w:rsid w:val="009B4CB2"/>
    <w:rsid w:val="009B6701"/>
    <w:rsid w:val="009B6EF7"/>
    <w:rsid w:val="009B7000"/>
    <w:rsid w:val="009B739C"/>
    <w:rsid w:val="009B7A75"/>
    <w:rsid w:val="009C04EC"/>
    <w:rsid w:val="009C328C"/>
    <w:rsid w:val="009C4444"/>
    <w:rsid w:val="009C79AD"/>
    <w:rsid w:val="009C7CA6"/>
    <w:rsid w:val="009D0F2D"/>
    <w:rsid w:val="009D15D3"/>
    <w:rsid w:val="009D23CD"/>
    <w:rsid w:val="009D29DF"/>
    <w:rsid w:val="009D3316"/>
    <w:rsid w:val="009D46BB"/>
    <w:rsid w:val="009D55AA"/>
    <w:rsid w:val="009D55AC"/>
    <w:rsid w:val="009D6B7A"/>
    <w:rsid w:val="009D7821"/>
    <w:rsid w:val="009E35D3"/>
    <w:rsid w:val="009E3E77"/>
    <w:rsid w:val="009E3FAB"/>
    <w:rsid w:val="009E4F1D"/>
    <w:rsid w:val="009E5B3F"/>
    <w:rsid w:val="009E66C7"/>
    <w:rsid w:val="009E6853"/>
    <w:rsid w:val="009E7D90"/>
    <w:rsid w:val="009F0428"/>
    <w:rsid w:val="009F0791"/>
    <w:rsid w:val="009F1AB0"/>
    <w:rsid w:val="009F2576"/>
    <w:rsid w:val="009F501D"/>
    <w:rsid w:val="009F5095"/>
    <w:rsid w:val="009F5392"/>
    <w:rsid w:val="009F5C7E"/>
    <w:rsid w:val="009F6A78"/>
    <w:rsid w:val="009F7B31"/>
    <w:rsid w:val="009F7F2F"/>
    <w:rsid w:val="00A039D5"/>
    <w:rsid w:val="00A046AD"/>
    <w:rsid w:val="00A05260"/>
    <w:rsid w:val="00A05816"/>
    <w:rsid w:val="00A05D14"/>
    <w:rsid w:val="00A05E95"/>
    <w:rsid w:val="00A0629D"/>
    <w:rsid w:val="00A0665D"/>
    <w:rsid w:val="00A06894"/>
    <w:rsid w:val="00A069AB"/>
    <w:rsid w:val="00A079C1"/>
    <w:rsid w:val="00A07AAC"/>
    <w:rsid w:val="00A12520"/>
    <w:rsid w:val="00A130FD"/>
    <w:rsid w:val="00A13D6D"/>
    <w:rsid w:val="00A14769"/>
    <w:rsid w:val="00A16151"/>
    <w:rsid w:val="00A16EC6"/>
    <w:rsid w:val="00A17C06"/>
    <w:rsid w:val="00A20A6E"/>
    <w:rsid w:val="00A2126E"/>
    <w:rsid w:val="00A21706"/>
    <w:rsid w:val="00A21A33"/>
    <w:rsid w:val="00A226FA"/>
    <w:rsid w:val="00A24FCC"/>
    <w:rsid w:val="00A26A90"/>
    <w:rsid w:val="00A26B27"/>
    <w:rsid w:val="00A27C02"/>
    <w:rsid w:val="00A30E4F"/>
    <w:rsid w:val="00A3195E"/>
    <w:rsid w:val="00A32253"/>
    <w:rsid w:val="00A3310E"/>
    <w:rsid w:val="00A3328B"/>
    <w:rsid w:val="00A333A0"/>
    <w:rsid w:val="00A335BE"/>
    <w:rsid w:val="00A34A61"/>
    <w:rsid w:val="00A350AF"/>
    <w:rsid w:val="00A35110"/>
    <w:rsid w:val="00A359EB"/>
    <w:rsid w:val="00A3720A"/>
    <w:rsid w:val="00A373E8"/>
    <w:rsid w:val="00A37E70"/>
    <w:rsid w:val="00A4032E"/>
    <w:rsid w:val="00A4188A"/>
    <w:rsid w:val="00A437E1"/>
    <w:rsid w:val="00A43DBD"/>
    <w:rsid w:val="00A44BC2"/>
    <w:rsid w:val="00A44BD4"/>
    <w:rsid w:val="00A4685E"/>
    <w:rsid w:val="00A46947"/>
    <w:rsid w:val="00A46DB6"/>
    <w:rsid w:val="00A47075"/>
    <w:rsid w:val="00A47C8E"/>
    <w:rsid w:val="00A50CD4"/>
    <w:rsid w:val="00A51191"/>
    <w:rsid w:val="00A513D3"/>
    <w:rsid w:val="00A55383"/>
    <w:rsid w:val="00A56A22"/>
    <w:rsid w:val="00A56B63"/>
    <w:rsid w:val="00A56D62"/>
    <w:rsid w:val="00A56F07"/>
    <w:rsid w:val="00A5762C"/>
    <w:rsid w:val="00A600FC"/>
    <w:rsid w:val="00A60BCA"/>
    <w:rsid w:val="00A638DA"/>
    <w:rsid w:val="00A6581E"/>
    <w:rsid w:val="00A65B41"/>
    <w:rsid w:val="00A65E00"/>
    <w:rsid w:val="00A66A78"/>
    <w:rsid w:val="00A67BE9"/>
    <w:rsid w:val="00A67CB2"/>
    <w:rsid w:val="00A708EC"/>
    <w:rsid w:val="00A70B35"/>
    <w:rsid w:val="00A7107C"/>
    <w:rsid w:val="00A71AA2"/>
    <w:rsid w:val="00A7436E"/>
    <w:rsid w:val="00A74E96"/>
    <w:rsid w:val="00A75A8E"/>
    <w:rsid w:val="00A769A8"/>
    <w:rsid w:val="00A774F3"/>
    <w:rsid w:val="00A77E61"/>
    <w:rsid w:val="00A807D0"/>
    <w:rsid w:val="00A80B02"/>
    <w:rsid w:val="00A824DD"/>
    <w:rsid w:val="00A82F9E"/>
    <w:rsid w:val="00A833A5"/>
    <w:rsid w:val="00A83676"/>
    <w:rsid w:val="00A83B7B"/>
    <w:rsid w:val="00A84274"/>
    <w:rsid w:val="00A84B29"/>
    <w:rsid w:val="00A850F3"/>
    <w:rsid w:val="00A85460"/>
    <w:rsid w:val="00A864E3"/>
    <w:rsid w:val="00A86567"/>
    <w:rsid w:val="00A8755B"/>
    <w:rsid w:val="00A87938"/>
    <w:rsid w:val="00A91704"/>
    <w:rsid w:val="00A917FC"/>
    <w:rsid w:val="00A92F3D"/>
    <w:rsid w:val="00A94574"/>
    <w:rsid w:val="00A94834"/>
    <w:rsid w:val="00A949F4"/>
    <w:rsid w:val="00A94E92"/>
    <w:rsid w:val="00A95936"/>
    <w:rsid w:val="00A95D5E"/>
    <w:rsid w:val="00A96265"/>
    <w:rsid w:val="00A97084"/>
    <w:rsid w:val="00AA089E"/>
    <w:rsid w:val="00AA1BC8"/>
    <w:rsid w:val="00AA1C2C"/>
    <w:rsid w:val="00AA22B4"/>
    <w:rsid w:val="00AA298D"/>
    <w:rsid w:val="00AA35F6"/>
    <w:rsid w:val="00AA4366"/>
    <w:rsid w:val="00AA5AFF"/>
    <w:rsid w:val="00AA667C"/>
    <w:rsid w:val="00AA6E91"/>
    <w:rsid w:val="00AA7439"/>
    <w:rsid w:val="00AA7522"/>
    <w:rsid w:val="00AB047E"/>
    <w:rsid w:val="00AB0B0A"/>
    <w:rsid w:val="00AB0BB7"/>
    <w:rsid w:val="00AB0C18"/>
    <w:rsid w:val="00AB121E"/>
    <w:rsid w:val="00AB22C6"/>
    <w:rsid w:val="00AB2AD0"/>
    <w:rsid w:val="00AB3945"/>
    <w:rsid w:val="00AB4F2D"/>
    <w:rsid w:val="00AB5CC6"/>
    <w:rsid w:val="00AB649D"/>
    <w:rsid w:val="00AB67FC"/>
    <w:rsid w:val="00AC00F2"/>
    <w:rsid w:val="00AC31B5"/>
    <w:rsid w:val="00AC3236"/>
    <w:rsid w:val="00AC38B8"/>
    <w:rsid w:val="00AC4EA1"/>
    <w:rsid w:val="00AC5381"/>
    <w:rsid w:val="00AC5920"/>
    <w:rsid w:val="00AC5960"/>
    <w:rsid w:val="00AC71F7"/>
    <w:rsid w:val="00AC732B"/>
    <w:rsid w:val="00AD0E65"/>
    <w:rsid w:val="00AD1E6E"/>
    <w:rsid w:val="00AD2930"/>
    <w:rsid w:val="00AD2966"/>
    <w:rsid w:val="00AD2BF2"/>
    <w:rsid w:val="00AD4E90"/>
    <w:rsid w:val="00AD5356"/>
    <w:rsid w:val="00AD5422"/>
    <w:rsid w:val="00AD5A73"/>
    <w:rsid w:val="00AD7A46"/>
    <w:rsid w:val="00AE181E"/>
    <w:rsid w:val="00AE216D"/>
    <w:rsid w:val="00AE2A86"/>
    <w:rsid w:val="00AE2EA1"/>
    <w:rsid w:val="00AE4179"/>
    <w:rsid w:val="00AE4425"/>
    <w:rsid w:val="00AE4A26"/>
    <w:rsid w:val="00AE4FBE"/>
    <w:rsid w:val="00AE5C06"/>
    <w:rsid w:val="00AE650F"/>
    <w:rsid w:val="00AE6555"/>
    <w:rsid w:val="00AE7B55"/>
    <w:rsid w:val="00AE7D16"/>
    <w:rsid w:val="00AF0D2E"/>
    <w:rsid w:val="00AF0F1F"/>
    <w:rsid w:val="00AF127C"/>
    <w:rsid w:val="00AF1D1B"/>
    <w:rsid w:val="00AF315F"/>
    <w:rsid w:val="00AF4521"/>
    <w:rsid w:val="00AF4CAA"/>
    <w:rsid w:val="00AF54F1"/>
    <w:rsid w:val="00AF571A"/>
    <w:rsid w:val="00AF60A0"/>
    <w:rsid w:val="00AF66BD"/>
    <w:rsid w:val="00AF67FC"/>
    <w:rsid w:val="00AF7DF5"/>
    <w:rsid w:val="00B006E5"/>
    <w:rsid w:val="00B00F23"/>
    <w:rsid w:val="00B024C2"/>
    <w:rsid w:val="00B06DFF"/>
    <w:rsid w:val="00B0722F"/>
    <w:rsid w:val="00B07700"/>
    <w:rsid w:val="00B13921"/>
    <w:rsid w:val="00B14F8D"/>
    <w:rsid w:val="00B14FF3"/>
    <w:rsid w:val="00B1528C"/>
    <w:rsid w:val="00B15A8D"/>
    <w:rsid w:val="00B169BC"/>
    <w:rsid w:val="00B16ACD"/>
    <w:rsid w:val="00B174F9"/>
    <w:rsid w:val="00B21487"/>
    <w:rsid w:val="00B232D1"/>
    <w:rsid w:val="00B23CAC"/>
    <w:rsid w:val="00B23D2C"/>
    <w:rsid w:val="00B24597"/>
    <w:rsid w:val="00B24DB5"/>
    <w:rsid w:val="00B254EE"/>
    <w:rsid w:val="00B25BFE"/>
    <w:rsid w:val="00B265F9"/>
    <w:rsid w:val="00B30866"/>
    <w:rsid w:val="00B31202"/>
    <w:rsid w:val="00B31CCF"/>
    <w:rsid w:val="00B31F9E"/>
    <w:rsid w:val="00B3268F"/>
    <w:rsid w:val="00B32C2C"/>
    <w:rsid w:val="00B330FF"/>
    <w:rsid w:val="00B33A1A"/>
    <w:rsid w:val="00B33E6C"/>
    <w:rsid w:val="00B34F54"/>
    <w:rsid w:val="00B3628E"/>
    <w:rsid w:val="00B371CC"/>
    <w:rsid w:val="00B37C4F"/>
    <w:rsid w:val="00B40010"/>
    <w:rsid w:val="00B40821"/>
    <w:rsid w:val="00B40C6A"/>
    <w:rsid w:val="00B41CD9"/>
    <w:rsid w:val="00B42102"/>
    <w:rsid w:val="00B427E6"/>
    <w:rsid w:val="00B428A6"/>
    <w:rsid w:val="00B43629"/>
    <w:rsid w:val="00B43E1F"/>
    <w:rsid w:val="00B4441B"/>
    <w:rsid w:val="00B45FBC"/>
    <w:rsid w:val="00B47E9A"/>
    <w:rsid w:val="00B501C3"/>
    <w:rsid w:val="00B5175E"/>
    <w:rsid w:val="00B51A7D"/>
    <w:rsid w:val="00B52764"/>
    <w:rsid w:val="00B52CFD"/>
    <w:rsid w:val="00B535C2"/>
    <w:rsid w:val="00B542C8"/>
    <w:rsid w:val="00B54475"/>
    <w:rsid w:val="00B54978"/>
    <w:rsid w:val="00B55544"/>
    <w:rsid w:val="00B57966"/>
    <w:rsid w:val="00B57E45"/>
    <w:rsid w:val="00B6000C"/>
    <w:rsid w:val="00B60362"/>
    <w:rsid w:val="00B642FC"/>
    <w:rsid w:val="00B64D26"/>
    <w:rsid w:val="00B64FBB"/>
    <w:rsid w:val="00B66E23"/>
    <w:rsid w:val="00B708F1"/>
    <w:rsid w:val="00B70E22"/>
    <w:rsid w:val="00B71DFF"/>
    <w:rsid w:val="00B744ED"/>
    <w:rsid w:val="00B75F4E"/>
    <w:rsid w:val="00B7667C"/>
    <w:rsid w:val="00B77282"/>
    <w:rsid w:val="00B774CB"/>
    <w:rsid w:val="00B8033F"/>
    <w:rsid w:val="00B80402"/>
    <w:rsid w:val="00B80B02"/>
    <w:rsid w:val="00B80B9A"/>
    <w:rsid w:val="00B81563"/>
    <w:rsid w:val="00B830B7"/>
    <w:rsid w:val="00B848EA"/>
    <w:rsid w:val="00B84B2B"/>
    <w:rsid w:val="00B873A7"/>
    <w:rsid w:val="00B87A06"/>
    <w:rsid w:val="00B90500"/>
    <w:rsid w:val="00B90660"/>
    <w:rsid w:val="00B9176C"/>
    <w:rsid w:val="00B91F49"/>
    <w:rsid w:val="00B93459"/>
    <w:rsid w:val="00B935A4"/>
    <w:rsid w:val="00BA363C"/>
    <w:rsid w:val="00BA51EE"/>
    <w:rsid w:val="00BA52B3"/>
    <w:rsid w:val="00BA561A"/>
    <w:rsid w:val="00BA5E4F"/>
    <w:rsid w:val="00BA6CEB"/>
    <w:rsid w:val="00BA743D"/>
    <w:rsid w:val="00BA771A"/>
    <w:rsid w:val="00BA7F39"/>
    <w:rsid w:val="00BB0DC6"/>
    <w:rsid w:val="00BB1558"/>
    <w:rsid w:val="00BB15E4"/>
    <w:rsid w:val="00BB1E19"/>
    <w:rsid w:val="00BB21D1"/>
    <w:rsid w:val="00BB2D7A"/>
    <w:rsid w:val="00BB32F2"/>
    <w:rsid w:val="00BB4338"/>
    <w:rsid w:val="00BB50DE"/>
    <w:rsid w:val="00BB596B"/>
    <w:rsid w:val="00BB68AE"/>
    <w:rsid w:val="00BB6C0E"/>
    <w:rsid w:val="00BB702E"/>
    <w:rsid w:val="00BB73A2"/>
    <w:rsid w:val="00BB7B38"/>
    <w:rsid w:val="00BC05F4"/>
    <w:rsid w:val="00BC090A"/>
    <w:rsid w:val="00BC11E5"/>
    <w:rsid w:val="00BC16CB"/>
    <w:rsid w:val="00BC1728"/>
    <w:rsid w:val="00BC2270"/>
    <w:rsid w:val="00BC3086"/>
    <w:rsid w:val="00BC3E25"/>
    <w:rsid w:val="00BC4BC6"/>
    <w:rsid w:val="00BC52FD"/>
    <w:rsid w:val="00BC568E"/>
    <w:rsid w:val="00BC6E62"/>
    <w:rsid w:val="00BC7443"/>
    <w:rsid w:val="00BC7A81"/>
    <w:rsid w:val="00BD03D2"/>
    <w:rsid w:val="00BD05DF"/>
    <w:rsid w:val="00BD0648"/>
    <w:rsid w:val="00BD0C2B"/>
    <w:rsid w:val="00BD1040"/>
    <w:rsid w:val="00BD1F62"/>
    <w:rsid w:val="00BD34AA"/>
    <w:rsid w:val="00BD3AA2"/>
    <w:rsid w:val="00BD4EA3"/>
    <w:rsid w:val="00BD6089"/>
    <w:rsid w:val="00BD61FB"/>
    <w:rsid w:val="00BE0C44"/>
    <w:rsid w:val="00BE173F"/>
    <w:rsid w:val="00BE1B8B"/>
    <w:rsid w:val="00BE1D06"/>
    <w:rsid w:val="00BE2252"/>
    <w:rsid w:val="00BE2A18"/>
    <w:rsid w:val="00BE2C01"/>
    <w:rsid w:val="00BE2F63"/>
    <w:rsid w:val="00BE378C"/>
    <w:rsid w:val="00BE3E07"/>
    <w:rsid w:val="00BE41EC"/>
    <w:rsid w:val="00BE4774"/>
    <w:rsid w:val="00BE4C29"/>
    <w:rsid w:val="00BE56FB"/>
    <w:rsid w:val="00BE6DE2"/>
    <w:rsid w:val="00BE755B"/>
    <w:rsid w:val="00BF04F4"/>
    <w:rsid w:val="00BF1BEC"/>
    <w:rsid w:val="00BF28E3"/>
    <w:rsid w:val="00BF2BF7"/>
    <w:rsid w:val="00BF2E8F"/>
    <w:rsid w:val="00BF367E"/>
    <w:rsid w:val="00BF3DDE"/>
    <w:rsid w:val="00BF5C26"/>
    <w:rsid w:val="00BF6589"/>
    <w:rsid w:val="00BF6A83"/>
    <w:rsid w:val="00BF6F7F"/>
    <w:rsid w:val="00C00647"/>
    <w:rsid w:val="00C01BDB"/>
    <w:rsid w:val="00C02764"/>
    <w:rsid w:val="00C0355E"/>
    <w:rsid w:val="00C04CEF"/>
    <w:rsid w:val="00C0662F"/>
    <w:rsid w:val="00C068CC"/>
    <w:rsid w:val="00C06C1C"/>
    <w:rsid w:val="00C11943"/>
    <w:rsid w:val="00C12E96"/>
    <w:rsid w:val="00C13375"/>
    <w:rsid w:val="00C133CC"/>
    <w:rsid w:val="00C14763"/>
    <w:rsid w:val="00C14C00"/>
    <w:rsid w:val="00C16141"/>
    <w:rsid w:val="00C216C4"/>
    <w:rsid w:val="00C23091"/>
    <w:rsid w:val="00C2363F"/>
    <w:rsid w:val="00C236C8"/>
    <w:rsid w:val="00C242DD"/>
    <w:rsid w:val="00C2497B"/>
    <w:rsid w:val="00C260B1"/>
    <w:rsid w:val="00C261F9"/>
    <w:rsid w:val="00C26B55"/>
    <w:rsid w:val="00C26E56"/>
    <w:rsid w:val="00C3045F"/>
    <w:rsid w:val="00C30EAD"/>
    <w:rsid w:val="00C31406"/>
    <w:rsid w:val="00C37194"/>
    <w:rsid w:val="00C40637"/>
    <w:rsid w:val="00C40C25"/>
    <w:rsid w:val="00C40F6C"/>
    <w:rsid w:val="00C4100F"/>
    <w:rsid w:val="00C41115"/>
    <w:rsid w:val="00C411F4"/>
    <w:rsid w:val="00C43083"/>
    <w:rsid w:val="00C44426"/>
    <w:rsid w:val="00C4450A"/>
    <w:rsid w:val="00C445F3"/>
    <w:rsid w:val="00C451F4"/>
    <w:rsid w:val="00C459CD"/>
    <w:rsid w:val="00C45EB1"/>
    <w:rsid w:val="00C45F27"/>
    <w:rsid w:val="00C45FA1"/>
    <w:rsid w:val="00C46106"/>
    <w:rsid w:val="00C4660D"/>
    <w:rsid w:val="00C47A51"/>
    <w:rsid w:val="00C5028C"/>
    <w:rsid w:val="00C5207A"/>
    <w:rsid w:val="00C53093"/>
    <w:rsid w:val="00C54A3A"/>
    <w:rsid w:val="00C55566"/>
    <w:rsid w:val="00C56448"/>
    <w:rsid w:val="00C56657"/>
    <w:rsid w:val="00C57D79"/>
    <w:rsid w:val="00C604F5"/>
    <w:rsid w:val="00C61B33"/>
    <w:rsid w:val="00C621E0"/>
    <w:rsid w:val="00C62F46"/>
    <w:rsid w:val="00C64DD5"/>
    <w:rsid w:val="00C667BE"/>
    <w:rsid w:val="00C6766B"/>
    <w:rsid w:val="00C7040C"/>
    <w:rsid w:val="00C7163A"/>
    <w:rsid w:val="00C71EF4"/>
    <w:rsid w:val="00C72223"/>
    <w:rsid w:val="00C7497B"/>
    <w:rsid w:val="00C76417"/>
    <w:rsid w:val="00C7726F"/>
    <w:rsid w:val="00C80060"/>
    <w:rsid w:val="00C82045"/>
    <w:rsid w:val="00C82245"/>
    <w:rsid w:val="00C823DA"/>
    <w:rsid w:val="00C8259F"/>
    <w:rsid w:val="00C82746"/>
    <w:rsid w:val="00C8286E"/>
    <w:rsid w:val="00C82C8F"/>
    <w:rsid w:val="00C8312F"/>
    <w:rsid w:val="00C83AC4"/>
    <w:rsid w:val="00C84C47"/>
    <w:rsid w:val="00C84C48"/>
    <w:rsid w:val="00C858A4"/>
    <w:rsid w:val="00C86635"/>
    <w:rsid w:val="00C86AFA"/>
    <w:rsid w:val="00C90CFE"/>
    <w:rsid w:val="00C90DB7"/>
    <w:rsid w:val="00C91947"/>
    <w:rsid w:val="00C921A4"/>
    <w:rsid w:val="00C92CD3"/>
    <w:rsid w:val="00C92F01"/>
    <w:rsid w:val="00C94311"/>
    <w:rsid w:val="00C9536C"/>
    <w:rsid w:val="00C960C9"/>
    <w:rsid w:val="00CA1C3B"/>
    <w:rsid w:val="00CA659E"/>
    <w:rsid w:val="00CB0431"/>
    <w:rsid w:val="00CB18D0"/>
    <w:rsid w:val="00CB1C8A"/>
    <w:rsid w:val="00CB1EAC"/>
    <w:rsid w:val="00CB24F5"/>
    <w:rsid w:val="00CB2663"/>
    <w:rsid w:val="00CB2F15"/>
    <w:rsid w:val="00CB3BBE"/>
    <w:rsid w:val="00CB3C9A"/>
    <w:rsid w:val="00CB4971"/>
    <w:rsid w:val="00CB520F"/>
    <w:rsid w:val="00CB59E9"/>
    <w:rsid w:val="00CB72D3"/>
    <w:rsid w:val="00CC0D6A"/>
    <w:rsid w:val="00CC3831"/>
    <w:rsid w:val="00CC3E3D"/>
    <w:rsid w:val="00CC5021"/>
    <w:rsid w:val="00CC519B"/>
    <w:rsid w:val="00CC5B37"/>
    <w:rsid w:val="00CC5E97"/>
    <w:rsid w:val="00CC631A"/>
    <w:rsid w:val="00CC727B"/>
    <w:rsid w:val="00CC73CA"/>
    <w:rsid w:val="00CC7D34"/>
    <w:rsid w:val="00CD019C"/>
    <w:rsid w:val="00CD0582"/>
    <w:rsid w:val="00CD12C1"/>
    <w:rsid w:val="00CD2024"/>
    <w:rsid w:val="00CD214E"/>
    <w:rsid w:val="00CD46FA"/>
    <w:rsid w:val="00CD5973"/>
    <w:rsid w:val="00CD6AC9"/>
    <w:rsid w:val="00CD7A1E"/>
    <w:rsid w:val="00CD7E7A"/>
    <w:rsid w:val="00CE26D9"/>
    <w:rsid w:val="00CE31A6"/>
    <w:rsid w:val="00CE5433"/>
    <w:rsid w:val="00CE70F0"/>
    <w:rsid w:val="00CE717E"/>
    <w:rsid w:val="00CF09AA"/>
    <w:rsid w:val="00CF1517"/>
    <w:rsid w:val="00CF23E2"/>
    <w:rsid w:val="00CF4813"/>
    <w:rsid w:val="00CF5233"/>
    <w:rsid w:val="00CF5D2E"/>
    <w:rsid w:val="00CF66CD"/>
    <w:rsid w:val="00CF7370"/>
    <w:rsid w:val="00CF74B6"/>
    <w:rsid w:val="00D0057A"/>
    <w:rsid w:val="00D029B8"/>
    <w:rsid w:val="00D02F60"/>
    <w:rsid w:val="00D0464E"/>
    <w:rsid w:val="00D04A96"/>
    <w:rsid w:val="00D053A8"/>
    <w:rsid w:val="00D061B0"/>
    <w:rsid w:val="00D07089"/>
    <w:rsid w:val="00D07A7B"/>
    <w:rsid w:val="00D07F01"/>
    <w:rsid w:val="00D10E06"/>
    <w:rsid w:val="00D1120B"/>
    <w:rsid w:val="00D120DD"/>
    <w:rsid w:val="00D13F2E"/>
    <w:rsid w:val="00D15197"/>
    <w:rsid w:val="00D1563E"/>
    <w:rsid w:val="00D15B69"/>
    <w:rsid w:val="00D16052"/>
    <w:rsid w:val="00D1614D"/>
    <w:rsid w:val="00D16681"/>
    <w:rsid w:val="00D16820"/>
    <w:rsid w:val="00D169C8"/>
    <w:rsid w:val="00D1793F"/>
    <w:rsid w:val="00D20BB3"/>
    <w:rsid w:val="00D21909"/>
    <w:rsid w:val="00D2211F"/>
    <w:rsid w:val="00D22AF5"/>
    <w:rsid w:val="00D235EA"/>
    <w:rsid w:val="00D23BD4"/>
    <w:rsid w:val="00D247A9"/>
    <w:rsid w:val="00D26E53"/>
    <w:rsid w:val="00D30409"/>
    <w:rsid w:val="00D310E4"/>
    <w:rsid w:val="00D3197B"/>
    <w:rsid w:val="00D326AC"/>
    <w:rsid w:val="00D32721"/>
    <w:rsid w:val="00D328DC"/>
    <w:rsid w:val="00D33250"/>
    <w:rsid w:val="00D33387"/>
    <w:rsid w:val="00D33E92"/>
    <w:rsid w:val="00D35938"/>
    <w:rsid w:val="00D35C34"/>
    <w:rsid w:val="00D402FB"/>
    <w:rsid w:val="00D41FEA"/>
    <w:rsid w:val="00D430F5"/>
    <w:rsid w:val="00D47D7A"/>
    <w:rsid w:val="00D5066E"/>
    <w:rsid w:val="00D50ABD"/>
    <w:rsid w:val="00D5175A"/>
    <w:rsid w:val="00D52383"/>
    <w:rsid w:val="00D527E6"/>
    <w:rsid w:val="00D52F98"/>
    <w:rsid w:val="00D53311"/>
    <w:rsid w:val="00D55290"/>
    <w:rsid w:val="00D57791"/>
    <w:rsid w:val="00D60198"/>
    <w:rsid w:val="00D6046A"/>
    <w:rsid w:val="00D62870"/>
    <w:rsid w:val="00D6293D"/>
    <w:rsid w:val="00D62EED"/>
    <w:rsid w:val="00D632AB"/>
    <w:rsid w:val="00D63CB9"/>
    <w:rsid w:val="00D64791"/>
    <w:rsid w:val="00D64942"/>
    <w:rsid w:val="00D654F8"/>
    <w:rsid w:val="00D655D9"/>
    <w:rsid w:val="00D65872"/>
    <w:rsid w:val="00D65EB5"/>
    <w:rsid w:val="00D676F3"/>
    <w:rsid w:val="00D70778"/>
    <w:rsid w:val="00D70EF5"/>
    <w:rsid w:val="00D71024"/>
    <w:rsid w:val="00D71A25"/>
    <w:rsid w:val="00D71E1C"/>
    <w:rsid w:val="00D71FCF"/>
    <w:rsid w:val="00D72A54"/>
    <w:rsid w:val="00D72B0A"/>
    <w:rsid w:val="00D72CC1"/>
    <w:rsid w:val="00D72EAB"/>
    <w:rsid w:val="00D73ADA"/>
    <w:rsid w:val="00D745A0"/>
    <w:rsid w:val="00D755B6"/>
    <w:rsid w:val="00D7583B"/>
    <w:rsid w:val="00D759AE"/>
    <w:rsid w:val="00D763D7"/>
    <w:rsid w:val="00D7677D"/>
    <w:rsid w:val="00D76EC9"/>
    <w:rsid w:val="00D77DD6"/>
    <w:rsid w:val="00D807A4"/>
    <w:rsid w:val="00D80E7D"/>
    <w:rsid w:val="00D81397"/>
    <w:rsid w:val="00D827B8"/>
    <w:rsid w:val="00D831C8"/>
    <w:rsid w:val="00D838F9"/>
    <w:rsid w:val="00D83AE7"/>
    <w:rsid w:val="00D84648"/>
    <w:rsid w:val="00D848B9"/>
    <w:rsid w:val="00D84BAF"/>
    <w:rsid w:val="00D85505"/>
    <w:rsid w:val="00D90173"/>
    <w:rsid w:val="00D902A9"/>
    <w:rsid w:val="00D90470"/>
    <w:rsid w:val="00D90E69"/>
    <w:rsid w:val="00D91368"/>
    <w:rsid w:val="00D92F58"/>
    <w:rsid w:val="00D93106"/>
    <w:rsid w:val="00D931EF"/>
    <w:rsid w:val="00D933E9"/>
    <w:rsid w:val="00D93429"/>
    <w:rsid w:val="00D940AA"/>
    <w:rsid w:val="00D9505D"/>
    <w:rsid w:val="00D951C2"/>
    <w:rsid w:val="00D953D0"/>
    <w:rsid w:val="00D959F5"/>
    <w:rsid w:val="00D96884"/>
    <w:rsid w:val="00D97615"/>
    <w:rsid w:val="00D97895"/>
    <w:rsid w:val="00D97BF5"/>
    <w:rsid w:val="00DA0593"/>
    <w:rsid w:val="00DA0B4A"/>
    <w:rsid w:val="00DA1522"/>
    <w:rsid w:val="00DA3FDD"/>
    <w:rsid w:val="00DA53FF"/>
    <w:rsid w:val="00DA6B06"/>
    <w:rsid w:val="00DA7017"/>
    <w:rsid w:val="00DA7028"/>
    <w:rsid w:val="00DB0104"/>
    <w:rsid w:val="00DB081D"/>
    <w:rsid w:val="00DB1163"/>
    <w:rsid w:val="00DB1AD2"/>
    <w:rsid w:val="00DB2B58"/>
    <w:rsid w:val="00DB43E8"/>
    <w:rsid w:val="00DB5206"/>
    <w:rsid w:val="00DB563D"/>
    <w:rsid w:val="00DB6276"/>
    <w:rsid w:val="00DB63F5"/>
    <w:rsid w:val="00DB6A51"/>
    <w:rsid w:val="00DB6D89"/>
    <w:rsid w:val="00DB70A7"/>
    <w:rsid w:val="00DC1C6B"/>
    <w:rsid w:val="00DC2319"/>
    <w:rsid w:val="00DC2C2E"/>
    <w:rsid w:val="00DC3848"/>
    <w:rsid w:val="00DC4959"/>
    <w:rsid w:val="00DC4AF0"/>
    <w:rsid w:val="00DC6202"/>
    <w:rsid w:val="00DC63E7"/>
    <w:rsid w:val="00DC664B"/>
    <w:rsid w:val="00DC767E"/>
    <w:rsid w:val="00DC7886"/>
    <w:rsid w:val="00DD0CF2"/>
    <w:rsid w:val="00DD2C64"/>
    <w:rsid w:val="00DD34F8"/>
    <w:rsid w:val="00DD4124"/>
    <w:rsid w:val="00DD4B0C"/>
    <w:rsid w:val="00DD6F8E"/>
    <w:rsid w:val="00DD7CC8"/>
    <w:rsid w:val="00DE0157"/>
    <w:rsid w:val="00DE1554"/>
    <w:rsid w:val="00DE1FED"/>
    <w:rsid w:val="00DE2901"/>
    <w:rsid w:val="00DE4CF1"/>
    <w:rsid w:val="00DE4DE8"/>
    <w:rsid w:val="00DE590F"/>
    <w:rsid w:val="00DE7DC1"/>
    <w:rsid w:val="00DF3F7E"/>
    <w:rsid w:val="00DF4FDD"/>
    <w:rsid w:val="00DF5385"/>
    <w:rsid w:val="00DF56BA"/>
    <w:rsid w:val="00DF5E27"/>
    <w:rsid w:val="00DF67B8"/>
    <w:rsid w:val="00DF6CD7"/>
    <w:rsid w:val="00DF7648"/>
    <w:rsid w:val="00DF7BAD"/>
    <w:rsid w:val="00E0085F"/>
    <w:rsid w:val="00E00E29"/>
    <w:rsid w:val="00E01C5D"/>
    <w:rsid w:val="00E02BAB"/>
    <w:rsid w:val="00E04567"/>
    <w:rsid w:val="00E04CEB"/>
    <w:rsid w:val="00E0513A"/>
    <w:rsid w:val="00E060BC"/>
    <w:rsid w:val="00E07BE0"/>
    <w:rsid w:val="00E105BC"/>
    <w:rsid w:val="00E1062B"/>
    <w:rsid w:val="00E11420"/>
    <w:rsid w:val="00E132FB"/>
    <w:rsid w:val="00E13FB9"/>
    <w:rsid w:val="00E14799"/>
    <w:rsid w:val="00E166CD"/>
    <w:rsid w:val="00E170B7"/>
    <w:rsid w:val="00E177DD"/>
    <w:rsid w:val="00E20900"/>
    <w:rsid w:val="00E20C7F"/>
    <w:rsid w:val="00E22201"/>
    <w:rsid w:val="00E2396E"/>
    <w:rsid w:val="00E24728"/>
    <w:rsid w:val="00E24FF9"/>
    <w:rsid w:val="00E25430"/>
    <w:rsid w:val="00E2586B"/>
    <w:rsid w:val="00E269FA"/>
    <w:rsid w:val="00E26CEE"/>
    <w:rsid w:val="00E276AC"/>
    <w:rsid w:val="00E30080"/>
    <w:rsid w:val="00E341AC"/>
    <w:rsid w:val="00E34A35"/>
    <w:rsid w:val="00E35002"/>
    <w:rsid w:val="00E359EE"/>
    <w:rsid w:val="00E37C2F"/>
    <w:rsid w:val="00E41571"/>
    <w:rsid w:val="00E41C28"/>
    <w:rsid w:val="00E43A91"/>
    <w:rsid w:val="00E447AE"/>
    <w:rsid w:val="00E44838"/>
    <w:rsid w:val="00E44A32"/>
    <w:rsid w:val="00E46308"/>
    <w:rsid w:val="00E4650F"/>
    <w:rsid w:val="00E466B4"/>
    <w:rsid w:val="00E501B2"/>
    <w:rsid w:val="00E5045C"/>
    <w:rsid w:val="00E515A7"/>
    <w:rsid w:val="00E51E17"/>
    <w:rsid w:val="00E51FDB"/>
    <w:rsid w:val="00E52DAB"/>
    <w:rsid w:val="00E539B0"/>
    <w:rsid w:val="00E55253"/>
    <w:rsid w:val="00E5533A"/>
    <w:rsid w:val="00E55994"/>
    <w:rsid w:val="00E57197"/>
    <w:rsid w:val="00E60606"/>
    <w:rsid w:val="00E60C66"/>
    <w:rsid w:val="00E6164D"/>
    <w:rsid w:val="00E618C9"/>
    <w:rsid w:val="00E6215C"/>
    <w:rsid w:val="00E62774"/>
    <w:rsid w:val="00E6307C"/>
    <w:rsid w:val="00E636FA"/>
    <w:rsid w:val="00E63C6D"/>
    <w:rsid w:val="00E662A8"/>
    <w:rsid w:val="00E66674"/>
    <w:rsid w:val="00E66C50"/>
    <w:rsid w:val="00E679D3"/>
    <w:rsid w:val="00E71208"/>
    <w:rsid w:val="00E71444"/>
    <w:rsid w:val="00E71871"/>
    <w:rsid w:val="00E71C91"/>
    <w:rsid w:val="00E71D61"/>
    <w:rsid w:val="00E720A1"/>
    <w:rsid w:val="00E72235"/>
    <w:rsid w:val="00E72A52"/>
    <w:rsid w:val="00E72B6D"/>
    <w:rsid w:val="00E72BF1"/>
    <w:rsid w:val="00E75DDA"/>
    <w:rsid w:val="00E77388"/>
    <w:rsid w:val="00E773E8"/>
    <w:rsid w:val="00E80F6E"/>
    <w:rsid w:val="00E81178"/>
    <w:rsid w:val="00E8221B"/>
    <w:rsid w:val="00E82D17"/>
    <w:rsid w:val="00E83ADD"/>
    <w:rsid w:val="00E84F38"/>
    <w:rsid w:val="00E8541B"/>
    <w:rsid w:val="00E85623"/>
    <w:rsid w:val="00E85AA7"/>
    <w:rsid w:val="00E873EB"/>
    <w:rsid w:val="00E87441"/>
    <w:rsid w:val="00E9061B"/>
    <w:rsid w:val="00E90B20"/>
    <w:rsid w:val="00E91827"/>
    <w:rsid w:val="00E91FAE"/>
    <w:rsid w:val="00E9259D"/>
    <w:rsid w:val="00E93318"/>
    <w:rsid w:val="00E93BAC"/>
    <w:rsid w:val="00E93C28"/>
    <w:rsid w:val="00E94DAE"/>
    <w:rsid w:val="00E95FC5"/>
    <w:rsid w:val="00E96E3F"/>
    <w:rsid w:val="00E974DA"/>
    <w:rsid w:val="00EA1573"/>
    <w:rsid w:val="00EA202A"/>
    <w:rsid w:val="00EA270C"/>
    <w:rsid w:val="00EA4303"/>
    <w:rsid w:val="00EA4974"/>
    <w:rsid w:val="00EA532E"/>
    <w:rsid w:val="00EA5C88"/>
    <w:rsid w:val="00EA698C"/>
    <w:rsid w:val="00EA6B5F"/>
    <w:rsid w:val="00EA7D72"/>
    <w:rsid w:val="00EB06D9"/>
    <w:rsid w:val="00EB0B38"/>
    <w:rsid w:val="00EB0E8D"/>
    <w:rsid w:val="00EB1743"/>
    <w:rsid w:val="00EB192B"/>
    <w:rsid w:val="00EB19ED"/>
    <w:rsid w:val="00EB1CAB"/>
    <w:rsid w:val="00EB232C"/>
    <w:rsid w:val="00EB37CA"/>
    <w:rsid w:val="00EB45AC"/>
    <w:rsid w:val="00EB5336"/>
    <w:rsid w:val="00EB7171"/>
    <w:rsid w:val="00EC0842"/>
    <w:rsid w:val="00EC0F5A"/>
    <w:rsid w:val="00EC1463"/>
    <w:rsid w:val="00EC160C"/>
    <w:rsid w:val="00EC172D"/>
    <w:rsid w:val="00EC1E51"/>
    <w:rsid w:val="00EC20FF"/>
    <w:rsid w:val="00EC2B9A"/>
    <w:rsid w:val="00EC4265"/>
    <w:rsid w:val="00EC4CEB"/>
    <w:rsid w:val="00EC54DF"/>
    <w:rsid w:val="00EC659E"/>
    <w:rsid w:val="00ED023F"/>
    <w:rsid w:val="00ED2072"/>
    <w:rsid w:val="00ED22B7"/>
    <w:rsid w:val="00ED2AE0"/>
    <w:rsid w:val="00ED377E"/>
    <w:rsid w:val="00ED5553"/>
    <w:rsid w:val="00ED5C0B"/>
    <w:rsid w:val="00ED5E36"/>
    <w:rsid w:val="00ED63D7"/>
    <w:rsid w:val="00ED6961"/>
    <w:rsid w:val="00EE0C03"/>
    <w:rsid w:val="00EE1E8E"/>
    <w:rsid w:val="00EE3FFE"/>
    <w:rsid w:val="00EE4316"/>
    <w:rsid w:val="00EE571F"/>
    <w:rsid w:val="00EF0B96"/>
    <w:rsid w:val="00EF0ECE"/>
    <w:rsid w:val="00EF175D"/>
    <w:rsid w:val="00EF1FD0"/>
    <w:rsid w:val="00EF2216"/>
    <w:rsid w:val="00EF3486"/>
    <w:rsid w:val="00EF44F5"/>
    <w:rsid w:val="00EF47AF"/>
    <w:rsid w:val="00EF4A12"/>
    <w:rsid w:val="00EF53B6"/>
    <w:rsid w:val="00F00B73"/>
    <w:rsid w:val="00F0106C"/>
    <w:rsid w:val="00F02989"/>
    <w:rsid w:val="00F02E8D"/>
    <w:rsid w:val="00F03040"/>
    <w:rsid w:val="00F03315"/>
    <w:rsid w:val="00F036B0"/>
    <w:rsid w:val="00F04623"/>
    <w:rsid w:val="00F058AA"/>
    <w:rsid w:val="00F060B0"/>
    <w:rsid w:val="00F0629F"/>
    <w:rsid w:val="00F115CA"/>
    <w:rsid w:val="00F11F9F"/>
    <w:rsid w:val="00F1398E"/>
    <w:rsid w:val="00F14817"/>
    <w:rsid w:val="00F14EBA"/>
    <w:rsid w:val="00F1510F"/>
    <w:rsid w:val="00F1533A"/>
    <w:rsid w:val="00F15955"/>
    <w:rsid w:val="00F15E5A"/>
    <w:rsid w:val="00F1759A"/>
    <w:rsid w:val="00F17F0A"/>
    <w:rsid w:val="00F17F23"/>
    <w:rsid w:val="00F2121C"/>
    <w:rsid w:val="00F2668F"/>
    <w:rsid w:val="00F2742F"/>
    <w:rsid w:val="00F2753B"/>
    <w:rsid w:val="00F30565"/>
    <w:rsid w:val="00F31C44"/>
    <w:rsid w:val="00F33F8B"/>
    <w:rsid w:val="00F340B2"/>
    <w:rsid w:val="00F34787"/>
    <w:rsid w:val="00F34B7E"/>
    <w:rsid w:val="00F34CF9"/>
    <w:rsid w:val="00F374CE"/>
    <w:rsid w:val="00F37B32"/>
    <w:rsid w:val="00F37E0B"/>
    <w:rsid w:val="00F410C8"/>
    <w:rsid w:val="00F42094"/>
    <w:rsid w:val="00F42DCC"/>
    <w:rsid w:val="00F43390"/>
    <w:rsid w:val="00F440CF"/>
    <w:rsid w:val="00F443B2"/>
    <w:rsid w:val="00F458D8"/>
    <w:rsid w:val="00F50237"/>
    <w:rsid w:val="00F529F9"/>
    <w:rsid w:val="00F52F55"/>
    <w:rsid w:val="00F53596"/>
    <w:rsid w:val="00F5438E"/>
    <w:rsid w:val="00F54D74"/>
    <w:rsid w:val="00F55BA8"/>
    <w:rsid w:val="00F55DB1"/>
    <w:rsid w:val="00F5682E"/>
    <w:rsid w:val="00F56ACA"/>
    <w:rsid w:val="00F56E23"/>
    <w:rsid w:val="00F56F72"/>
    <w:rsid w:val="00F56FEC"/>
    <w:rsid w:val="00F60088"/>
    <w:rsid w:val="00F600FE"/>
    <w:rsid w:val="00F603E5"/>
    <w:rsid w:val="00F60423"/>
    <w:rsid w:val="00F62E4D"/>
    <w:rsid w:val="00F65642"/>
    <w:rsid w:val="00F65A7F"/>
    <w:rsid w:val="00F66210"/>
    <w:rsid w:val="00F66B34"/>
    <w:rsid w:val="00F6704E"/>
    <w:rsid w:val="00F675B9"/>
    <w:rsid w:val="00F711C9"/>
    <w:rsid w:val="00F71656"/>
    <w:rsid w:val="00F74A27"/>
    <w:rsid w:val="00F74C59"/>
    <w:rsid w:val="00F756F2"/>
    <w:rsid w:val="00F75C3A"/>
    <w:rsid w:val="00F76989"/>
    <w:rsid w:val="00F776F4"/>
    <w:rsid w:val="00F77756"/>
    <w:rsid w:val="00F8211F"/>
    <w:rsid w:val="00F82E30"/>
    <w:rsid w:val="00F831CB"/>
    <w:rsid w:val="00F848A3"/>
    <w:rsid w:val="00F848E1"/>
    <w:rsid w:val="00F84ACF"/>
    <w:rsid w:val="00F85742"/>
    <w:rsid w:val="00F85870"/>
    <w:rsid w:val="00F85BF8"/>
    <w:rsid w:val="00F871CE"/>
    <w:rsid w:val="00F87802"/>
    <w:rsid w:val="00F879B4"/>
    <w:rsid w:val="00F906B8"/>
    <w:rsid w:val="00F92C0A"/>
    <w:rsid w:val="00F9415B"/>
    <w:rsid w:val="00F94268"/>
    <w:rsid w:val="00F94C27"/>
    <w:rsid w:val="00F96605"/>
    <w:rsid w:val="00F96871"/>
    <w:rsid w:val="00FA0393"/>
    <w:rsid w:val="00FA13C2"/>
    <w:rsid w:val="00FA16D1"/>
    <w:rsid w:val="00FA3573"/>
    <w:rsid w:val="00FA6208"/>
    <w:rsid w:val="00FA7F91"/>
    <w:rsid w:val="00FB121C"/>
    <w:rsid w:val="00FB1614"/>
    <w:rsid w:val="00FB1CDD"/>
    <w:rsid w:val="00FB1FBF"/>
    <w:rsid w:val="00FB2C2F"/>
    <w:rsid w:val="00FB305C"/>
    <w:rsid w:val="00FB3A4C"/>
    <w:rsid w:val="00FB3FB2"/>
    <w:rsid w:val="00FB5E58"/>
    <w:rsid w:val="00FB6F81"/>
    <w:rsid w:val="00FB78F7"/>
    <w:rsid w:val="00FC02A3"/>
    <w:rsid w:val="00FC0F22"/>
    <w:rsid w:val="00FC1D01"/>
    <w:rsid w:val="00FC28FC"/>
    <w:rsid w:val="00FC2949"/>
    <w:rsid w:val="00FC2E3D"/>
    <w:rsid w:val="00FC3BDE"/>
    <w:rsid w:val="00FC4753"/>
    <w:rsid w:val="00FC54FB"/>
    <w:rsid w:val="00FC5FAD"/>
    <w:rsid w:val="00FC64DA"/>
    <w:rsid w:val="00FC7979"/>
    <w:rsid w:val="00FD1402"/>
    <w:rsid w:val="00FD1BF7"/>
    <w:rsid w:val="00FD1DBE"/>
    <w:rsid w:val="00FD25A7"/>
    <w:rsid w:val="00FD27B6"/>
    <w:rsid w:val="00FD3689"/>
    <w:rsid w:val="00FD3EA3"/>
    <w:rsid w:val="00FD42A3"/>
    <w:rsid w:val="00FD5089"/>
    <w:rsid w:val="00FD5104"/>
    <w:rsid w:val="00FD5719"/>
    <w:rsid w:val="00FD5E4B"/>
    <w:rsid w:val="00FD5FCF"/>
    <w:rsid w:val="00FD6A19"/>
    <w:rsid w:val="00FD7468"/>
    <w:rsid w:val="00FD7CE0"/>
    <w:rsid w:val="00FE0B3B"/>
    <w:rsid w:val="00FE17CE"/>
    <w:rsid w:val="00FE1BE2"/>
    <w:rsid w:val="00FE2853"/>
    <w:rsid w:val="00FE31BD"/>
    <w:rsid w:val="00FE42E9"/>
    <w:rsid w:val="00FE4301"/>
    <w:rsid w:val="00FE5B02"/>
    <w:rsid w:val="00FE5D76"/>
    <w:rsid w:val="00FE6215"/>
    <w:rsid w:val="00FE730A"/>
    <w:rsid w:val="00FE7851"/>
    <w:rsid w:val="00FF138C"/>
    <w:rsid w:val="00FF1DD7"/>
    <w:rsid w:val="00FF3C52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4BE8D"/>
  <w15:docId w15:val="{174737A1-FBF2-461B-BD66-BF7CCDE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rsid w:val="005878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8B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14F16"/>
    <w:rPr>
      <w:i/>
      <w:iCs/>
    </w:rPr>
  </w:style>
  <w:style w:type="paragraph" w:styleId="Poprawka">
    <w:name w:val="Revision"/>
    <w:hidden/>
    <w:uiPriority w:val="99"/>
    <w:semiHidden/>
    <w:rsid w:val="000364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8617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17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86174"/>
    <w:rPr>
      <w:vertAlign w:val="superscript"/>
    </w:rPr>
  </w:style>
  <w:style w:type="paragraph" w:styleId="NormalnyWeb">
    <w:name w:val="Normal (Web)"/>
    <w:basedOn w:val="Normalny"/>
    <w:uiPriority w:val="99"/>
    <w:semiHidden/>
    <w:rsid w:val="00DC767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29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83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9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7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05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40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1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4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9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5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2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52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43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urgat\Desktop\LEGISLACJA\Szablon%20aktu%20prawnego%204_0%20&#8212;%20kopi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453586-4878-4c83-820b-d0542185e775">
      <Terms xmlns="http://schemas.microsoft.com/office/infopath/2007/PartnerControls"/>
    </lcf76f155ced4ddcb4097134ff3c332f>
    <TaxCatchAll xmlns="8c63b99d-4410-4c7b-8bf4-d9b6579fdb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E6152D3B5A744699BB598C75AD7EC3" ma:contentTypeVersion="14" ma:contentTypeDescription="Utwórz nowy dokument." ma:contentTypeScope="" ma:versionID="476d6cd2875987e123e01a7796ed0562">
  <xsd:schema xmlns:xsd="http://www.w3.org/2001/XMLSchema" xmlns:xs="http://www.w3.org/2001/XMLSchema" xmlns:p="http://schemas.microsoft.com/office/2006/metadata/properties" xmlns:ns2="a4453586-4878-4c83-820b-d0542185e775" xmlns:ns3="8c63b99d-4410-4c7b-8bf4-d9b6579fdbf1" targetNamespace="http://schemas.microsoft.com/office/2006/metadata/properties" ma:root="true" ma:fieldsID="bfef1c8b09206752615ec1f72d5ca8fa" ns2:_="" ns3:_="">
    <xsd:import namespace="a4453586-4878-4c83-820b-d0542185e775"/>
    <xsd:import namespace="8c63b99d-4410-4c7b-8bf4-d9b6579fd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3586-4878-4c83-820b-d0542185e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b99d-4410-4c7b-8bf4-d9b6579fdb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af7661-0c86-4057-82e6-a6c40778c5e7}" ma:internalName="TaxCatchAll" ma:showField="CatchAllData" ma:web="8c63b99d-4410-4c7b-8bf4-d9b6579f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E6152D3B5A744699BB598C75AD7EC3" ma:contentTypeVersion="14" ma:contentTypeDescription="Utwórz nowy dokument." ma:contentTypeScope="" ma:versionID="476d6cd2875987e123e01a7796ed0562">
  <xsd:schema xmlns:xsd="http://www.w3.org/2001/XMLSchema" xmlns:xs="http://www.w3.org/2001/XMLSchema" xmlns:p="http://schemas.microsoft.com/office/2006/metadata/properties" xmlns:ns2="a4453586-4878-4c83-820b-d0542185e775" xmlns:ns3="8c63b99d-4410-4c7b-8bf4-d9b6579fdbf1" targetNamespace="http://schemas.microsoft.com/office/2006/metadata/properties" ma:root="true" ma:fieldsID="bfef1c8b09206752615ec1f72d5ca8fa" ns2:_="" ns3:_="">
    <xsd:import namespace="a4453586-4878-4c83-820b-d0542185e775"/>
    <xsd:import namespace="8c63b99d-4410-4c7b-8bf4-d9b6579fd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3586-4878-4c83-820b-d0542185e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b99d-4410-4c7b-8bf4-d9b6579fdb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af7661-0c86-4057-82e6-a6c40778c5e7}" ma:internalName="TaxCatchAll" ma:showField="CatchAllData" ma:web="8c63b99d-4410-4c7b-8bf4-d9b6579f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155012-B6BB-45C0-9C65-7E3B7AFA4761}">
  <ds:schemaRefs>
    <ds:schemaRef ds:uri="http://schemas.microsoft.com/office/2006/metadata/properties"/>
    <ds:schemaRef ds:uri="http://schemas.microsoft.com/office/infopath/2007/PartnerControls"/>
    <ds:schemaRef ds:uri="a4453586-4878-4c83-820b-d0542185e775"/>
    <ds:schemaRef ds:uri="8c63b99d-4410-4c7b-8bf4-d9b6579fdbf1"/>
  </ds:schemaRefs>
</ds:datastoreItem>
</file>

<file path=customXml/itemProps3.xml><?xml version="1.0" encoding="utf-8"?>
<ds:datastoreItem xmlns:ds="http://schemas.openxmlformats.org/officeDocument/2006/customXml" ds:itemID="{B1916D7E-CD6A-4733-88B5-C9958196A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1206F-EF83-404F-9165-EA1C0489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53586-4878-4c83-820b-d0542185e775"/>
    <ds:schemaRef ds:uri="8c63b99d-4410-4c7b-8bf4-d9b6579fd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736FF3-2381-4C2E-8BA6-6D601A07DD9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EF63DE-FC8A-4AD9-93A4-D759B22E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53586-4878-4c83-820b-d0542185e775"/>
    <ds:schemaRef ds:uri="8c63b99d-4410-4c7b-8bf4-d9b6579fd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1378E0E-5C80-465B-B865-3A433258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 — kopia</Template>
  <TotalTime>0</TotalTime>
  <Pages>7</Pages>
  <Words>1092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Purgat Krystian</dc:creator>
  <cp:keywords/>
  <cp:lastModifiedBy>Wójcik Ewa</cp:lastModifiedBy>
  <cp:revision>2</cp:revision>
  <cp:lastPrinted>2012-04-24T00:39:00Z</cp:lastPrinted>
  <dcterms:created xsi:type="dcterms:W3CDTF">2024-05-21T14:20:00Z</dcterms:created>
  <dcterms:modified xsi:type="dcterms:W3CDTF">2024-05-21T14:20:00Z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0x010100E1E6152D3B5A744699BB598C75AD7EC3</vt:lpwstr>
  </property>
  <property fmtid="{D5CDD505-2E9C-101B-9397-08002B2CF9AE}" pid="5" name="MediaServiceImageTags">
    <vt:lpwstr/>
  </property>
</Properties>
</file>