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2CCBF" w14:textId="7298E01A" w:rsidR="00F7777D" w:rsidRPr="00ED4943" w:rsidRDefault="00BB21B4" w:rsidP="00ED4943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Cs/>
          <w:color w:val="000000" w:themeColor="text1"/>
        </w:rPr>
      </w:pPr>
      <w:r w:rsidRPr="00ED4943">
        <w:rPr>
          <w:rFonts w:asciiTheme="minorHAnsi" w:hAnsiTheme="minorHAnsi" w:cstheme="minorHAnsi"/>
          <w:bCs/>
          <w:color w:val="000000" w:themeColor="text1"/>
        </w:rPr>
        <w:t>Załącznik</w:t>
      </w:r>
      <w:r w:rsidR="00F7777D" w:rsidRPr="00ED4943">
        <w:rPr>
          <w:rFonts w:asciiTheme="minorHAnsi" w:hAnsiTheme="minorHAnsi" w:cstheme="minorHAnsi"/>
          <w:bCs/>
          <w:color w:val="000000" w:themeColor="text1"/>
        </w:rPr>
        <w:t xml:space="preserve"> do rozporządzenia </w:t>
      </w:r>
    </w:p>
    <w:p w14:paraId="41C5A3D6" w14:textId="4DFE4BD5" w:rsidR="00F7777D" w:rsidRPr="00ED4943" w:rsidRDefault="00F7777D" w:rsidP="00ED4943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Cs/>
          <w:color w:val="000000" w:themeColor="text1"/>
        </w:rPr>
      </w:pPr>
      <w:r w:rsidRPr="00ED4943">
        <w:rPr>
          <w:rFonts w:asciiTheme="minorHAnsi" w:hAnsiTheme="minorHAnsi" w:cstheme="minorHAnsi"/>
          <w:bCs/>
          <w:color w:val="000000" w:themeColor="text1"/>
        </w:rPr>
        <w:t xml:space="preserve">Ministra </w:t>
      </w:r>
      <w:r w:rsidR="00B764F1" w:rsidRPr="00ED4943">
        <w:rPr>
          <w:rFonts w:asciiTheme="minorHAnsi" w:hAnsiTheme="minorHAnsi" w:cstheme="minorHAnsi"/>
          <w:bCs/>
          <w:color w:val="000000" w:themeColor="text1"/>
        </w:rPr>
        <w:t>Rodziny</w:t>
      </w:r>
      <w:r w:rsidR="00E372F2" w:rsidRPr="00ED4943">
        <w:rPr>
          <w:rFonts w:asciiTheme="minorHAnsi" w:hAnsiTheme="minorHAnsi" w:cstheme="minorHAnsi"/>
          <w:bCs/>
          <w:color w:val="000000" w:themeColor="text1"/>
        </w:rPr>
        <w:t>, Pracy</w:t>
      </w:r>
      <w:r w:rsidRPr="00ED4943">
        <w:rPr>
          <w:rFonts w:asciiTheme="minorHAnsi" w:hAnsiTheme="minorHAnsi" w:cstheme="minorHAnsi"/>
          <w:bCs/>
          <w:color w:val="000000" w:themeColor="text1"/>
        </w:rPr>
        <w:t xml:space="preserve"> i Polityki Społecznej </w:t>
      </w:r>
    </w:p>
    <w:p w14:paraId="562B2A86" w14:textId="77777777" w:rsidR="00F7777D" w:rsidRPr="00ED4943" w:rsidRDefault="00F7777D" w:rsidP="00ED4943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color w:val="000000" w:themeColor="text1"/>
        </w:rPr>
      </w:pPr>
      <w:r w:rsidRPr="00ED4943">
        <w:rPr>
          <w:rFonts w:asciiTheme="minorHAnsi" w:hAnsiTheme="minorHAnsi" w:cstheme="minorHAnsi"/>
          <w:bCs/>
          <w:color w:val="000000" w:themeColor="text1"/>
        </w:rPr>
        <w:t>z dnia…………….20</w:t>
      </w:r>
      <w:r w:rsidR="0080634B" w:rsidRPr="00ED4943">
        <w:rPr>
          <w:rFonts w:asciiTheme="minorHAnsi" w:hAnsiTheme="minorHAnsi" w:cstheme="minorHAnsi"/>
          <w:bCs/>
          <w:color w:val="000000" w:themeColor="text1"/>
        </w:rPr>
        <w:t>24</w:t>
      </w:r>
      <w:r w:rsidRPr="00ED4943">
        <w:rPr>
          <w:rFonts w:asciiTheme="minorHAnsi" w:hAnsiTheme="minorHAnsi" w:cstheme="minorHAnsi"/>
          <w:bCs/>
          <w:color w:val="000000" w:themeColor="text1"/>
        </w:rPr>
        <w:t xml:space="preserve"> r. (poz. … )</w:t>
      </w:r>
    </w:p>
    <w:p w14:paraId="510B3217" w14:textId="4006F939" w:rsidR="00F7777D" w:rsidRPr="00ED4943" w:rsidRDefault="00F7777D" w:rsidP="00ED494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ED4943">
        <w:rPr>
          <w:rFonts w:asciiTheme="minorHAnsi" w:hAnsiTheme="minorHAnsi" w:cstheme="minorHAnsi"/>
          <w:b/>
          <w:bCs/>
          <w:color w:val="000000" w:themeColor="text1"/>
        </w:rPr>
        <w:t xml:space="preserve">ZAŁĄCZNIK </w:t>
      </w:r>
      <w:r w:rsidR="006E19A3">
        <w:rPr>
          <w:rFonts w:asciiTheme="minorHAnsi" w:hAnsiTheme="minorHAnsi" w:cstheme="minorHAnsi"/>
          <w:b/>
          <w:bCs/>
          <w:color w:val="000000" w:themeColor="text1"/>
        </w:rPr>
        <w:t>n</w:t>
      </w:r>
      <w:r w:rsidRPr="00ED4943">
        <w:rPr>
          <w:rFonts w:asciiTheme="minorHAnsi" w:hAnsiTheme="minorHAnsi" w:cstheme="minorHAnsi"/>
          <w:b/>
          <w:bCs/>
          <w:color w:val="000000" w:themeColor="text1"/>
        </w:rPr>
        <w:t xml:space="preserve">r </w:t>
      </w:r>
      <w:r w:rsidR="00520F14" w:rsidRPr="00ED4943">
        <w:rPr>
          <w:rFonts w:asciiTheme="minorHAnsi" w:hAnsiTheme="minorHAnsi" w:cstheme="minorHAnsi"/>
          <w:b/>
          <w:bCs/>
          <w:color w:val="000000" w:themeColor="text1"/>
        </w:rPr>
        <w:t>4</w:t>
      </w:r>
      <w:r w:rsidR="00FC086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14:paraId="07DEF91C" w14:textId="77777777" w:rsidR="00D67668" w:rsidRDefault="00F7777D" w:rsidP="00ED494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ED4943">
        <w:rPr>
          <w:rFonts w:asciiTheme="minorHAnsi" w:hAnsiTheme="minorHAnsi" w:cstheme="minorHAnsi"/>
          <w:b/>
          <w:bCs/>
          <w:color w:val="000000" w:themeColor="text1"/>
        </w:rPr>
        <w:t xml:space="preserve">WYKAZ </w:t>
      </w:r>
      <w:r w:rsidR="00520F14" w:rsidRPr="00ED4943">
        <w:rPr>
          <w:rFonts w:asciiTheme="minorHAnsi" w:hAnsiTheme="minorHAnsi" w:cstheme="minorHAnsi"/>
          <w:b/>
          <w:bCs/>
          <w:color w:val="000000" w:themeColor="text1"/>
        </w:rPr>
        <w:t>R</w:t>
      </w:r>
      <w:r w:rsidR="00520F14" w:rsidRPr="00ED4943">
        <w:rPr>
          <w:rFonts w:asciiTheme="minorHAnsi" w:hAnsiTheme="minorHAnsi" w:cstheme="minorHAnsi"/>
          <w:b/>
          <w:bCs/>
        </w:rPr>
        <w:t>OZWIĄZAŃ ORGANIZACYJNYCH</w:t>
      </w:r>
      <w:r w:rsidR="00D67668">
        <w:rPr>
          <w:rFonts w:asciiTheme="minorHAnsi" w:hAnsiTheme="minorHAnsi" w:cstheme="minorHAnsi"/>
          <w:b/>
          <w:bCs/>
        </w:rPr>
        <w:t xml:space="preserve"> </w:t>
      </w:r>
    </w:p>
    <w:p w14:paraId="22F80231" w14:textId="55186F7F" w:rsidR="00F7777D" w:rsidRPr="00ED4943" w:rsidRDefault="003F4464" w:rsidP="00ED4943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240" w:after="0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ED4943">
        <w:rPr>
          <w:rFonts w:asciiTheme="minorHAnsi" w:hAnsiTheme="minorHAnsi" w:cstheme="minorHAnsi"/>
          <w:color w:val="000000" w:themeColor="text1"/>
          <w:lang w:eastAsia="pl-PL"/>
        </w:rPr>
        <w:t>Rozwiązania organizacyjne, które mogą być stosowane przy podwyższonej temperaturze p</w:t>
      </w:r>
      <w:r w:rsidR="00520F14" w:rsidRPr="00ED4943">
        <w:rPr>
          <w:rFonts w:asciiTheme="minorHAnsi" w:hAnsiTheme="minorHAnsi" w:cstheme="minorHAnsi"/>
          <w:color w:val="000000" w:themeColor="text1"/>
          <w:lang w:eastAsia="pl-PL"/>
        </w:rPr>
        <w:t>rac</w:t>
      </w:r>
      <w:r w:rsidRPr="00ED4943">
        <w:rPr>
          <w:rFonts w:asciiTheme="minorHAnsi" w:hAnsiTheme="minorHAnsi" w:cstheme="minorHAnsi"/>
          <w:color w:val="000000" w:themeColor="text1"/>
          <w:lang w:eastAsia="pl-PL"/>
        </w:rPr>
        <w:t>y</w:t>
      </w:r>
      <w:r w:rsidR="00520F14" w:rsidRPr="00ED4943">
        <w:rPr>
          <w:rFonts w:asciiTheme="minorHAnsi" w:hAnsiTheme="minorHAnsi" w:cstheme="minorHAnsi"/>
          <w:color w:val="000000" w:themeColor="text1"/>
          <w:lang w:eastAsia="pl-PL"/>
        </w:rPr>
        <w:t xml:space="preserve"> wykonywan</w:t>
      </w:r>
      <w:r w:rsidRPr="00ED4943">
        <w:rPr>
          <w:rFonts w:asciiTheme="minorHAnsi" w:hAnsiTheme="minorHAnsi" w:cstheme="minorHAnsi"/>
          <w:color w:val="000000" w:themeColor="text1"/>
          <w:lang w:eastAsia="pl-PL"/>
        </w:rPr>
        <w:t>ej</w:t>
      </w:r>
      <w:r w:rsidR="00520F14" w:rsidRPr="00ED4943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520F14" w:rsidRPr="00ED4943">
        <w:rPr>
          <w:rFonts w:asciiTheme="minorHAnsi" w:hAnsiTheme="minorHAnsi" w:cstheme="minorHAnsi"/>
          <w:b/>
          <w:bCs/>
          <w:color w:val="000000" w:themeColor="text1"/>
          <w:lang w:eastAsia="pl-PL"/>
        </w:rPr>
        <w:t>w pomieszczeniu pracy</w:t>
      </w:r>
      <w:r w:rsidR="00520F14" w:rsidRPr="00ED4943">
        <w:rPr>
          <w:rFonts w:asciiTheme="minorHAnsi" w:hAnsiTheme="minorHAnsi" w:cstheme="minorHAnsi"/>
          <w:color w:val="000000" w:themeColor="text1"/>
          <w:lang w:eastAsia="pl-PL"/>
        </w:rPr>
        <w:t>:</w:t>
      </w:r>
    </w:p>
    <w:p w14:paraId="083E3717" w14:textId="6721B27E" w:rsidR="00520F14" w:rsidRPr="00ED4943" w:rsidRDefault="00520F14" w:rsidP="009352AA">
      <w:pPr>
        <w:pStyle w:val="Default"/>
        <w:numPr>
          <w:ilvl w:val="0"/>
          <w:numId w:val="17"/>
        </w:numPr>
        <w:spacing w:before="240" w:after="200"/>
        <w:jc w:val="both"/>
        <w:rPr>
          <w:rFonts w:asciiTheme="minorHAnsi" w:hAnsiTheme="minorHAnsi" w:cstheme="minorHAnsi"/>
          <w:sz w:val="22"/>
          <w:szCs w:val="22"/>
        </w:rPr>
      </w:pPr>
      <w:r w:rsidRPr="00ED4943">
        <w:rPr>
          <w:rFonts w:asciiTheme="minorHAnsi" w:hAnsiTheme="minorHAnsi" w:cstheme="minorHAnsi"/>
          <w:sz w:val="22"/>
          <w:szCs w:val="22"/>
        </w:rPr>
        <w:t>praca zdalna</w:t>
      </w:r>
      <w:r w:rsidR="003F4464" w:rsidRPr="00ED4943">
        <w:rPr>
          <w:rFonts w:asciiTheme="minorHAnsi" w:hAnsiTheme="minorHAnsi" w:cstheme="minorHAnsi"/>
          <w:sz w:val="22"/>
          <w:szCs w:val="22"/>
        </w:rPr>
        <w:t xml:space="preserve"> (art. 67</w:t>
      </w:r>
      <w:r w:rsidR="003F4464" w:rsidRPr="009352AA">
        <w:rPr>
          <w:rFonts w:asciiTheme="minorHAnsi" w:hAnsiTheme="minorHAnsi" w:cstheme="minorHAnsi"/>
          <w:sz w:val="22"/>
          <w:szCs w:val="22"/>
          <w:vertAlign w:val="superscript"/>
        </w:rPr>
        <w:t>18</w:t>
      </w:r>
      <w:r w:rsidR="00140DBA">
        <w:rPr>
          <w:rFonts w:asciiTheme="minorHAnsi" w:hAnsiTheme="minorHAnsi" w:cstheme="minorHAnsi"/>
          <w:sz w:val="22"/>
          <w:szCs w:val="22"/>
        </w:rPr>
        <w:t>–</w:t>
      </w:r>
      <w:r w:rsidR="003F4464" w:rsidRPr="00ED4943">
        <w:rPr>
          <w:rFonts w:asciiTheme="minorHAnsi" w:hAnsiTheme="minorHAnsi" w:cstheme="minorHAnsi"/>
          <w:sz w:val="22"/>
          <w:szCs w:val="22"/>
        </w:rPr>
        <w:t>67</w:t>
      </w:r>
      <w:r w:rsidR="003F4464" w:rsidRPr="00CA101B">
        <w:rPr>
          <w:rFonts w:asciiTheme="minorHAnsi" w:hAnsiTheme="minorHAnsi" w:cstheme="minorHAnsi"/>
          <w:sz w:val="22"/>
          <w:szCs w:val="22"/>
          <w:vertAlign w:val="superscript"/>
        </w:rPr>
        <w:t>34</w:t>
      </w:r>
      <w:r w:rsidR="003F4464" w:rsidRPr="00ED4943">
        <w:rPr>
          <w:rFonts w:asciiTheme="minorHAnsi" w:hAnsiTheme="minorHAnsi" w:cstheme="minorHAnsi"/>
          <w:sz w:val="22"/>
          <w:szCs w:val="22"/>
        </w:rPr>
        <w:t xml:space="preserve"> </w:t>
      </w:r>
      <w:r w:rsidR="00062D11" w:rsidRPr="00062D11">
        <w:rPr>
          <w:rFonts w:asciiTheme="minorHAnsi" w:hAnsiTheme="minorHAnsi" w:cstheme="minorHAnsi"/>
          <w:sz w:val="22"/>
          <w:szCs w:val="22"/>
        </w:rPr>
        <w:t xml:space="preserve">ustawy z dnia 26 czerwca 1974 r. – </w:t>
      </w:r>
      <w:r w:rsidR="003F4464" w:rsidRPr="00ED4943">
        <w:rPr>
          <w:rFonts w:asciiTheme="minorHAnsi" w:hAnsiTheme="minorHAnsi" w:cstheme="minorHAnsi"/>
          <w:sz w:val="22"/>
          <w:szCs w:val="22"/>
        </w:rPr>
        <w:t>Kodeks pracy</w:t>
      </w:r>
      <w:r w:rsidR="00D75E37">
        <w:rPr>
          <w:rFonts w:asciiTheme="minorHAnsi" w:hAnsiTheme="minorHAnsi" w:cstheme="minorHAnsi"/>
          <w:sz w:val="22"/>
          <w:szCs w:val="22"/>
        </w:rPr>
        <w:t>, zwanej dalej „Kodeksem pracy”</w:t>
      </w:r>
      <w:r w:rsidR="003F4464" w:rsidRPr="00ED4943">
        <w:rPr>
          <w:rFonts w:asciiTheme="minorHAnsi" w:hAnsiTheme="minorHAnsi" w:cstheme="minorHAnsi"/>
          <w:sz w:val="22"/>
          <w:szCs w:val="22"/>
        </w:rPr>
        <w:t>)</w:t>
      </w:r>
      <w:r w:rsidRPr="00ED4943">
        <w:rPr>
          <w:rFonts w:asciiTheme="minorHAnsi" w:hAnsiTheme="minorHAnsi" w:cstheme="minorHAnsi"/>
          <w:sz w:val="22"/>
          <w:szCs w:val="22"/>
        </w:rPr>
        <w:t>,</w:t>
      </w:r>
    </w:p>
    <w:p w14:paraId="27BF2010" w14:textId="2E3686B0" w:rsidR="000070E4" w:rsidRPr="00ED4943" w:rsidRDefault="00520F14" w:rsidP="009352AA">
      <w:pPr>
        <w:pStyle w:val="Default"/>
        <w:numPr>
          <w:ilvl w:val="0"/>
          <w:numId w:val="17"/>
        </w:numPr>
        <w:spacing w:before="240" w:after="200"/>
        <w:jc w:val="both"/>
        <w:rPr>
          <w:rFonts w:asciiTheme="minorHAnsi" w:hAnsiTheme="minorHAnsi" w:cstheme="minorHAnsi"/>
          <w:sz w:val="22"/>
          <w:szCs w:val="22"/>
        </w:rPr>
      </w:pPr>
      <w:r w:rsidRPr="00ED4943">
        <w:rPr>
          <w:rFonts w:asciiTheme="minorHAnsi" w:hAnsiTheme="minorHAnsi" w:cstheme="minorHAnsi"/>
          <w:sz w:val="22"/>
          <w:szCs w:val="22"/>
        </w:rPr>
        <w:t>dodatkowe przerwy w pracy</w:t>
      </w:r>
      <w:r w:rsidR="003F4464" w:rsidRPr="00ED4943">
        <w:rPr>
          <w:rFonts w:asciiTheme="minorHAnsi" w:hAnsiTheme="minorHAnsi" w:cstheme="minorHAnsi"/>
          <w:sz w:val="22"/>
          <w:szCs w:val="22"/>
        </w:rPr>
        <w:t xml:space="preserve"> (art. 145 § 1 Kodeksu pracy)</w:t>
      </w:r>
      <w:r w:rsidRPr="00ED4943">
        <w:rPr>
          <w:rFonts w:asciiTheme="minorHAnsi" w:hAnsiTheme="minorHAnsi" w:cstheme="minorHAnsi"/>
          <w:sz w:val="22"/>
          <w:szCs w:val="22"/>
        </w:rPr>
        <w:t>,</w:t>
      </w:r>
    </w:p>
    <w:p w14:paraId="0CC91E3D" w14:textId="1EED2780" w:rsidR="000070E4" w:rsidRPr="00ED4943" w:rsidRDefault="00520F14" w:rsidP="009352AA">
      <w:pPr>
        <w:pStyle w:val="Default"/>
        <w:numPr>
          <w:ilvl w:val="0"/>
          <w:numId w:val="17"/>
        </w:numPr>
        <w:spacing w:before="240" w:after="200"/>
        <w:jc w:val="both"/>
        <w:rPr>
          <w:rFonts w:asciiTheme="minorHAnsi" w:hAnsiTheme="minorHAnsi" w:cstheme="minorHAnsi"/>
          <w:sz w:val="22"/>
          <w:szCs w:val="22"/>
        </w:rPr>
      </w:pPr>
      <w:r w:rsidRPr="00ED4943">
        <w:rPr>
          <w:rFonts w:asciiTheme="minorHAnsi" w:hAnsiTheme="minorHAnsi" w:cstheme="minorHAnsi"/>
          <w:sz w:val="22"/>
          <w:szCs w:val="22"/>
        </w:rPr>
        <w:t xml:space="preserve">skrócony czas </w:t>
      </w:r>
      <w:r w:rsidR="00BF24D1" w:rsidRPr="00ED4943">
        <w:rPr>
          <w:rFonts w:asciiTheme="minorHAnsi" w:hAnsiTheme="minorHAnsi" w:cstheme="minorHAnsi"/>
          <w:sz w:val="22"/>
          <w:szCs w:val="22"/>
        </w:rPr>
        <w:t>pracy</w:t>
      </w:r>
      <w:r w:rsidR="003F4464" w:rsidRPr="00ED4943">
        <w:rPr>
          <w:rFonts w:asciiTheme="minorHAnsi" w:hAnsiTheme="minorHAnsi" w:cstheme="minorHAnsi"/>
          <w:sz w:val="22"/>
          <w:szCs w:val="22"/>
        </w:rPr>
        <w:t xml:space="preserve"> (art. 145 § 1 Kodeksu pracy)</w:t>
      </w:r>
      <w:r w:rsidR="00BF24D1" w:rsidRPr="00ED4943">
        <w:rPr>
          <w:rFonts w:asciiTheme="minorHAnsi" w:hAnsiTheme="minorHAnsi" w:cstheme="minorHAnsi"/>
          <w:sz w:val="22"/>
          <w:szCs w:val="22"/>
        </w:rPr>
        <w:t>,</w:t>
      </w:r>
    </w:p>
    <w:p w14:paraId="1A380BBF" w14:textId="4646F717" w:rsidR="00967E6D" w:rsidRPr="00ED4943" w:rsidRDefault="00967E6D" w:rsidP="009352AA">
      <w:pPr>
        <w:pStyle w:val="Default"/>
        <w:numPr>
          <w:ilvl w:val="0"/>
          <w:numId w:val="17"/>
        </w:numPr>
        <w:spacing w:before="240" w:after="200"/>
        <w:jc w:val="both"/>
        <w:rPr>
          <w:rFonts w:asciiTheme="minorHAnsi" w:hAnsiTheme="minorHAnsi" w:cstheme="minorHAnsi"/>
          <w:sz w:val="22"/>
          <w:szCs w:val="22"/>
        </w:rPr>
      </w:pPr>
      <w:r w:rsidRPr="00ED4943">
        <w:rPr>
          <w:rFonts w:asciiTheme="minorHAnsi" w:hAnsiTheme="minorHAnsi" w:cstheme="minorHAnsi"/>
          <w:sz w:val="22"/>
          <w:szCs w:val="22"/>
        </w:rPr>
        <w:t>praca zmianowa (art. 146 Kodeksu pracy),</w:t>
      </w:r>
    </w:p>
    <w:p w14:paraId="7AE69E76" w14:textId="1211D806" w:rsidR="003F01B9" w:rsidRPr="00ED4943" w:rsidRDefault="003F01B9" w:rsidP="009352AA">
      <w:pPr>
        <w:pStyle w:val="Default"/>
        <w:numPr>
          <w:ilvl w:val="0"/>
          <w:numId w:val="17"/>
        </w:numPr>
        <w:spacing w:before="240" w:after="200"/>
        <w:jc w:val="both"/>
        <w:rPr>
          <w:rFonts w:asciiTheme="minorHAnsi" w:hAnsiTheme="minorHAnsi" w:cstheme="minorHAnsi"/>
          <w:sz w:val="22"/>
          <w:szCs w:val="22"/>
        </w:rPr>
      </w:pPr>
      <w:r w:rsidRPr="00ED4943">
        <w:rPr>
          <w:rFonts w:asciiTheme="minorHAnsi" w:hAnsiTheme="minorHAnsi" w:cstheme="minorHAnsi"/>
          <w:sz w:val="22"/>
          <w:szCs w:val="22"/>
        </w:rPr>
        <w:t>odpoczynek w klimatyzowanym pomieszczeniu,</w:t>
      </w:r>
    </w:p>
    <w:p w14:paraId="15C2A1D2" w14:textId="07178C64" w:rsidR="00202898" w:rsidRPr="00ED4943" w:rsidRDefault="003F01B9" w:rsidP="009352AA">
      <w:pPr>
        <w:pStyle w:val="Default"/>
        <w:numPr>
          <w:ilvl w:val="0"/>
          <w:numId w:val="17"/>
        </w:num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ED4943">
        <w:rPr>
          <w:rFonts w:asciiTheme="minorHAnsi" w:hAnsiTheme="minorHAnsi" w:cstheme="minorHAnsi"/>
          <w:sz w:val="22"/>
          <w:szCs w:val="22"/>
        </w:rPr>
        <w:t>środki ochrony indywidualnej (art. 237</w:t>
      </w:r>
      <w:r w:rsidRPr="00CA101B">
        <w:rPr>
          <w:rFonts w:asciiTheme="minorHAnsi" w:hAnsiTheme="minorHAnsi" w:cstheme="minorHAnsi"/>
          <w:sz w:val="22"/>
          <w:szCs w:val="22"/>
          <w:vertAlign w:val="superscript"/>
        </w:rPr>
        <w:t>6</w:t>
      </w:r>
      <w:r w:rsidRPr="00ED4943">
        <w:rPr>
          <w:rFonts w:asciiTheme="minorHAnsi" w:hAnsiTheme="minorHAnsi" w:cstheme="minorHAnsi"/>
          <w:sz w:val="22"/>
          <w:szCs w:val="22"/>
        </w:rPr>
        <w:t xml:space="preserve"> Kodeksu pracy – przy pracy nie tylko w warunkach szkodliwych) (np. kamizelki chłodzące).</w:t>
      </w:r>
      <w:r w:rsidR="00202898" w:rsidRPr="00ED49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EBE73B" w14:textId="41075648" w:rsidR="00520F14" w:rsidRPr="00ED4943" w:rsidRDefault="00226103" w:rsidP="00ED4943">
      <w:pPr>
        <w:pStyle w:val="Akapitzlist"/>
        <w:numPr>
          <w:ilvl w:val="0"/>
          <w:numId w:val="1"/>
        </w:numPr>
        <w:spacing w:before="240"/>
        <w:jc w:val="both"/>
        <w:rPr>
          <w:rFonts w:asciiTheme="minorHAnsi" w:hAnsiTheme="minorHAnsi" w:cstheme="minorHAnsi"/>
        </w:rPr>
      </w:pPr>
      <w:r w:rsidRPr="00ED4943">
        <w:rPr>
          <w:rFonts w:asciiTheme="minorHAnsi" w:hAnsiTheme="minorHAnsi" w:cstheme="minorHAnsi"/>
          <w:color w:val="000000" w:themeColor="text1"/>
          <w:lang w:eastAsia="pl-PL"/>
        </w:rPr>
        <w:t xml:space="preserve">Rozwiązania organizacyjne, które mogą być stosowane przy podwyższonej temperaturze pracy wykonywanej </w:t>
      </w:r>
      <w:r w:rsidR="00520F14" w:rsidRPr="00ED4943">
        <w:rPr>
          <w:rFonts w:asciiTheme="minorHAnsi" w:hAnsiTheme="minorHAnsi" w:cstheme="minorHAnsi"/>
          <w:b/>
          <w:bCs/>
          <w:color w:val="000000" w:themeColor="text1"/>
          <w:lang w:eastAsia="pl-PL"/>
        </w:rPr>
        <w:t>na otwartej przestrzeni</w:t>
      </w:r>
      <w:r w:rsidR="00520F14" w:rsidRPr="00ED4943">
        <w:rPr>
          <w:rFonts w:asciiTheme="minorHAnsi" w:hAnsiTheme="minorHAnsi" w:cstheme="minorHAnsi"/>
          <w:color w:val="000000" w:themeColor="text1"/>
          <w:lang w:eastAsia="pl-PL"/>
        </w:rPr>
        <w:t>:</w:t>
      </w:r>
    </w:p>
    <w:p w14:paraId="1F57E36A" w14:textId="324D81B3" w:rsidR="000070E4" w:rsidRPr="00ED4943" w:rsidRDefault="00520F14" w:rsidP="009352AA">
      <w:pPr>
        <w:pStyle w:val="Default"/>
        <w:numPr>
          <w:ilvl w:val="0"/>
          <w:numId w:val="18"/>
        </w:numPr>
        <w:spacing w:after="200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ED4943">
        <w:rPr>
          <w:rFonts w:asciiTheme="minorHAnsi" w:hAnsiTheme="minorHAnsi" w:cstheme="minorHAnsi"/>
          <w:sz w:val="22"/>
          <w:szCs w:val="22"/>
        </w:rPr>
        <w:t xml:space="preserve">zmniejszenie obciążenia fizycznego pracą </w:t>
      </w:r>
      <w:r w:rsidR="00D67668" w:rsidRPr="00D67668">
        <w:rPr>
          <w:rFonts w:asciiTheme="minorHAnsi" w:hAnsiTheme="minorHAnsi" w:cstheme="minorHAnsi"/>
          <w:sz w:val="22"/>
          <w:szCs w:val="22"/>
        </w:rPr>
        <w:t>w godzinach występowania najwyższych wartości temperatury powietrza</w:t>
      </w:r>
      <w:r w:rsidRPr="00ED4943">
        <w:rPr>
          <w:rFonts w:asciiTheme="minorHAnsi" w:hAnsiTheme="minorHAnsi" w:cstheme="minorHAnsi"/>
          <w:sz w:val="22"/>
          <w:szCs w:val="22"/>
        </w:rPr>
        <w:t>,</w:t>
      </w:r>
    </w:p>
    <w:p w14:paraId="5B5A0976" w14:textId="34AA8E9E" w:rsidR="000070E4" w:rsidRPr="00ED4943" w:rsidRDefault="00520F14" w:rsidP="009352AA">
      <w:pPr>
        <w:pStyle w:val="Default"/>
        <w:numPr>
          <w:ilvl w:val="0"/>
          <w:numId w:val="18"/>
        </w:numPr>
        <w:spacing w:before="240" w:after="200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ED4943">
        <w:rPr>
          <w:rFonts w:asciiTheme="minorHAnsi" w:hAnsiTheme="minorHAnsi" w:cstheme="minorHAnsi"/>
          <w:sz w:val="22"/>
          <w:szCs w:val="22"/>
        </w:rPr>
        <w:t>dodatkowe przerwy w pracy</w:t>
      </w:r>
      <w:r w:rsidR="00551B4E" w:rsidRPr="00ED4943">
        <w:rPr>
          <w:rFonts w:asciiTheme="minorHAnsi" w:hAnsiTheme="minorHAnsi" w:cstheme="minorHAnsi"/>
          <w:sz w:val="22"/>
          <w:szCs w:val="22"/>
        </w:rPr>
        <w:t xml:space="preserve"> (art. 145 § 1 Kodeksu pracy)</w:t>
      </w:r>
      <w:r w:rsidRPr="00ED494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0BAA11A" w14:textId="7A8944F3" w:rsidR="000070E4" w:rsidRPr="00ED4943" w:rsidRDefault="00520F14" w:rsidP="009352AA">
      <w:pPr>
        <w:pStyle w:val="Default"/>
        <w:numPr>
          <w:ilvl w:val="0"/>
          <w:numId w:val="18"/>
        </w:numPr>
        <w:spacing w:before="240" w:after="200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ED4943">
        <w:rPr>
          <w:rFonts w:asciiTheme="minorHAnsi" w:hAnsiTheme="minorHAnsi" w:cstheme="minorHAnsi"/>
          <w:sz w:val="22"/>
          <w:szCs w:val="22"/>
        </w:rPr>
        <w:t>skrócony czas pracy</w:t>
      </w:r>
      <w:r w:rsidR="00551B4E" w:rsidRPr="00ED4943">
        <w:rPr>
          <w:rFonts w:asciiTheme="minorHAnsi" w:hAnsiTheme="minorHAnsi" w:cstheme="minorHAnsi"/>
          <w:sz w:val="22"/>
          <w:szCs w:val="22"/>
        </w:rPr>
        <w:t xml:space="preserve"> (art. 145 § 1 Kodeksu pracy)</w:t>
      </w:r>
      <w:r w:rsidRPr="00ED4943">
        <w:rPr>
          <w:rFonts w:asciiTheme="minorHAnsi" w:hAnsiTheme="minorHAnsi" w:cstheme="minorHAnsi"/>
          <w:sz w:val="22"/>
          <w:szCs w:val="22"/>
        </w:rPr>
        <w:t>,</w:t>
      </w:r>
    </w:p>
    <w:p w14:paraId="7F271FC0" w14:textId="7B92FB84" w:rsidR="00967E6D" w:rsidRPr="00ED4943" w:rsidRDefault="00967E6D" w:rsidP="009352AA">
      <w:pPr>
        <w:pStyle w:val="Default"/>
        <w:numPr>
          <w:ilvl w:val="0"/>
          <w:numId w:val="18"/>
        </w:numPr>
        <w:spacing w:before="240" w:after="200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ED4943">
        <w:rPr>
          <w:rFonts w:asciiTheme="minorHAnsi" w:hAnsiTheme="minorHAnsi" w:cstheme="minorHAnsi"/>
          <w:sz w:val="22"/>
          <w:szCs w:val="22"/>
        </w:rPr>
        <w:t>praca zmianowa (art. 146 Kodeksu pracy),</w:t>
      </w:r>
    </w:p>
    <w:p w14:paraId="0E2F539A" w14:textId="51990644" w:rsidR="000070E4" w:rsidRPr="00ED4943" w:rsidRDefault="00520F14" w:rsidP="009352AA">
      <w:pPr>
        <w:pStyle w:val="Default"/>
        <w:numPr>
          <w:ilvl w:val="0"/>
          <w:numId w:val="18"/>
        </w:numPr>
        <w:spacing w:before="240" w:after="200"/>
        <w:ind w:hanging="11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79897496"/>
      <w:r w:rsidRPr="00ED4943">
        <w:rPr>
          <w:rFonts w:asciiTheme="minorHAnsi" w:hAnsiTheme="minorHAnsi" w:cstheme="minorHAnsi"/>
          <w:sz w:val="22"/>
          <w:szCs w:val="22"/>
        </w:rPr>
        <w:t>odpoczynek w</w:t>
      </w:r>
      <w:r w:rsidR="003F01B9" w:rsidRPr="00ED4943">
        <w:rPr>
          <w:rFonts w:asciiTheme="minorHAnsi" w:hAnsiTheme="minorHAnsi" w:cstheme="minorHAnsi"/>
          <w:sz w:val="22"/>
          <w:szCs w:val="22"/>
        </w:rPr>
        <w:t xml:space="preserve"> </w:t>
      </w:r>
      <w:r w:rsidR="00877B05" w:rsidRPr="00ED4943">
        <w:rPr>
          <w:rFonts w:asciiTheme="minorHAnsi" w:hAnsiTheme="minorHAnsi" w:cstheme="minorHAnsi"/>
          <w:sz w:val="22"/>
          <w:szCs w:val="22"/>
        </w:rPr>
        <w:t>klimatyzowanym</w:t>
      </w:r>
      <w:r w:rsidRPr="00ED4943">
        <w:rPr>
          <w:rFonts w:asciiTheme="minorHAnsi" w:hAnsiTheme="minorHAnsi" w:cstheme="minorHAnsi"/>
          <w:sz w:val="22"/>
          <w:szCs w:val="22"/>
        </w:rPr>
        <w:t xml:space="preserve"> pomieszczeniu,</w:t>
      </w:r>
    </w:p>
    <w:p w14:paraId="4046EA30" w14:textId="77777777" w:rsidR="003F01B9" w:rsidRPr="00ED4943" w:rsidRDefault="003F01B9" w:rsidP="009352AA">
      <w:pPr>
        <w:pStyle w:val="Default"/>
        <w:numPr>
          <w:ilvl w:val="0"/>
          <w:numId w:val="18"/>
        </w:numPr>
        <w:spacing w:before="240" w:after="200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ED4943">
        <w:rPr>
          <w:rFonts w:asciiTheme="minorHAnsi" w:hAnsiTheme="minorHAnsi" w:cstheme="minorHAnsi"/>
          <w:sz w:val="22"/>
          <w:szCs w:val="22"/>
        </w:rPr>
        <w:t>odpoczynek w zacienionym miejscu,</w:t>
      </w:r>
    </w:p>
    <w:bookmarkEnd w:id="0"/>
    <w:p w14:paraId="15136E1B" w14:textId="3925FF4C" w:rsidR="000D14ED" w:rsidRPr="00D67668" w:rsidRDefault="000070E4" w:rsidP="009352AA">
      <w:pPr>
        <w:pStyle w:val="Default"/>
        <w:numPr>
          <w:ilvl w:val="0"/>
          <w:numId w:val="18"/>
        </w:numPr>
        <w:spacing w:before="240" w:after="200" w:line="360" w:lineRule="auto"/>
        <w:ind w:hanging="11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D67668">
        <w:rPr>
          <w:rFonts w:asciiTheme="minorHAnsi" w:hAnsiTheme="minorHAnsi" w:cstheme="minorHAnsi"/>
          <w:sz w:val="22"/>
          <w:szCs w:val="22"/>
        </w:rPr>
        <w:t>ś</w:t>
      </w:r>
      <w:r w:rsidR="00BF24D1" w:rsidRPr="00D67668">
        <w:rPr>
          <w:rFonts w:asciiTheme="minorHAnsi" w:hAnsiTheme="minorHAnsi" w:cstheme="minorHAnsi"/>
          <w:sz w:val="22"/>
          <w:szCs w:val="22"/>
        </w:rPr>
        <w:t>rodki ochrony indywidualnej</w:t>
      </w:r>
      <w:r w:rsidR="00551B4E" w:rsidRPr="00D67668">
        <w:rPr>
          <w:rFonts w:asciiTheme="minorHAnsi" w:hAnsiTheme="minorHAnsi" w:cstheme="minorHAnsi"/>
          <w:sz w:val="22"/>
          <w:szCs w:val="22"/>
        </w:rPr>
        <w:t xml:space="preserve"> (art. 237</w:t>
      </w:r>
      <w:r w:rsidR="00551B4E" w:rsidRPr="00CA101B">
        <w:rPr>
          <w:rFonts w:asciiTheme="minorHAnsi" w:hAnsiTheme="minorHAnsi" w:cstheme="minorHAnsi"/>
          <w:sz w:val="22"/>
          <w:szCs w:val="22"/>
          <w:vertAlign w:val="superscript"/>
        </w:rPr>
        <w:t>6</w:t>
      </w:r>
      <w:r w:rsidR="00551B4E" w:rsidRPr="00D67668">
        <w:rPr>
          <w:rFonts w:asciiTheme="minorHAnsi" w:hAnsiTheme="minorHAnsi" w:cstheme="minorHAnsi"/>
          <w:sz w:val="22"/>
          <w:szCs w:val="22"/>
        </w:rPr>
        <w:t xml:space="preserve"> Kodeksu pracy – przy pracy nie tylko w warunkach szkodliwych)</w:t>
      </w:r>
      <w:r w:rsidR="000D14ED" w:rsidRPr="00D67668">
        <w:rPr>
          <w:rFonts w:asciiTheme="minorHAnsi" w:hAnsiTheme="minorHAnsi" w:cstheme="minorHAnsi"/>
          <w:sz w:val="22"/>
          <w:szCs w:val="22"/>
        </w:rPr>
        <w:t xml:space="preserve"> (np. kamizelki chłodzące). </w:t>
      </w:r>
      <w:r w:rsidR="000D14ED" w:rsidRPr="00D67668">
        <w:rPr>
          <w:rFonts w:asciiTheme="minorHAnsi" w:hAnsiTheme="minorHAnsi" w:cstheme="minorHAnsi"/>
          <w:b/>
          <w:bCs/>
          <w:color w:val="000000" w:themeColor="text1"/>
        </w:rPr>
        <w:br w:type="page"/>
      </w:r>
    </w:p>
    <w:p w14:paraId="4EB5989F" w14:textId="77777777" w:rsidR="00941C7A" w:rsidRPr="00ED4943" w:rsidRDefault="00941C7A" w:rsidP="00ED4943">
      <w:pPr>
        <w:spacing w:before="240" w:line="360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7BA534A0" w14:textId="77777777" w:rsidR="00D67668" w:rsidRDefault="0017757B" w:rsidP="00ED4943">
      <w:pPr>
        <w:autoSpaceDE w:val="0"/>
        <w:autoSpaceDN w:val="0"/>
        <w:adjustRightInd w:val="0"/>
        <w:spacing w:before="240" w:line="360" w:lineRule="auto"/>
        <w:jc w:val="center"/>
        <w:rPr>
          <w:rFonts w:asciiTheme="minorHAnsi" w:hAnsiTheme="minorHAnsi" w:cstheme="minorHAnsi"/>
          <w:b/>
          <w:bCs/>
        </w:rPr>
      </w:pPr>
      <w:r w:rsidRPr="00ED4943">
        <w:rPr>
          <w:rFonts w:asciiTheme="minorHAnsi" w:hAnsiTheme="minorHAnsi" w:cstheme="minorHAnsi"/>
          <w:b/>
          <w:bCs/>
          <w:color w:val="000000" w:themeColor="text1"/>
        </w:rPr>
        <w:t>WYKAZ R</w:t>
      </w:r>
      <w:r w:rsidRPr="00ED4943">
        <w:rPr>
          <w:rFonts w:asciiTheme="minorHAnsi" w:hAnsiTheme="minorHAnsi" w:cstheme="minorHAnsi"/>
          <w:b/>
          <w:bCs/>
        </w:rPr>
        <w:t>OZWIĄZAŃ TECHNICZNYCH</w:t>
      </w:r>
      <w:r w:rsidR="00D67668">
        <w:rPr>
          <w:rFonts w:asciiTheme="minorHAnsi" w:hAnsiTheme="minorHAnsi" w:cstheme="minorHAnsi"/>
          <w:b/>
          <w:bCs/>
        </w:rPr>
        <w:t xml:space="preserve"> </w:t>
      </w:r>
    </w:p>
    <w:p w14:paraId="5AFD7D83" w14:textId="362C57A2" w:rsidR="00B64EC1" w:rsidRPr="00ED4943" w:rsidRDefault="000D14ED" w:rsidP="00D67668">
      <w:pPr>
        <w:pStyle w:val="Akapitzlist"/>
        <w:autoSpaceDE w:val="0"/>
        <w:autoSpaceDN w:val="0"/>
        <w:adjustRightInd w:val="0"/>
        <w:spacing w:before="240" w:line="360" w:lineRule="auto"/>
        <w:ind w:left="284"/>
        <w:jc w:val="both"/>
        <w:rPr>
          <w:rFonts w:asciiTheme="minorHAnsi" w:eastAsiaTheme="minorHAnsi" w:hAnsiTheme="minorHAnsi" w:cstheme="minorHAnsi"/>
          <w:color w:val="000000"/>
        </w:rPr>
      </w:pPr>
      <w:r w:rsidRPr="00ED4943">
        <w:rPr>
          <w:rFonts w:asciiTheme="minorHAnsi" w:eastAsiaTheme="minorHAnsi" w:hAnsiTheme="minorHAnsi" w:cstheme="minorHAnsi"/>
          <w:color w:val="000000"/>
        </w:rPr>
        <w:t xml:space="preserve">W pierwszej kolejności należy zastosować możliwe środki ochrony zbiorowej (art. 207 § 2, </w:t>
      </w:r>
      <w:r w:rsidR="008C478F">
        <w:rPr>
          <w:rFonts w:asciiTheme="minorHAnsi" w:eastAsiaTheme="minorHAnsi" w:hAnsiTheme="minorHAnsi" w:cstheme="minorHAnsi"/>
          <w:color w:val="000000"/>
        </w:rPr>
        <w:t xml:space="preserve">art. </w:t>
      </w:r>
      <w:r w:rsidRPr="00ED4943">
        <w:rPr>
          <w:rFonts w:asciiTheme="minorHAnsi" w:eastAsiaTheme="minorHAnsi" w:hAnsiTheme="minorHAnsi" w:cstheme="minorHAnsi"/>
          <w:color w:val="000000"/>
        </w:rPr>
        <w:t xml:space="preserve">211, </w:t>
      </w:r>
      <w:r w:rsidR="008C478F">
        <w:rPr>
          <w:rFonts w:asciiTheme="minorHAnsi" w:eastAsiaTheme="minorHAnsi" w:hAnsiTheme="minorHAnsi" w:cstheme="minorHAnsi"/>
          <w:color w:val="000000"/>
        </w:rPr>
        <w:t xml:space="preserve">art. </w:t>
      </w:r>
      <w:r w:rsidRPr="00ED4943">
        <w:rPr>
          <w:rFonts w:asciiTheme="minorHAnsi" w:eastAsiaTheme="minorHAnsi" w:hAnsiTheme="minorHAnsi" w:cstheme="minorHAnsi"/>
          <w:color w:val="000000"/>
        </w:rPr>
        <w:t xml:space="preserve">213 § 2, </w:t>
      </w:r>
      <w:r w:rsidR="008C478F">
        <w:rPr>
          <w:rFonts w:asciiTheme="minorHAnsi" w:eastAsiaTheme="minorHAnsi" w:hAnsiTheme="minorHAnsi" w:cstheme="minorHAnsi"/>
          <w:color w:val="000000"/>
        </w:rPr>
        <w:t xml:space="preserve">art. </w:t>
      </w:r>
      <w:r w:rsidRPr="00ED4943">
        <w:rPr>
          <w:rFonts w:asciiTheme="minorHAnsi" w:eastAsiaTheme="minorHAnsi" w:hAnsiTheme="minorHAnsi" w:cstheme="minorHAnsi"/>
          <w:color w:val="000000"/>
        </w:rPr>
        <w:t xml:space="preserve">215 </w:t>
      </w:r>
      <w:r w:rsidR="00735416">
        <w:rPr>
          <w:rFonts w:asciiTheme="minorHAnsi" w:eastAsiaTheme="minorHAnsi" w:hAnsiTheme="minorHAnsi" w:cstheme="minorHAnsi"/>
          <w:color w:val="000000"/>
        </w:rPr>
        <w:t>K</w:t>
      </w:r>
      <w:r w:rsidRPr="00ED4943">
        <w:rPr>
          <w:rFonts w:asciiTheme="minorHAnsi" w:eastAsiaTheme="minorHAnsi" w:hAnsiTheme="minorHAnsi" w:cstheme="minorHAnsi"/>
          <w:color w:val="000000"/>
        </w:rPr>
        <w:t>odek</w:t>
      </w:r>
      <w:r w:rsidR="00735416">
        <w:rPr>
          <w:rFonts w:asciiTheme="minorHAnsi" w:eastAsiaTheme="minorHAnsi" w:hAnsiTheme="minorHAnsi" w:cstheme="minorHAnsi"/>
          <w:color w:val="000000"/>
        </w:rPr>
        <w:t>s</w:t>
      </w:r>
      <w:r w:rsidRPr="00ED4943">
        <w:rPr>
          <w:rFonts w:asciiTheme="minorHAnsi" w:eastAsiaTheme="minorHAnsi" w:hAnsiTheme="minorHAnsi" w:cstheme="minorHAnsi"/>
          <w:color w:val="000000"/>
        </w:rPr>
        <w:t xml:space="preserve">u pracy), w tym wentylację i </w:t>
      </w:r>
      <w:r w:rsidR="00B64EC1" w:rsidRPr="00ED4943">
        <w:rPr>
          <w:rFonts w:asciiTheme="minorHAnsi" w:eastAsiaTheme="minorHAnsi" w:hAnsiTheme="minorHAnsi" w:cstheme="minorHAnsi"/>
          <w:color w:val="000000"/>
        </w:rPr>
        <w:t>klimatyzacj</w:t>
      </w:r>
      <w:r w:rsidRPr="00ED4943">
        <w:rPr>
          <w:rFonts w:asciiTheme="minorHAnsi" w:eastAsiaTheme="minorHAnsi" w:hAnsiTheme="minorHAnsi" w:cstheme="minorHAnsi"/>
          <w:color w:val="000000"/>
        </w:rPr>
        <w:t>ę.</w:t>
      </w:r>
    </w:p>
    <w:p w14:paraId="69323DE9" w14:textId="477E120C" w:rsidR="000D14ED" w:rsidRPr="00ED4943" w:rsidRDefault="000D14ED" w:rsidP="00ED4943">
      <w:pPr>
        <w:pStyle w:val="Akapitzlist"/>
        <w:autoSpaceDE w:val="0"/>
        <w:autoSpaceDN w:val="0"/>
        <w:adjustRightInd w:val="0"/>
        <w:spacing w:before="240" w:line="360" w:lineRule="auto"/>
        <w:ind w:left="1080"/>
        <w:jc w:val="both"/>
        <w:rPr>
          <w:rFonts w:asciiTheme="minorHAnsi" w:eastAsiaTheme="minorHAnsi" w:hAnsiTheme="minorHAnsi" w:cstheme="minorHAnsi"/>
          <w:color w:val="000000"/>
        </w:rPr>
      </w:pPr>
    </w:p>
    <w:p w14:paraId="4A87409B" w14:textId="5A6C421E" w:rsidR="000D14ED" w:rsidRPr="00ED4943" w:rsidRDefault="000D14ED" w:rsidP="00ED4943">
      <w:pPr>
        <w:pStyle w:val="Akapitzlist"/>
        <w:autoSpaceDE w:val="0"/>
        <w:autoSpaceDN w:val="0"/>
        <w:adjustRightInd w:val="0"/>
        <w:spacing w:before="240" w:line="360" w:lineRule="auto"/>
        <w:ind w:left="709" w:hanging="425"/>
        <w:jc w:val="both"/>
        <w:rPr>
          <w:rFonts w:asciiTheme="minorHAnsi" w:eastAsiaTheme="minorHAnsi" w:hAnsiTheme="minorHAnsi" w:cstheme="minorHAnsi"/>
          <w:color w:val="000000"/>
        </w:rPr>
      </w:pPr>
      <w:r w:rsidRPr="00ED4943">
        <w:rPr>
          <w:rFonts w:asciiTheme="minorHAnsi" w:hAnsiTheme="minorHAnsi" w:cstheme="minorHAnsi"/>
          <w:color w:val="000000" w:themeColor="text1"/>
          <w:lang w:eastAsia="pl-PL"/>
        </w:rPr>
        <w:t>1.</w:t>
      </w:r>
      <w:r w:rsidRPr="00ED4943">
        <w:rPr>
          <w:rFonts w:asciiTheme="minorHAnsi" w:hAnsiTheme="minorHAnsi" w:cstheme="minorHAnsi"/>
          <w:color w:val="000000" w:themeColor="text1"/>
          <w:lang w:eastAsia="pl-PL"/>
        </w:rPr>
        <w:tab/>
        <w:t>Rozwiązania techniczne, które mogą być stosowane przy podwyższonej temperaturze pracy wykonywanej w</w:t>
      </w:r>
      <w:r w:rsidRPr="00ED4943">
        <w:rPr>
          <w:rFonts w:asciiTheme="minorHAnsi" w:eastAsiaTheme="minorHAnsi" w:hAnsiTheme="minorHAnsi" w:cstheme="minorHAnsi"/>
          <w:b/>
          <w:bCs/>
          <w:color w:val="000000"/>
        </w:rPr>
        <w:t xml:space="preserve"> pomieszczeniu pracy</w:t>
      </w:r>
      <w:r w:rsidRPr="00ED4943">
        <w:rPr>
          <w:rFonts w:asciiTheme="minorHAnsi" w:eastAsiaTheme="minorHAnsi" w:hAnsiTheme="minorHAnsi" w:cstheme="minorHAnsi"/>
          <w:color w:val="000000"/>
        </w:rPr>
        <w:t>:</w:t>
      </w:r>
    </w:p>
    <w:p w14:paraId="2F7F1589" w14:textId="5E2AA0B7" w:rsidR="00ED4943" w:rsidRPr="00ED4943" w:rsidRDefault="00B64EC1" w:rsidP="009352A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240" w:line="240" w:lineRule="auto"/>
        <w:jc w:val="both"/>
        <w:rPr>
          <w:rFonts w:asciiTheme="minorHAnsi" w:eastAsiaTheme="minorHAnsi" w:hAnsiTheme="minorHAnsi" w:cstheme="minorHAnsi"/>
          <w:color w:val="000000"/>
        </w:rPr>
      </w:pPr>
      <w:r w:rsidRPr="00ED4943">
        <w:rPr>
          <w:rFonts w:asciiTheme="minorHAnsi" w:eastAsiaTheme="minorHAnsi" w:hAnsiTheme="minorHAnsi" w:cstheme="minorHAnsi"/>
          <w:color w:val="000000"/>
        </w:rPr>
        <w:t>wentylacja naturalna</w:t>
      </w:r>
      <w:r w:rsidR="00D0182B" w:rsidRPr="00ED4943">
        <w:rPr>
          <w:rFonts w:asciiTheme="minorHAnsi" w:eastAsiaTheme="minorHAnsi" w:hAnsiTheme="minorHAnsi" w:cstheme="minorHAnsi"/>
          <w:color w:val="000000"/>
        </w:rPr>
        <w:t xml:space="preserve"> (np. </w:t>
      </w:r>
      <w:r w:rsidR="00D0182B" w:rsidRPr="00ED4943">
        <w:rPr>
          <w:rFonts w:asciiTheme="minorHAnsi" w:hAnsiTheme="minorHAnsi" w:cstheme="minorHAnsi"/>
        </w:rPr>
        <w:t xml:space="preserve">zapewnienie możliwości otwierania okien w celu utrzymania cyrkulacji powietrza, ale ewentualnie bez negatywnego wpływu na skuteczność wentylacji </w:t>
      </w:r>
      <w:r w:rsidR="00D0182B" w:rsidRPr="00ED4943">
        <w:rPr>
          <w:rFonts w:asciiTheme="minorHAnsi" w:eastAsiaTheme="minorHAnsi" w:hAnsiTheme="minorHAnsi" w:cstheme="minorHAnsi"/>
          <w:color w:val="000000"/>
        </w:rPr>
        <w:t>mechanicznej; zwiększenie prędkości przepływu powietrza, upewnienie się, że</w:t>
      </w:r>
      <w:r w:rsidR="00D0182B" w:rsidRPr="00ED4943">
        <w:rPr>
          <w:rFonts w:asciiTheme="minorHAnsi" w:hAnsiTheme="minorHAnsi" w:cstheme="minorHAnsi"/>
        </w:rPr>
        <w:t xml:space="preserve"> przestrzeń robocza ma dobry przepływ powietrza </w:t>
      </w:r>
      <w:r w:rsidR="00E64569">
        <w:rPr>
          <w:rFonts w:asciiTheme="minorHAnsi" w:hAnsiTheme="minorHAnsi" w:cstheme="minorHAnsi"/>
        </w:rPr>
        <w:t>–</w:t>
      </w:r>
      <w:r w:rsidR="00E64569" w:rsidRPr="00ED4943">
        <w:rPr>
          <w:rFonts w:asciiTheme="minorHAnsi" w:hAnsiTheme="minorHAnsi" w:cstheme="minorHAnsi"/>
        </w:rPr>
        <w:t xml:space="preserve"> </w:t>
      </w:r>
      <w:r w:rsidR="00D0182B" w:rsidRPr="00ED4943">
        <w:rPr>
          <w:rFonts w:asciiTheme="minorHAnsi" w:hAnsiTheme="minorHAnsi" w:cstheme="minorHAnsi"/>
        </w:rPr>
        <w:t>generowanie ruchu powietrza, na przykład przez okna i otwory wentylacyjne, szczególnie w wilgotnych warunkach)</w:t>
      </w:r>
      <w:r w:rsidR="00D67668">
        <w:rPr>
          <w:rFonts w:asciiTheme="minorHAnsi" w:hAnsiTheme="minorHAnsi" w:cstheme="minorHAnsi"/>
        </w:rPr>
        <w:t>,</w:t>
      </w:r>
    </w:p>
    <w:p w14:paraId="3103CD4B" w14:textId="711FAA78" w:rsidR="007B74BB" w:rsidRPr="00ED4943" w:rsidRDefault="00B64EC1" w:rsidP="009352AA">
      <w:pPr>
        <w:pStyle w:val="Default"/>
        <w:numPr>
          <w:ilvl w:val="0"/>
          <w:numId w:val="19"/>
        </w:numPr>
        <w:spacing w:before="240" w:after="200"/>
        <w:jc w:val="both"/>
        <w:rPr>
          <w:rFonts w:asciiTheme="minorHAnsi" w:hAnsiTheme="minorHAnsi" w:cstheme="minorHAnsi"/>
          <w:sz w:val="22"/>
          <w:szCs w:val="22"/>
        </w:rPr>
      </w:pPr>
      <w:r w:rsidRPr="00ED4943">
        <w:rPr>
          <w:rFonts w:asciiTheme="minorHAnsi" w:hAnsiTheme="minorHAnsi" w:cstheme="minorHAnsi"/>
          <w:sz w:val="22"/>
          <w:szCs w:val="22"/>
        </w:rPr>
        <w:t xml:space="preserve">wentylacja </w:t>
      </w:r>
      <w:r w:rsidR="00D0182B" w:rsidRPr="00ED4943">
        <w:rPr>
          <w:rFonts w:asciiTheme="minorHAnsi" w:hAnsiTheme="minorHAnsi" w:cstheme="minorHAnsi"/>
          <w:sz w:val="22"/>
          <w:szCs w:val="22"/>
        </w:rPr>
        <w:t xml:space="preserve">mechaniczna </w:t>
      </w:r>
      <w:r w:rsidR="00C83E39">
        <w:rPr>
          <w:rFonts w:asciiTheme="minorHAnsi" w:hAnsiTheme="minorHAnsi" w:cstheme="minorHAnsi"/>
          <w:sz w:val="22"/>
          <w:szCs w:val="22"/>
        </w:rPr>
        <w:t>(</w:t>
      </w:r>
      <w:r w:rsidR="00D0182B" w:rsidRPr="00ED4943">
        <w:rPr>
          <w:rFonts w:asciiTheme="minorHAnsi" w:hAnsiTheme="minorHAnsi" w:cstheme="minorHAnsi"/>
          <w:sz w:val="22"/>
          <w:szCs w:val="22"/>
        </w:rPr>
        <w:t xml:space="preserve">np. </w:t>
      </w:r>
      <w:r w:rsidRPr="00ED4943">
        <w:rPr>
          <w:rFonts w:asciiTheme="minorHAnsi" w:hAnsiTheme="minorHAnsi" w:cstheme="minorHAnsi"/>
          <w:sz w:val="22"/>
          <w:szCs w:val="22"/>
        </w:rPr>
        <w:t>zrównoważona</w:t>
      </w:r>
      <w:r w:rsidR="00C83E39">
        <w:rPr>
          <w:rFonts w:asciiTheme="minorHAnsi" w:hAnsiTheme="minorHAnsi" w:cstheme="minorHAnsi"/>
          <w:sz w:val="22"/>
          <w:szCs w:val="22"/>
        </w:rPr>
        <w:t>)</w:t>
      </w:r>
      <w:r w:rsidR="00D0182B" w:rsidRPr="00ED494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05C73AF" w14:textId="65077E4B" w:rsidR="007B74BB" w:rsidRPr="00ED4943" w:rsidRDefault="00817B69" w:rsidP="009352AA">
      <w:pPr>
        <w:pStyle w:val="Default"/>
        <w:numPr>
          <w:ilvl w:val="0"/>
          <w:numId w:val="19"/>
        </w:numPr>
        <w:spacing w:before="240" w:after="200"/>
        <w:jc w:val="both"/>
        <w:rPr>
          <w:rFonts w:asciiTheme="minorHAnsi" w:hAnsiTheme="minorHAnsi" w:cstheme="minorHAnsi"/>
          <w:sz w:val="22"/>
          <w:szCs w:val="22"/>
        </w:rPr>
      </w:pPr>
      <w:r w:rsidRPr="00ED4943">
        <w:rPr>
          <w:rFonts w:asciiTheme="minorHAnsi" w:hAnsiTheme="minorHAnsi" w:cstheme="minorHAnsi"/>
          <w:sz w:val="22"/>
          <w:szCs w:val="22"/>
        </w:rPr>
        <w:t>w</w:t>
      </w:r>
      <w:r w:rsidR="00B64EC1" w:rsidRPr="00ED4943">
        <w:rPr>
          <w:rFonts w:asciiTheme="minorHAnsi" w:hAnsiTheme="minorHAnsi" w:cstheme="minorHAnsi"/>
          <w:sz w:val="22"/>
          <w:szCs w:val="22"/>
        </w:rPr>
        <w:t>entylacja indywidualn</w:t>
      </w:r>
      <w:r w:rsidR="00D0182B" w:rsidRPr="00ED4943">
        <w:rPr>
          <w:rFonts w:asciiTheme="minorHAnsi" w:hAnsiTheme="minorHAnsi" w:cstheme="minorHAnsi"/>
          <w:sz w:val="22"/>
          <w:szCs w:val="22"/>
        </w:rPr>
        <w:t>a</w:t>
      </w:r>
      <w:r w:rsidR="00D67668">
        <w:rPr>
          <w:rFonts w:asciiTheme="minorHAnsi" w:hAnsiTheme="minorHAnsi" w:cstheme="minorHAnsi"/>
          <w:sz w:val="22"/>
          <w:szCs w:val="22"/>
        </w:rPr>
        <w:t xml:space="preserve"> (na stanowisku pracy),</w:t>
      </w:r>
    </w:p>
    <w:p w14:paraId="1C04FC37" w14:textId="65BA68CA" w:rsidR="007B74BB" w:rsidRPr="00ED4943" w:rsidRDefault="00B64EC1" w:rsidP="009352AA">
      <w:pPr>
        <w:pStyle w:val="Default"/>
        <w:numPr>
          <w:ilvl w:val="0"/>
          <w:numId w:val="19"/>
        </w:numPr>
        <w:spacing w:before="240" w:after="200"/>
        <w:jc w:val="both"/>
        <w:rPr>
          <w:rFonts w:asciiTheme="minorHAnsi" w:hAnsiTheme="minorHAnsi" w:cstheme="minorHAnsi"/>
          <w:sz w:val="22"/>
          <w:szCs w:val="22"/>
        </w:rPr>
      </w:pPr>
      <w:r w:rsidRPr="00ED4943">
        <w:rPr>
          <w:rFonts w:asciiTheme="minorHAnsi" w:hAnsiTheme="minorHAnsi" w:cstheme="minorHAnsi"/>
          <w:sz w:val="22"/>
          <w:szCs w:val="22"/>
        </w:rPr>
        <w:t>klimatyzacja</w:t>
      </w:r>
      <w:r w:rsidR="00D0182B" w:rsidRPr="00ED4943">
        <w:rPr>
          <w:rFonts w:asciiTheme="minorHAnsi" w:hAnsiTheme="minorHAnsi" w:cstheme="minorHAnsi"/>
          <w:sz w:val="22"/>
          <w:szCs w:val="22"/>
        </w:rPr>
        <w:t xml:space="preserve"> centralna</w:t>
      </w:r>
      <w:r w:rsidR="00D67668">
        <w:rPr>
          <w:rFonts w:asciiTheme="minorHAnsi" w:hAnsiTheme="minorHAnsi" w:cstheme="minorHAnsi"/>
          <w:sz w:val="22"/>
          <w:szCs w:val="22"/>
        </w:rPr>
        <w:t>,</w:t>
      </w:r>
    </w:p>
    <w:p w14:paraId="3F724103" w14:textId="7C6971C8" w:rsidR="007B74BB" w:rsidRPr="00ED4943" w:rsidRDefault="00757BAF" w:rsidP="009352AA">
      <w:pPr>
        <w:pStyle w:val="Default"/>
        <w:numPr>
          <w:ilvl w:val="0"/>
          <w:numId w:val="19"/>
        </w:numPr>
        <w:spacing w:before="240" w:after="200"/>
        <w:jc w:val="both"/>
        <w:rPr>
          <w:rFonts w:asciiTheme="minorHAnsi" w:hAnsiTheme="minorHAnsi" w:cstheme="minorHAnsi"/>
          <w:sz w:val="22"/>
          <w:szCs w:val="22"/>
        </w:rPr>
      </w:pPr>
      <w:r w:rsidRPr="00ED4943">
        <w:rPr>
          <w:rFonts w:asciiTheme="minorHAnsi" w:hAnsiTheme="minorHAnsi" w:cstheme="minorHAnsi"/>
          <w:sz w:val="22"/>
          <w:szCs w:val="22"/>
        </w:rPr>
        <w:t xml:space="preserve">zapewnienie chłodzenia powietrzem lub klimatyzacji i odpowiedniej wentylacji, osuszania poprzez m.in. </w:t>
      </w:r>
      <w:r w:rsidR="00817B69" w:rsidRPr="00ED4943">
        <w:rPr>
          <w:rFonts w:asciiTheme="minorHAnsi" w:hAnsiTheme="minorHAnsi" w:cstheme="minorHAnsi"/>
          <w:sz w:val="22"/>
          <w:szCs w:val="22"/>
        </w:rPr>
        <w:t>p</w:t>
      </w:r>
      <w:r w:rsidR="00B64EC1" w:rsidRPr="00ED4943">
        <w:rPr>
          <w:rFonts w:asciiTheme="minorHAnsi" w:hAnsiTheme="minorHAnsi" w:cstheme="minorHAnsi"/>
          <w:sz w:val="22"/>
          <w:szCs w:val="22"/>
        </w:rPr>
        <w:t xml:space="preserve">rzenośne urządzenia nawiewne </w:t>
      </w:r>
      <w:r w:rsidR="005A0BE8">
        <w:rPr>
          <w:rFonts w:asciiTheme="minorHAnsi" w:hAnsiTheme="minorHAnsi" w:cstheme="minorHAnsi"/>
          <w:sz w:val="22"/>
          <w:szCs w:val="22"/>
        </w:rPr>
        <w:t>l</w:t>
      </w:r>
      <w:r w:rsidR="00B64EC1" w:rsidRPr="00ED4943">
        <w:rPr>
          <w:rFonts w:asciiTheme="minorHAnsi" w:hAnsiTheme="minorHAnsi" w:cstheme="minorHAnsi"/>
          <w:sz w:val="22"/>
          <w:szCs w:val="22"/>
        </w:rPr>
        <w:t xml:space="preserve">ub chłodzące </w:t>
      </w:r>
      <w:r w:rsidRPr="00ED4943">
        <w:rPr>
          <w:rFonts w:asciiTheme="minorHAnsi" w:hAnsiTheme="minorHAnsi" w:cstheme="minorHAnsi"/>
          <w:sz w:val="22"/>
          <w:szCs w:val="22"/>
        </w:rPr>
        <w:t>(</w:t>
      </w:r>
      <w:r w:rsidR="00D0182B" w:rsidRPr="00ED4943">
        <w:rPr>
          <w:rFonts w:asciiTheme="minorHAnsi" w:hAnsiTheme="minorHAnsi" w:cstheme="minorHAnsi"/>
          <w:sz w:val="22"/>
          <w:szCs w:val="22"/>
        </w:rPr>
        <w:t xml:space="preserve">np. </w:t>
      </w:r>
      <w:r w:rsidR="00B64EC1" w:rsidRPr="00ED4943">
        <w:rPr>
          <w:rFonts w:asciiTheme="minorHAnsi" w:hAnsiTheme="minorHAnsi" w:cstheme="minorHAnsi"/>
          <w:sz w:val="22"/>
          <w:szCs w:val="22"/>
        </w:rPr>
        <w:t>wentylatory, wieże chłodnicze</w:t>
      </w:r>
      <w:r w:rsidRPr="00ED4943">
        <w:rPr>
          <w:rFonts w:asciiTheme="minorHAnsi" w:hAnsiTheme="minorHAnsi" w:cstheme="minorHAnsi"/>
          <w:sz w:val="22"/>
          <w:szCs w:val="22"/>
        </w:rPr>
        <w:t>)</w:t>
      </w:r>
      <w:r w:rsidR="00FE3EE0" w:rsidRPr="00ED4943">
        <w:rPr>
          <w:rFonts w:asciiTheme="minorHAnsi" w:hAnsiTheme="minorHAnsi" w:cstheme="minorHAnsi"/>
          <w:sz w:val="22"/>
          <w:szCs w:val="22"/>
        </w:rPr>
        <w:t>;</w:t>
      </w:r>
      <w:r w:rsidR="00D0182B" w:rsidRPr="00ED4943">
        <w:rPr>
          <w:rFonts w:asciiTheme="minorHAnsi" w:hAnsiTheme="minorHAnsi" w:cstheme="minorHAnsi"/>
          <w:sz w:val="22"/>
          <w:szCs w:val="22"/>
        </w:rPr>
        <w:t xml:space="preserve"> </w:t>
      </w:r>
      <w:r w:rsidR="00817B69" w:rsidRPr="00ED4943">
        <w:rPr>
          <w:rFonts w:asciiTheme="minorHAnsi" w:hAnsiTheme="minorHAnsi" w:cstheme="minorHAnsi"/>
          <w:sz w:val="22"/>
          <w:szCs w:val="22"/>
        </w:rPr>
        <w:t>m</w:t>
      </w:r>
      <w:r w:rsidR="00B64EC1" w:rsidRPr="00ED4943">
        <w:rPr>
          <w:rFonts w:asciiTheme="minorHAnsi" w:hAnsiTheme="minorHAnsi" w:cstheme="minorHAnsi"/>
          <w:sz w:val="22"/>
          <w:szCs w:val="22"/>
        </w:rPr>
        <w:t>obilne panele sterowania ustawieniami wentylatora lub klimatyzatora umieszczone na stanowiskach pracy</w:t>
      </w:r>
      <w:r w:rsidR="00FE3EE0" w:rsidRPr="00ED4943">
        <w:rPr>
          <w:rFonts w:asciiTheme="minorHAnsi" w:hAnsiTheme="minorHAnsi" w:cstheme="minorHAnsi"/>
          <w:sz w:val="22"/>
          <w:szCs w:val="22"/>
        </w:rPr>
        <w:t>;</w:t>
      </w:r>
      <w:r w:rsidRPr="00ED4943">
        <w:rPr>
          <w:rFonts w:asciiTheme="minorHAnsi" w:hAnsiTheme="minorHAnsi" w:cstheme="minorHAnsi"/>
          <w:sz w:val="22"/>
          <w:szCs w:val="22"/>
        </w:rPr>
        <w:t xml:space="preserve"> </w:t>
      </w:r>
      <w:r w:rsidR="00ED4943">
        <w:rPr>
          <w:rFonts w:asciiTheme="minorHAnsi" w:hAnsiTheme="minorHAnsi" w:cstheme="minorHAnsi"/>
          <w:sz w:val="22"/>
          <w:szCs w:val="22"/>
        </w:rPr>
        <w:t xml:space="preserve">wentylatory </w:t>
      </w:r>
      <w:r w:rsidR="00ED4943" w:rsidRPr="00ED4943">
        <w:rPr>
          <w:rFonts w:asciiTheme="minorHAnsi" w:hAnsiTheme="minorHAnsi" w:cstheme="minorHAnsi"/>
          <w:sz w:val="22"/>
          <w:szCs w:val="22"/>
        </w:rPr>
        <w:t>montowane na biurku, cokole lub suficie</w:t>
      </w:r>
      <w:r w:rsidR="00D67668">
        <w:rPr>
          <w:rFonts w:asciiTheme="minorHAnsi" w:hAnsiTheme="minorHAnsi" w:cstheme="minorHAnsi"/>
          <w:sz w:val="22"/>
          <w:szCs w:val="22"/>
        </w:rPr>
        <w:t>,</w:t>
      </w:r>
    </w:p>
    <w:p w14:paraId="6BB14932" w14:textId="31325646" w:rsidR="00D0182B" w:rsidRPr="00ED4943" w:rsidRDefault="00817B69" w:rsidP="009352AA">
      <w:pPr>
        <w:pStyle w:val="Default"/>
        <w:numPr>
          <w:ilvl w:val="0"/>
          <w:numId w:val="19"/>
        </w:numPr>
        <w:spacing w:before="240" w:after="200"/>
        <w:jc w:val="both"/>
        <w:rPr>
          <w:rFonts w:asciiTheme="minorHAnsi" w:hAnsiTheme="minorHAnsi" w:cstheme="minorHAnsi"/>
          <w:sz w:val="22"/>
          <w:szCs w:val="22"/>
        </w:rPr>
      </w:pPr>
      <w:r w:rsidRPr="00ED4943">
        <w:rPr>
          <w:rFonts w:asciiTheme="minorHAnsi" w:hAnsiTheme="minorHAnsi" w:cstheme="minorHAnsi"/>
          <w:sz w:val="22"/>
          <w:szCs w:val="22"/>
        </w:rPr>
        <w:t>w</w:t>
      </w:r>
      <w:r w:rsidR="00B64EC1" w:rsidRPr="00ED4943">
        <w:rPr>
          <w:rFonts w:asciiTheme="minorHAnsi" w:hAnsiTheme="minorHAnsi" w:cstheme="minorHAnsi"/>
          <w:sz w:val="22"/>
          <w:szCs w:val="22"/>
        </w:rPr>
        <w:t>ewnętrzne rolety okienne oraz zewnętrzne żaluzje przeciwsłoneczne</w:t>
      </w:r>
      <w:r w:rsidR="00D0182B" w:rsidRPr="00ED4943">
        <w:rPr>
          <w:rFonts w:asciiTheme="minorHAnsi" w:hAnsiTheme="minorHAnsi" w:cstheme="minorHAnsi"/>
          <w:sz w:val="22"/>
          <w:szCs w:val="22"/>
        </w:rPr>
        <w:t>; osłanianie pracowników przed bezpośrednim działaniem promieni słonecznych za pomocą systemów ochrony przeciwsłonecznej (np. oszklenie przeciwsłoneczne lub stosowanie folii odblaskowej na oknach); stosowanie odblaskowych lub pochłaniających ciepło osłon lub barier</w:t>
      </w:r>
      <w:r w:rsidR="00D67668">
        <w:rPr>
          <w:rFonts w:asciiTheme="minorHAnsi" w:hAnsiTheme="minorHAnsi" w:cstheme="minorHAnsi"/>
          <w:sz w:val="22"/>
          <w:szCs w:val="22"/>
        </w:rPr>
        <w:t>,</w:t>
      </w:r>
    </w:p>
    <w:p w14:paraId="7479F975" w14:textId="15A639E3" w:rsidR="007B74BB" w:rsidRPr="00ED4943" w:rsidRDefault="00B64EC1" w:rsidP="009352AA">
      <w:pPr>
        <w:pStyle w:val="Default"/>
        <w:numPr>
          <w:ilvl w:val="0"/>
          <w:numId w:val="19"/>
        </w:numPr>
        <w:spacing w:before="240" w:after="200"/>
        <w:jc w:val="both"/>
        <w:rPr>
          <w:rFonts w:asciiTheme="minorHAnsi" w:hAnsiTheme="minorHAnsi" w:cstheme="minorHAnsi"/>
          <w:sz w:val="22"/>
          <w:szCs w:val="22"/>
        </w:rPr>
      </w:pPr>
      <w:r w:rsidRPr="00ED4943">
        <w:rPr>
          <w:rFonts w:asciiTheme="minorHAnsi" w:hAnsiTheme="minorHAnsi" w:cstheme="minorHAnsi"/>
          <w:sz w:val="22"/>
          <w:szCs w:val="22"/>
        </w:rPr>
        <w:t xml:space="preserve">stosowanie </w:t>
      </w:r>
      <w:proofErr w:type="spellStart"/>
      <w:r w:rsidR="00ED4943" w:rsidRPr="00ED4943">
        <w:rPr>
          <w:rFonts w:asciiTheme="minorHAnsi" w:hAnsiTheme="minorHAnsi" w:cstheme="minorHAnsi"/>
          <w:sz w:val="22"/>
          <w:szCs w:val="22"/>
        </w:rPr>
        <w:t>nieodblaskow</w:t>
      </w:r>
      <w:r w:rsidR="00ED494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ED4943">
        <w:rPr>
          <w:rFonts w:asciiTheme="minorHAnsi" w:hAnsiTheme="minorHAnsi" w:cstheme="minorHAnsi"/>
          <w:sz w:val="22"/>
          <w:szCs w:val="22"/>
        </w:rPr>
        <w:t xml:space="preserve">/matowych powierzchni w celu uniknięcia odbicia promieni UV </w:t>
      </w:r>
      <w:r w:rsidR="00D67668">
        <w:rPr>
          <w:rFonts w:asciiTheme="minorHAnsi" w:hAnsiTheme="minorHAnsi" w:cstheme="minorHAnsi"/>
          <w:sz w:val="22"/>
          <w:szCs w:val="22"/>
        </w:rPr>
        <w:t>na stanowisku pracy,</w:t>
      </w:r>
      <w:r w:rsidRPr="00ED49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9AF4CE" w14:textId="2B411053" w:rsidR="007B74BB" w:rsidRPr="00ED4943" w:rsidRDefault="007B74BB" w:rsidP="009352AA">
      <w:pPr>
        <w:pStyle w:val="Default"/>
        <w:numPr>
          <w:ilvl w:val="0"/>
          <w:numId w:val="19"/>
        </w:numPr>
        <w:spacing w:before="240" w:after="20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82471424"/>
      <w:r w:rsidRPr="00ED4943">
        <w:rPr>
          <w:rFonts w:asciiTheme="minorHAnsi" w:hAnsiTheme="minorHAnsi" w:cstheme="minorHAnsi"/>
          <w:sz w:val="22"/>
          <w:szCs w:val="22"/>
        </w:rPr>
        <w:t>umieszczanie stanowisk pracy z dala od bezpośredniego światła słonecznego</w:t>
      </w:r>
      <w:r w:rsidR="00D67668">
        <w:rPr>
          <w:rFonts w:asciiTheme="minorHAnsi" w:hAnsiTheme="minorHAnsi" w:cstheme="minorHAnsi"/>
          <w:sz w:val="22"/>
          <w:szCs w:val="22"/>
        </w:rPr>
        <w:t>,</w:t>
      </w:r>
      <w:r w:rsidRPr="00ED49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C6B02" w14:textId="13EDF0D0" w:rsidR="00941C7A" w:rsidRPr="00D67668" w:rsidRDefault="00B64EC1" w:rsidP="009352AA">
      <w:pPr>
        <w:numPr>
          <w:ilvl w:val="0"/>
          <w:numId w:val="19"/>
        </w:numPr>
        <w:autoSpaceDE w:val="0"/>
        <w:autoSpaceDN w:val="0"/>
        <w:adjustRightInd w:val="0"/>
        <w:spacing w:before="240" w:line="240" w:lineRule="auto"/>
        <w:jc w:val="both"/>
        <w:rPr>
          <w:rFonts w:asciiTheme="minorHAnsi" w:eastAsiaTheme="minorHAnsi" w:hAnsiTheme="minorHAnsi" w:cstheme="minorHAnsi"/>
          <w:color w:val="000000"/>
        </w:rPr>
      </w:pPr>
      <w:r w:rsidRPr="00D67668">
        <w:rPr>
          <w:rFonts w:asciiTheme="minorHAnsi" w:eastAsiaTheme="minorHAnsi" w:hAnsiTheme="minorHAnsi" w:cstheme="minorHAnsi"/>
          <w:color w:val="000000"/>
        </w:rPr>
        <w:t>korzystanie z urządzeń lub innego sprzętu w celu ograniczenia pracy fizycznej</w:t>
      </w:r>
      <w:r w:rsidR="00941C7A" w:rsidRPr="00D67668">
        <w:rPr>
          <w:rFonts w:asciiTheme="minorHAnsi" w:eastAsiaTheme="minorHAnsi" w:hAnsiTheme="minorHAnsi" w:cstheme="minorHAnsi"/>
          <w:color w:val="000000"/>
        </w:rPr>
        <w:t xml:space="preserve"> (np.</w:t>
      </w:r>
      <w:r w:rsidR="00C83E39">
        <w:rPr>
          <w:rFonts w:asciiTheme="minorHAnsi" w:eastAsiaTheme="minorHAnsi" w:hAnsiTheme="minorHAnsi" w:cstheme="minorHAnsi"/>
          <w:color w:val="000000"/>
        </w:rPr>
        <w:t xml:space="preserve"> </w:t>
      </w:r>
      <w:r w:rsidRPr="00D67668">
        <w:rPr>
          <w:rFonts w:asciiTheme="minorHAnsi" w:eastAsiaTheme="minorHAnsi" w:hAnsiTheme="minorHAnsi" w:cstheme="minorHAnsi"/>
          <w:color w:val="000000"/>
        </w:rPr>
        <w:t>z dźwigu lub wózka widłowego do podnoszenia ciężkich przedmiotów</w:t>
      </w:r>
      <w:r w:rsidR="00941C7A" w:rsidRPr="00D67668">
        <w:rPr>
          <w:rFonts w:asciiTheme="minorHAnsi" w:eastAsiaTheme="minorHAnsi" w:hAnsiTheme="minorHAnsi" w:cstheme="minorHAnsi"/>
          <w:color w:val="000000"/>
        </w:rPr>
        <w:t>,</w:t>
      </w:r>
      <w:r w:rsidRPr="00D67668">
        <w:rPr>
          <w:rFonts w:asciiTheme="minorHAnsi" w:eastAsiaTheme="minorHAnsi" w:hAnsiTheme="minorHAnsi" w:cstheme="minorHAnsi"/>
          <w:color w:val="000000"/>
        </w:rPr>
        <w:t xml:space="preserve"> </w:t>
      </w:r>
      <w:r w:rsidR="00941C7A" w:rsidRPr="00D67668">
        <w:rPr>
          <w:rFonts w:asciiTheme="minorHAnsi" w:eastAsiaTheme="minorHAnsi" w:hAnsiTheme="minorHAnsi" w:cstheme="minorHAnsi"/>
          <w:color w:val="000000"/>
        </w:rPr>
        <w:t>instalowanie zautomatyzowanych lub zdalnie sterowanych maszyn).</w:t>
      </w:r>
      <w:bookmarkEnd w:id="1"/>
    </w:p>
    <w:p w14:paraId="6E977B37" w14:textId="6DFDBA47" w:rsidR="00F7777D" w:rsidRPr="00ED4943" w:rsidRDefault="00F7777D">
      <w:pPr>
        <w:autoSpaceDE w:val="0"/>
        <w:autoSpaceDN w:val="0"/>
        <w:adjustRightInd w:val="0"/>
        <w:spacing w:before="240" w:line="360" w:lineRule="auto"/>
        <w:ind w:left="851" w:hanging="284"/>
        <w:jc w:val="both"/>
        <w:rPr>
          <w:rFonts w:asciiTheme="minorHAnsi" w:hAnsiTheme="minorHAnsi" w:cstheme="minorHAnsi"/>
          <w:color w:val="000000" w:themeColor="text1"/>
        </w:rPr>
      </w:pPr>
    </w:p>
    <w:sectPr w:rsidR="00F7777D" w:rsidRPr="00ED4943" w:rsidSect="00C83E39">
      <w:pgSz w:w="11906" w:h="16838"/>
      <w:pgMar w:top="426" w:right="993" w:bottom="993" w:left="567" w:header="0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17137" w14:textId="77777777" w:rsidR="00396523" w:rsidRDefault="00396523" w:rsidP="00F7777D">
      <w:pPr>
        <w:spacing w:after="0" w:line="240" w:lineRule="auto"/>
      </w:pPr>
      <w:r>
        <w:separator/>
      </w:r>
    </w:p>
  </w:endnote>
  <w:endnote w:type="continuationSeparator" w:id="0">
    <w:p w14:paraId="29907AFD" w14:textId="77777777" w:rsidR="00396523" w:rsidRDefault="00396523" w:rsidP="00F7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4B840" w14:textId="77777777" w:rsidR="00396523" w:rsidRDefault="00396523" w:rsidP="00F7777D">
      <w:pPr>
        <w:spacing w:after="0" w:line="240" w:lineRule="auto"/>
      </w:pPr>
      <w:r>
        <w:separator/>
      </w:r>
    </w:p>
  </w:footnote>
  <w:footnote w:type="continuationSeparator" w:id="0">
    <w:p w14:paraId="56467D55" w14:textId="77777777" w:rsidR="00396523" w:rsidRDefault="00396523" w:rsidP="00F77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D4E377"/>
    <w:multiLevelType w:val="hybridMultilevel"/>
    <w:tmpl w:val="60F8C4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420D0C"/>
    <w:multiLevelType w:val="hybridMultilevel"/>
    <w:tmpl w:val="4916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43284"/>
    <w:multiLevelType w:val="hybridMultilevel"/>
    <w:tmpl w:val="3BA80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477DA"/>
    <w:multiLevelType w:val="hybridMultilevel"/>
    <w:tmpl w:val="02606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A192A"/>
    <w:multiLevelType w:val="hybridMultilevel"/>
    <w:tmpl w:val="071030EC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ACB02F0"/>
    <w:multiLevelType w:val="hybridMultilevel"/>
    <w:tmpl w:val="E85E126C"/>
    <w:lvl w:ilvl="0" w:tplc="259669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B40F7"/>
    <w:multiLevelType w:val="hybridMultilevel"/>
    <w:tmpl w:val="021E9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40C2E"/>
    <w:multiLevelType w:val="hybridMultilevel"/>
    <w:tmpl w:val="63E4C23A"/>
    <w:lvl w:ilvl="0" w:tplc="C19AB87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D60FE9"/>
    <w:multiLevelType w:val="hybridMultilevel"/>
    <w:tmpl w:val="B97EBB0C"/>
    <w:lvl w:ilvl="0" w:tplc="0B80A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DB26AE"/>
    <w:multiLevelType w:val="hybridMultilevel"/>
    <w:tmpl w:val="46D02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65EF4"/>
    <w:multiLevelType w:val="hybridMultilevel"/>
    <w:tmpl w:val="FF60BE64"/>
    <w:lvl w:ilvl="0" w:tplc="0415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1" w15:restartNumberingAfterBreak="0">
    <w:nsid w:val="57A06A70"/>
    <w:multiLevelType w:val="hybridMultilevel"/>
    <w:tmpl w:val="3D4023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790C76"/>
    <w:multiLevelType w:val="hybridMultilevel"/>
    <w:tmpl w:val="D46A66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349383E"/>
    <w:multiLevelType w:val="hybridMultilevel"/>
    <w:tmpl w:val="E09EB8D6"/>
    <w:lvl w:ilvl="0" w:tplc="F64C7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A700E"/>
    <w:multiLevelType w:val="hybridMultilevel"/>
    <w:tmpl w:val="3DD6A0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D11EA2"/>
    <w:multiLevelType w:val="hybridMultilevel"/>
    <w:tmpl w:val="07D03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4713D"/>
    <w:multiLevelType w:val="hybridMultilevel"/>
    <w:tmpl w:val="19C61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E06AD"/>
    <w:multiLevelType w:val="hybridMultilevel"/>
    <w:tmpl w:val="A970E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4506D"/>
    <w:multiLevelType w:val="hybridMultilevel"/>
    <w:tmpl w:val="5842725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18"/>
  </w:num>
  <w:num w:numId="5">
    <w:abstractNumId w:val="2"/>
  </w:num>
  <w:num w:numId="6">
    <w:abstractNumId w:val="8"/>
  </w:num>
  <w:num w:numId="7">
    <w:abstractNumId w:val="12"/>
  </w:num>
  <w:num w:numId="8">
    <w:abstractNumId w:val="10"/>
  </w:num>
  <w:num w:numId="9">
    <w:abstractNumId w:val="6"/>
  </w:num>
  <w:num w:numId="10">
    <w:abstractNumId w:val="7"/>
  </w:num>
  <w:num w:numId="11">
    <w:abstractNumId w:val="3"/>
  </w:num>
  <w:num w:numId="12">
    <w:abstractNumId w:val="17"/>
  </w:num>
  <w:num w:numId="13">
    <w:abstractNumId w:val="11"/>
  </w:num>
  <w:num w:numId="14">
    <w:abstractNumId w:val="9"/>
  </w:num>
  <w:num w:numId="15">
    <w:abstractNumId w:val="13"/>
  </w:num>
  <w:num w:numId="16">
    <w:abstractNumId w:val="16"/>
  </w:num>
  <w:num w:numId="17">
    <w:abstractNumId w:val="14"/>
  </w:num>
  <w:num w:numId="18">
    <w:abstractNumId w:val="5"/>
  </w:num>
  <w:num w:numId="19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77D"/>
    <w:rsid w:val="0000310C"/>
    <w:rsid w:val="000049C4"/>
    <w:rsid w:val="00004ECB"/>
    <w:rsid w:val="000070E4"/>
    <w:rsid w:val="00007EA2"/>
    <w:rsid w:val="00012C32"/>
    <w:rsid w:val="000133C8"/>
    <w:rsid w:val="0001359D"/>
    <w:rsid w:val="00015F03"/>
    <w:rsid w:val="00025367"/>
    <w:rsid w:val="00037B0A"/>
    <w:rsid w:val="000436A1"/>
    <w:rsid w:val="000439D1"/>
    <w:rsid w:val="000508E0"/>
    <w:rsid w:val="00050DF5"/>
    <w:rsid w:val="00051879"/>
    <w:rsid w:val="0005716F"/>
    <w:rsid w:val="00061E92"/>
    <w:rsid w:val="0006201F"/>
    <w:rsid w:val="00062D11"/>
    <w:rsid w:val="0006484E"/>
    <w:rsid w:val="000749DA"/>
    <w:rsid w:val="00074B6D"/>
    <w:rsid w:val="0008155F"/>
    <w:rsid w:val="00081E76"/>
    <w:rsid w:val="00084EB8"/>
    <w:rsid w:val="0008570C"/>
    <w:rsid w:val="000863CA"/>
    <w:rsid w:val="000914AA"/>
    <w:rsid w:val="00093703"/>
    <w:rsid w:val="00096C23"/>
    <w:rsid w:val="000A3398"/>
    <w:rsid w:val="000B6CFC"/>
    <w:rsid w:val="000C544C"/>
    <w:rsid w:val="000C6B6E"/>
    <w:rsid w:val="000D14ED"/>
    <w:rsid w:val="000E1782"/>
    <w:rsid w:val="000E19F9"/>
    <w:rsid w:val="000E456C"/>
    <w:rsid w:val="000E707F"/>
    <w:rsid w:val="000F0BB3"/>
    <w:rsid w:val="000F5483"/>
    <w:rsid w:val="00105266"/>
    <w:rsid w:val="001064E5"/>
    <w:rsid w:val="001120C5"/>
    <w:rsid w:val="001161A9"/>
    <w:rsid w:val="00117065"/>
    <w:rsid w:val="00122A6A"/>
    <w:rsid w:val="001318D9"/>
    <w:rsid w:val="00140DBA"/>
    <w:rsid w:val="0014189D"/>
    <w:rsid w:val="00153A0F"/>
    <w:rsid w:val="00156542"/>
    <w:rsid w:val="001620FF"/>
    <w:rsid w:val="0016683B"/>
    <w:rsid w:val="00174ECE"/>
    <w:rsid w:val="0017757B"/>
    <w:rsid w:val="00180E4F"/>
    <w:rsid w:val="00181B6D"/>
    <w:rsid w:val="0018530A"/>
    <w:rsid w:val="00187AE6"/>
    <w:rsid w:val="001901F3"/>
    <w:rsid w:val="00190BDC"/>
    <w:rsid w:val="0019500E"/>
    <w:rsid w:val="0019674C"/>
    <w:rsid w:val="001A1BF1"/>
    <w:rsid w:val="001A26D5"/>
    <w:rsid w:val="001A5EEC"/>
    <w:rsid w:val="001A6FAB"/>
    <w:rsid w:val="001B158E"/>
    <w:rsid w:val="001B52C1"/>
    <w:rsid w:val="001C3497"/>
    <w:rsid w:val="001D41FF"/>
    <w:rsid w:val="001D7F8E"/>
    <w:rsid w:val="001E2B5F"/>
    <w:rsid w:val="001E2E31"/>
    <w:rsid w:val="001E4B30"/>
    <w:rsid w:val="001E4F10"/>
    <w:rsid w:val="001F1F50"/>
    <w:rsid w:val="001F70C1"/>
    <w:rsid w:val="00202898"/>
    <w:rsid w:val="00202EE9"/>
    <w:rsid w:val="002216C5"/>
    <w:rsid w:val="00226103"/>
    <w:rsid w:val="00227289"/>
    <w:rsid w:val="00232EC1"/>
    <w:rsid w:val="00233727"/>
    <w:rsid w:val="00236CA0"/>
    <w:rsid w:val="00241E7E"/>
    <w:rsid w:val="00243898"/>
    <w:rsid w:val="0024410D"/>
    <w:rsid w:val="002442F7"/>
    <w:rsid w:val="00251E0C"/>
    <w:rsid w:val="00252039"/>
    <w:rsid w:val="002526B9"/>
    <w:rsid w:val="0025283A"/>
    <w:rsid w:val="00253AB1"/>
    <w:rsid w:val="00260243"/>
    <w:rsid w:val="00260332"/>
    <w:rsid w:val="00261033"/>
    <w:rsid w:val="00277043"/>
    <w:rsid w:val="00280AE8"/>
    <w:rsid w:val="00283067"/>
    <w:rsid w:val="002834BF"/>
    <w:rsid w:val="00283AFA"/>
    <w:rsid w:val="002846CE"/>
    <w:rsid w:val="0029365C"/>
    <w:rsid w:val="002A1C33"/>
    <w:rsid w:val="002A3356"/>
    <w:rsid w:val="002A5D2C"/>
    <w:rsid w:val="002B1C8E"/>
    <w:rsid w:val="002B1E89"/>
    <w:rsid w:val="002B4850"/>
    <w:rsid w:val="002B6BFF"/>
    <w:rsid w:val="002B7AD4"/>
    <w:rsid w:val="002C3FBA"/>
    <w:rsid w:val="002C4539"/>
    <w:rsid w:val="002C7E19"/>
    <w:rsid w:val="002E3258"/>
    <w:rsid w:val="002E40A9"/>
    <w:rsid w:val="002E5CB5"/>
    <w:rsid w:val="002F1B28"/>
    <w:rsid w:val="002F3029"/>
    <w:rsid w:val="002F3722"/>
    <w:rsid w:val="002F4A77"/>
    <w:rsid w:val="002F4BDD"/>
    <w:rsid w:val="002F4BE1"/>
    <w:rsid w:val="0030464B"/>
    <w:rsid w:val="00312AD8"/>
    <w:rsid w:val="00321F52"/>
    <w:rsid w:val="00321FC1"/>
    <w:rsid w:val="00337718"/>
    <w:rsid w:val="003420FF"/>
    <w:rsid w:val="00346ED6"/>
    <w:rsid w:val="00351A75"/>
    <w:rsid w:val="00352039"/>
    <w:rsid w:val="00352DE7"/>
    <w:rsid w:val="00354759"/>
    <w:rsid w:val="0035516B"/>
    <w:rsid w:val="00355E01"/>
    <w:rsid w:val="003673BC"/>
    <w:rsid w:val="00370FBF"/>
    <w:rsid w:val="003724B2"/>
    <w:rsid w:val="00376F30"/>
    <w:rsid w:val="00381584"/>
    <w:rsid w:val="00390E8C"/>
    <w:rsid w:val="00392EA0"/>
    <w:rsid w:val="00396523"/>
    <w:rsid w:val="003A0158"/>
    <w:rsid w:val="003A3CD1"/>
    <w:rsid w:val="003B22FD"/>
    <w:rsid w:val="003B52E0"/>
    <w:rsid w:val="003C23BB"/>
    <w:rsid w:val="003C37E9"/>
    <w:rsid w:val="003C4FBC"/>
    <w:rsid w:val="003C5112"/>
    <w:rsid w:val="003E0575"/>
    <w:rsid w:val="003E24E2"/>
    <w:rsid w:val="003E394B"/>
    <w:rsid w:val="003F01B9"/>
    <w:rsid w:val="003F09D2"/>
    <w:rsid w:val="003F0B60"/>
    <w:rsid w:val="003F20E2"/>
    <w:rsid w:val="003F2DDE"/>
    <w:rsid w:val="003F4464"/>
    <w:rsid w:val="00401B0B"/>
    <w:rsid w:val="00404B0E"/>
    <w:rsid w:val="0041385F"/>
    <w:rsid w:val="00417469"/>
    <w:rsid w:val="00420099"/>
    <w:rsid w:val="0042393F"/>
    <w:rsid w:val="00425022"/>
    <w:rsid w:val="00440D4B"/>
    <w:rsid w:val="00442191"/>
    <w:rsid w:val="00443DCD"/>
    <w:rsid w:val="00445BA1"/>
    <w:rsid w:val="00447318"/>
    <w:rsid w:val="004514D2"/>
    <w:rsid w:val="00451AD5"/>
    <w:rsid w:val="004571EA"/>
    <w:rsid w:val="00462340"/>
    <w:rsid w:val="00465DCC"/>
    <w:rsid w:val="004669EA"/>
    <w:rsid w:val="00471A0B"/>
    <w:rsid w:val="00472179"/>
    <w:rsid w:val="00477830"/>
    <w:rsid w:val="00490134"/>
    <w:rsid w:val="004918D8"/>
    <w:rsid w:val="004943A2"/>
    <w:rsid w:val="004A6EB6"/>
    <w:rsid w:val="004B1ADC"/>
    <w:rsid w:val="004B21FC"/>
    <w:rsid w:val="004B4A52"/>
    <w:rsid w:val="004C051E"/>
    <w:rsid w:val="004C2696"/>
    <w:rsid w:val="004C58DE"/>
    <w:rsid w:val="004D3334"/>
    <w:rsid w:val="004E0BB5"/>
    <w:rsid w:val="004E16D6"/>
    <w:rsid w:val="004E32A5"/>
    <w:rsid w:val="004F0CF0"/>
    <w:rsid w:val="004F62B8"/>
    <w:rsid w:val="005005A4"/>
    <w:rsid w:val="005013D8"/>
    <w:rsid w:val="005033E8"/>
    <w:rsid w:val="00504289"/>
    <w:rsid w:val="00505715"/>
    <w:rsid w:val="005100BF"/>
    <w:rsid w:val="00510E14"/>
    <w:rsid w:val="00512BFA"/>
    <w:rsid w:val="005140E5"/>
    <w:rsid w:val="00516E7C"/>
    <w:rsid w:val="00520F14"/>
    <w:rsid w:val="005302A5"/>
    <w:rsid w:val="00531FDA"/>
    <w:rsid w:val="0053325F"/>
    <w:rsid w:val="005423A5"/>
    <w:rsid w:val="00544E8B"/>
    <w:rsid w:val="0054712A"/>
    <w:rsid w:val="00550435"/>
    <w:rsid w:val="00550E9D"/>
    <w:rsid w:val="00551B4E"/>
    <w:rsid w:val="00557CB9"/>
    <w:rsid w:val="00562EF3"/>
    <w:rsid w:val="00576598"/>
    <w:rsid w:val="0058562E"/>
    <w:rsid w:val="00587BE6"/>
    <w:rsid w:val="00590E4D"/>
    <w:rsid w:val="005A0BE8"/>
    <w:rsid w:val="005A1E66"/>
    <w:rsid w:val="005A21BF"/>
    <w:rsid w:val="005A6B52"/>
    <w:rsid w:val="005B0908"/>
    <w:rsid w:val="005B0C23"/>
    <w:rsid w:val="005B16F9"/>
    <w:rsid w:val="005B26EB"/>
    <w:rsid w:val="005B7110"/>
    <w:rsid w:val="005C4934"/>
    <w:rsid w:val="005C5C33"/>
    <w:rsid w:val="005C7077"/>
    <w:rsid w:val="005D2B9D"/>
    <w:rsid w:val="005D68F4"/>
    <w:rsid w:val="005E0EB7"/>
    <w:rsid w:val="005E1ADF"/>
    <w:rsid w:val="005F005D"/>
    <w:rsid w:val="005F02E0"/>
    <w:rsid w:val="005F35E6"/>
    <w:rsid w:val="005F5CF7"/>
    <w:rsid w:val="005F5DC6"/>
    <w:rsid w:val="006002FB"/>
    <w:rsid w:val="00600BE0"/>
    <w:rsid w:val="00603474"/>
    <w:rsid w:val="006037BF"/>
    <w:rsid w:val="00604A9E"/>
    <w:rsid w:val="00606642"/>
    <w:rsid w:val="006106A5"/>
    <w:rsid w:val="00611CDC"/>
    <w:rsid w:val="006140AC"/>
    <w:rsid w:val="00623F8A"/>
    <w:rsid w:val="00624041"/>
    <w:rsid w:val="006306CD"/>
    <w:rsid w:val="00637A3D"/>
    <w:rsid w:val="00637C5C"/>
    <w:rsid w:val="00640DCF"/>
    <w:rsid w:val="006424C7"/>
    <w:rsid w:val="006505F6"/>
    <w:rsid w:val="00650FAE"/>
    <w:rsid w:val="0065335B"/>
    <w:rsid w:val="006552A5"/>
    <w:rsid w:val="00655A7C"/>
    <w:rsid w:val="006610CB"/>
    <w:rsid w:val="00661A14"/>
    <w:rsid w:val="006653A3"/>
    <w:rsid w:val="0066541C"/>
    <w:rsid w:val="00665A04"/>
    <w:rsid w:val="00670C7F"/>
    <w:rsid w:val="00671B57"/>
    <w:rsid w:val="00671BEA"/>
    <w:rsid w:val="00676801"/>
    <w:rsid w:val="006815B0"/>
    <w:rsid w:val="006907DC"/>
    <w:rsid w:val="00690AEE"/>
    <w:rsid w:val="00694845"/>
    <w:rsid w:val="00696403"/>
    <w:rsid w:val="00696EC1"/>
    <w:rsid w:val="006A489B"/>
    <w:rsid w:val="006A6733"/>
    <w:rsid w:val="006A75CE"/>
    <w:rsid w:val="006B6379"/>
    <w:rsid w:val="006C003F"/>
    <w:rsid w:val="006D2F7F"/>
    <w:rsid w:val="006D539A"/>
    <w:rsid w:val="006D5922"/>
    <w:rsid w:val="006E08C2"/>
    <w:rsid w:val="006E19A3"/>
    <w:rsid w:val="006E4153"/>
    <w:rsid w:val="006F63BD"/>
    <w:rsid w:val="006F7B98"/>
    <w:rsid w:val="00703296"/>
    <w:rsid w:val="00705801"/>
    <w:rsid w:val="00705E18"/>
    <w:rsid w:val="00717F3F"/>
    <w:rsid w:val="0072226B"/>
    <w:rsid w:val="00724EA9"/>
    <w:rsid w:val="00735416"/>
    <w:rsid w:val="00736CF1"/>
    <w:rsid w:val="00736FEC"/>
    <w:rsid w:val="00737DE5"/>
    <w:rsid w:val="0074631E"/>
    <w:rsid w:val="0075034D"/>
    <w:rsid w:val="00757BAF"/>
    <w:rsid w:val="007601DF"/>
    <w:rsid w:val="00761566"/>
    <w:rsid w:val="00761F5C"/>
    <w:rsid w:val="00764E99"/>
    <w:rsid w:val="00766654"/>
    <w:rsid w:val="0077305F"/>
    <w:rsid w:val="00773DE4"/>
    <w:rsid w:val="00775746"/>
    <w:rsid w:val="007A3463"/>
    <w:rsid w:val="007A6397"/>
    <w:rsid w:val="007B1650"/>
    <w:rsid w:val="007B5ADF"/>
    <w:rsid w:val="007B74BB"/>
    <w:rsid w:val="007C30A3"/>
    <w:rsid w:val="007C6CC4"/>
    <w:rsid w:val="007C6E0D"/>
    <w:rsid w:val="007D09E4"/>
    <w:rsid w:val="007E257D"/>
    <w:rsid w:val="007E4E11"/>
    <w:rsid w:val="00800315"/>
    <w:rsid w:val="008051CD"/>
    <w:rsid w:val="0080634B"/>
    <w:rsid w:val="0081101A"/>
    <w:rsid w:val="00812F7D"/>
    <w:rsid w:val="00817B69"/>
    <w:rsid w:val="00817F40"/>
    <w:rsid w:val="008234AA"/>
    <w:rsid w:val="00834EA5"/>
    <w:rsid w:val="00835F5F"/>
    <w:rsid w:val="008372B7"/>
    <w:rsid w:val="00842668"/>
    <w:rsid w:val="008432B8"/>
    <w:rsid w:val="008462AC"/>
    <w:rsid w:val="00853755"/>
    <w:rsid w:val="008544A6"/>
    <w:rsid w:val="008545CC"/>
    <w:rsid w:val="00857231"/>
    <w:rsid w:val="00857B4F"/>
    <w:rsid w:val="00863841"/>
    <w:rsid w:val="0087405F"/>
    <w:rsid w:val="008769CB"/>
    <w:rsid w:val="00877B05"/>
    <w:rsid w:val="00877D09"/>
    <w:rsid w:val="00877D9A"/>
    <w:rsid w:val="008826D9"/>
    <w:rsid w:val="008831F0"/>
    <w:rsid w:val="00885144"/>
    <w:rsid w:val="008876EE"/>
    <w:rsid w:val="0089531A"/>
    <w:rsid w:val="00896060"/>
    <w:rsid w:val="0089610A"/>
    <w:rsid w:val="008A20DC"/>
    <w:rsid w:val="008A2C42"/>
    <w:rsid w:val="008A3D1C"/>
    <w:rsid w:val="008B2C42"/>
    <w:rsid w:val="008C02C4"/>
    <w:rsid w:val="008C478F"/>
    <w:rsid w:val="008D181E"/>
    <w:rsid w:val="008D36AB"/>
    <w:rsid w:val="008D7D97"/>
    <w:rsid w:val="008E11CC"/>
    <w:rsid w:val="008E2330"/>
    <w:rsid w:val="008E33C4"/>
    <w:rsid w:val="008E4ACA"/>
    <w:rsid w:val="008E6AF9"/>
    <w:rsid w:val="008F1AB7"/>
    <w:rsid w:val="008F3AA3"/>
    <w:rsid w:val="008F5821"/>
    <w:rsid w:val="008F7AC1"/>
    <w:rsid w:val="0090188D"/>
    <w:rsid w:val="00903B58"/>
    <w:rsid w:val="00904BA1"/>
    <w:rsid w:val="00905C3A"/>
    <w:rsid w:val="009064FF"/>
    <w:rsid w:val="00906E88"/>
    <w:rsid w:val="00907086"/>
    <w:rsid w:val="009120B6"/>
    <w:rsid w:val="00914103"/>
    <w:rsid w:val="0091548A"/>
    <w:rsid w:val="00915D3A"/>
    <w:rsid w:val="00916E0E"/>
    <w:rsid w:val="00917365"/>
    <w:rsid w:val="009222F1"/>
    <w:rsid w:val="0092377E"/>
    <w:rsid w:val="009279D3"/>
    <w:rsid w:val="009352AA"/>
    <w:rsid w:val="0094140F"/>
    <w:rsid w:val="00941C7A"/>
    <w:rsid w:val="00943473"/>
    <w:rsid w:val="00944992"/>
    <w:rsid w:val="009536FE"/>
    <w:rsid w:val="0095378F"/>
    <w:rsid w:val="00955A1A"/>
    <w:rsid w:val="00956400"/>
    <w:rsid w:val="00961B03"/>
    <w:rsid w:val="00961FDD"/>
    <w:rsid w:val="00964E22"/>
    <w:rsid w:val="00967E6D"/>
    <w:rsid w:val="009709A6"/>
    <w:rsid w:val="009755F2"/>
    <w:rsid w:val="00976BD5"/>
    <w:rsid w:val="00984EFC"/>
    <w:rsid w:val="00985EEA"/>
    <w:rsid w:val="009909C8"/>
    <w:rsid w:val="009A4E04"/>
    <w:rsid w:val="009A68D7"/>
    <w:rsid w:val="009B392D"/>
    <w:rsid w:val="009B3FFB"/>
    <w:rsid w:val="009C59BA"/>
    <w:rsid w:val="009C5DAD"/>
    <w:rsid w:val="009C6BE2"/>
    <w:rsid w:val="009C6F3C"/>
    <w:rsid w:val="009D2D77"/>
    <w:rsid w:val="009D5D36"/>
    <w:rsid w:val="009E179B"/>
    <w:rsid w:val="009E1832"/>
    <w:rsid w:val="009E433A"/>
    <w:rsid w:val="009E4D81"/>
    <w:rsid w:val="009E5A85"/>
    <w:rsid w:val="009E6B02"/>
    <w:rsid w:val="009F0A9C"/>
    <w:rsid w:val="009F0B2A"/>
    <w:rsid w:val="009F0F62"/>
    <w:rsid w:val="009F1A25"/>
    <w:rsid w:val="009F44E1"/>
    <w:rsid w:val="009F5251"/>
    <w:rsid w:val="00A01D40"/>
    <w:rsid w:val="00A02516"/>
    <w:rsid w:val="00A0433F"/>
    <w:rsid w:val="00A05986"/>
    <w:rsid w:val="00A10193"/>
    <w:rsid w:val="00A13319"/>
    <w:rsid w:val="00A16FB8"/>
    <w:rsid w:val="00A2255B"/>
    <w:rsid w:val="00A249D3"/>
    <w:rsid w:val="00A31417"/>
    <w:rsid w:val="00A42995"/>
    <w:rsid w:val="00A440FC"/>
    <w:rsid w:val="00A44648"/>
    <w:rsid w:val="00A44966"/>
    <w:rsid w:val="00A4624F"/>
    <w:rsid w:val="00A524E1"/>
    <w:rsid w:val="00A53F65"/>
    <w:rsid w:val="00A56A25"/>
    <w:rsid w:val="00A57AB2"/>
    <w:rsid w:val="00A621BA"/>
    <w:rsid w:val="00A66419"/>
    <w:rsid w:val="00A666EF"/>
    <w:rsid w:val="00A706C9"/>
    <w:rsid w:val="00A73810"/>
    <w:rsid w:val="00A75C32"/>
    <w:rsid w:val="00A809BA"/>
    <w:rsid w:val="00A81E2D"/>
    <w:rsid w:val="00A84EC6"/>
    <w:rsid w:val="00A96287"/>
    <w:rsid w:val="00AA2E6F"/>
    <w:rsid w:val="00AA7482"/>
    <w:rsid w:val="00AB2CD7"/>
    <w:rsid w:val="00AC50EE"/>
    <w:rsid w:val="00AC6E40"/>
    <w:rsid w:val="00AD6097"/>
    <w:rsid w:val="00AD7E22"/>
    <w:rsid w:val="00AD7F0A"/>
    <w:rsid w:val="00AF3F75"/>
    <w:rsid w:val="00AF5DC4"/>
    <w:rsid w:val="00B013D7"/>
    <w:rsid w:val="00B07121"/>
    <w:rsid w:val="00B133C2"/>
    <w:rsid w:val="00B160DA"/>
    <w:rsid w:val="00B17377"/>
    <w:rsid w:val="00B347FC"/>
    <w:rsid w:val="00B41384"/>
    <w:rsid w:val="00B450E2"/>
    <w:rsid w:val="00B51F84"/>
    <w:rsid w:val="00B54CFA"/>
    <w:rsid w:val="00B55166"/>
    <w:rsid w:val="00B601A2"/>
    <w:rsid w:val="00B64EC1"/>
    <w:rsid w:val="00B70DB7"/>
    <w:rsid w:val="00B72496"/>
    <w:rsid w:val="00B76319"/>
    <w:rsid w:val="00B764F1"/>
    <w:rsid w:val="00B76BBA"/>
    <w:rsid w:val="00B77149"/>
    <w:rsid w:val="00B8261C"/>
    <w:rsid w:val="00B84BA6"/>
    <w:rsid w:val="00B8548E"/>
    <w:rsid w:val="00B8599F"/>
    <w:rsid w:val="00B8772A"/>
    <w:rsid w:val="00B87C72"/>
    <w:rsid w:val="00BB19C8"/>
    <w:rsid w:val="00BB21B4"/>
    <w:rsid w:val="00BC29E1"/>
    <w:rsid w:val="00BC3E67"/>
    <w:rsid w:val="00BC5EA5"/>
    <w:rsid w:val="00BD38DB"/>
    <w:rsid w:val="00BD682B"/>
    <w:rsid w:val="00BD75D2"/>
    <w:rsid w:val="00BE46E1"/>
    <w:rsid w:val="00BE5411"/>
    <w:rsid w:val="00BE61FF"/>
    <w:rsid w:val="00BF24D1"/>
    <w:rsid w:val="00C016E3"/>
    <w:rsid w:val="00C07308"/>
    <w:rsid w:val="00C076F8"/>
    <w:rsid w:val="00C11361"/>
    <w:rsid w:val="00C1366A"/>
    <w:rsid w:val="00C160A3"/>
    <w:rsid w:val="00C239F6"/>
    <w:rsid w:val="00C25DFD"/>
    <w:rsid w:val="00C37244"/>
    <w:rsid w:val="00C40F8C"/>
    <w:rsid w:val="00C4397A"/>
    <w:rsid w:val="00C4488C"/>
    <w:rsid w:val="00C44E20"/>
    <w:rsid w:val="00C463A9"/>
    <w:rsid w:val="00C52BFC"/>
    <w:rsid w:val="00C609E8"/>
    <w:rsid w:val="00C61665"/>
    <w:rsid w:val="00C61F2F"/>
    <w:rsid w:val="00C7010F"/>
    <w:rsid w:val="00C71453"/>
    <w:rsid w:val="00C746DB"/>
    <w:rsid w:val="00C813F5"/>
    <w:rsid w:val="00C81FBD"/>
    <w:rsid w:val="00C8399F"/>
    <w:rsid w:val="00C83E39"/>
    <w:rsid w:val="00C86F96"/>
    <w:rsid w:val="00C928D7"/>
    <w:rsid w:val="00C97C13"/>
    <w:rsid w:val="00CA0EB1"/>
    <w:rsid w:val="00CA101B"/>
    <w:rsid w:val="00CA6BB0"/>
    <w:rsid w:val="00CB3177"/>
    <w:rsid w:val="00CB3A16"/>
    <w:rsid w:val="00CB407B"/>
    <w:rsid w:val="00CC344D"/>
    <w:rsid w:val="00CC4CE9"/>
    <w:rsid w:val="00CD3461"/>
    <w:rsid w:val="00CD455F"/>
    <w:rsid w:val="00CD4E86"/>
    <w:rsid w:val="00CD662D"/>
    <w:rsid w:val="00CE20BE"/>
    <w:rsid w:val="00CE4007"/>
    <w:rsid w:val="00CE7D1F"/>
    <w:rsid w:val="00CF191B"/>
    <w:rsid w:val="00CF4D10"/>
    <w:rsid w:val="00CF5B04"/>
    <w:rsid w:val="00CF60CD"/>
    <w:rsid w:val="00D0113F"/>
    <w:rsid w:val="00D0182B"/>
    <w:rsid w:val="00D02F15"/>
    <w:rsid w:val="00D0713B"/>
    <w:rsid w:val="00D12F77"/>
    <w:rsid w:val="00D20BAA"/>
    <w:rsid w:val="00D25685"/>
    <w:rsid w:val="00D258F1"/>
    <w:rsid w:val="00D27E2A"/>
    <w:rsid w:val="00D33D5B"/>
    <w:rsid w:val="00D35916"/>
    <w:rsid w:val="00D44336"/>
    <w:rsid w:val="00D46435"/>
    <w:rsid w:val="00D47EF0"/>
    <w:rsid w:val="00D535FB"/>
    <w:rsid w:val="00D56141"/>
    <w:rsid w:val="00D608D2"/>
    <w:rsid w:val="00D631DA"/>
    <w:rsid w:val="00D65C46"/>
    <w:rsid w:val="00D67668"/>
    <w:rsid w:val="00D67D7B"/>
    <w:rsid w:val="00D75E37"/>
    <w:rsid w:val="00D85965"/>
    <w:rsid w:val="00D875F3"/>
    <w:rsid w:val="00D87C9E"/>
    <w:rsid w:val="00D920CE"/>
    <w:rsid w:val="00D96068"/>
    <w:rsid w:val="00D97FAD"/>
    <w:rsid w:val="00DB021F"/>
    <w:rsid w:val="00DB238C"/>
    <w:rsid w:val="00DB443C"/>
    <w:rsid w:val="00DB7448"/>
    <w:rsid w:val="00DB7BB3"/>
    <w:rsid w:val="00DC09AF"/>
    <w:rsid w:val="00DC16A0"/>
    <w:rsid w:val="00DC370D"/>
    <w:rsid w:val="00DD0B0F"/>
    <w:rsid w:val="00DD0CF0"/>
    <w:rsid w:val="00DD1FA4"/>
    <w:rsid w:val="00DD4839"/>
    <w:rsid w:val="00DE1A76"/>
    <w:rsid w:val="00DE39BE"/>
    <w:rsid w:val="00DE41B9"/>
    <w:rsid w:val="00DE5C51"/>
    <w:rsid w:val="00DF208A"/>
    <w:rsid w:val="00DF2C72"/>
    <w:rsid w:val="00E000F1"/>
    <w:rsid w:val="00E05083"/>
    <w:rsid w:val="00E05A97"/>
    <w:rsid w:val="00E0691B"/>
    <w:rsid w:val="00E06B2A"/>
    <w:rsid w:val="00E06EA2"/>
    <w:rsid w:val="00E112E0"/>
    <w:rsid w:val="00E1244B"/>
    <w:rsid w:val="00E131A0"/>
    <w:rsid w:val="00E176B4"/>
    <w:rsid w:val="00E20F70"/>
    <w:rsid w:val="00E2341E"/>
    <w:rsid w:val="00E24D0A"/>
    <w:rsid w:val="00E26ACF"/>
    <w:rsid w:val="00E26F33"/>
    <w:rsid w:val="00E3209B"/>
    <w:rsid w:val="00E32F85"/>
    <w:rsid w:val="00E35803"/>
    <w:rsid w:val="00E372F2"/>
    <w:rsid w:val="00E37C87"/>
    <w:rsid w:val="00E53803"/>
    <w:rsid w:val="00E55EC5"/>
    <w:rsid w:val="00E5710C"/>
    <w:rsid w:val="00E6344F"/>
    <w:rsid w:val="00E64569"/>
    <w:rsid w:val="00E64E87"/>
    <w:rsid w:val="00E67F94"/>
    <w:rsid w:val="00E7331F"/>
    <w:rsid w:val="00E7566F"/>
    <w:rsid w:val="00E80057"/>
    <w:rsid w:val="00E832CE"/>
    <w:rsid w:val="00E85490"/>
    <w:rsid w:val="00E86A23"/>
    <w:rsid w:val="00E9062E"/>
    <w:rsid w:val="00E9354D"/>
    <w:rsid w:val="00E949FF"/>
    <w:rsid w:val="00E97536"/>
    <w:rsid w:val="00EA4B22"/>
    <w:rsid w:val="00EB39ED"/>
    <w:rsid w:val="00EB7891"/>
    <w:rsid w:val="00EC064E"/>
    <w:rsid w:val="00EC3973"/>
    <w:rsid w:val="00EC41C8"/>
    <w:rsid w:val="00EC55CA"/>
    <w:rsid w:val="00EC56CD"/>
    <w:rsid w:val="00ED10B0"/>
    <w:rsid w:val="00ED1BD2"/>
    <w:rsid w:val="00ED2B42"/>
    <w:rsid w:val="00ED3C21"/>
    <w:rsid w:val="00ED48F1"/>
    <w:rsid w:val="00ED4943"/>
    <w:rsid w:val="00ED58CA"/>
    <w:rsid w:val="00EF39BC"/>
    <w:rsid w:val="00EF576D"/>
    <w:rsid w:val="00EF6A6C"/>
    <w:rsid w:val="00F04BBA"/>
    <w:rsid w:val="00F120C8"/>
    <w:rsid w:val="00F13F33"/>
    <w:rsid w:val="00F22599"/>
    <w:rsid w:val="00F24A95"/>
    <w:rsid w:val="00F25789"/>
    <w:rsid w:val="00F26C1D"/>
    <w:rsid w:val="00F37FDC"/>
    <w:rsid w:val="00F448A3"/>
    <w:rsid w:val="00F50B6C"/>
    <w:rsid w:val="00F51AAD"/>
    <w:rsid w:val="00F56018"/>
    <w:rsid w:val="00F669F5"/>
    <w:rsid w:val="00F741C1"/>
    <w:rsid w:val="00F758D1"/>
    <w:rsid w:val="00F7777D"/>
    <w:rsid w:val="00F85E40"/>
    <w:rsid w:val="00F90C52"/>
    <w:rsid w:val="00FA57A7"/>
    <w:rsid w:val="00FC0861"/>
    <w:rsid w:val="00FC717C"/>
    <w:rsid w:val="00FD0685"/>
    <w:rsid w:val="00FD0922"/>
    <w:rsid w:val="00FD3431"/>
    <w:rsid w:val="00FD715D"/>
    <w:rsid w:val="00FE3EE0"/>
    <w:rsid w:val="00FE40E8"/>
    <w:rsid w:val="00FE5B0B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AA5B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C7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7777D"/>
    <w:pPr>
      <w:keepNext/>
      <w:spacing w:before="240" w:after="60" w:line="360" w:lineRule="auto"/>
      <w:outlineLvl w:val="0"/>
    </w:pPr>
    <w:rPr>
      <w:rFonts w:ascii="Cambria" w:eastAsia="Arial Unicode MS" w:hAnsi="Cambria"/>
      <w:b/>
      <w:bCs/>
      <w:kern w:val="32"/>
      <w:sz w:val="32"/>
      <w:szCs w:val="32"/>
      <w:lang w:val="x-none" w:eastAsia="zh-C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777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7777D"/>
    <w:pPr>
      <w:keepNext/>
      <w:framePr w:hSpace="141" w:wrap="around" w:vAnchor="page" w:hAnchor="margin" w:xAlign="center" w:y="1606"/>
      <w:autoSpaceDE w:val="0"/>
      <w:autoSpaceDN w:val="0"/>
      <w:adjustRightInd w:val="0"/>
      <w:spacing w:before="120" w:after="120" w:line="240" w:lineRule="auto"/>
      <w:jc w:val="center"/>
      <w:outlineLvl w:val="3"/>
    </w:pPr>
    <w:rPr>
      <w:rFonts w:ascii="Arial" w:eastAsia="Times New Roman" w:hAnsi="Arial"/>
      <w:b/>
      <w:bCs/>
      <w:sz w:val="14"/>
      <w:szCs w:val="1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777D"/>
    <w:rPr>
      <w:rFonts w:ascii="Cambria" w:eastAsia="Arial Unicode MS" w:hAnsi="Cambria" w:cs="Times New Roman"/>
      <w:b/>
      <w:bCs/>
      <w:kern w:val="32"/>
      <w:sz w:val="32"/>
      <w:szCs w:val="32"/>
      <w:lang w:val="x-none"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77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semiHidden/>
    <w:rsid w:val="00F7777D"/>
    <w:rPr>
      <w:rFonts w:ascii="Arial" w:eastAsia="Times New Roman" w:hAnsi="Arial" w:cs="Times New Roman"/>
      <w:b/>
      <w:bCs/>
      <w:sz w:val="14"/>
      <w:szCs w:val="14"/>
      <w:lang w:val="x-none"/>
    </w:rPr>
  </w:style>
  <w:style w:type="character" w:customStyle="1" w:styleId="NormalnyWebZnak">
    <w:name w:val="Normalny (Web) Znak"/>
    <w:link w:val="NormalnyWeb"/>
    <w:locked/>
    <w:rsid w:val="00F777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nhideWhenUsed/>
    <w:rsid w:val="00F777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F7777D"/>
    <w:pPr>
      <w:spacing w:after="0" w:line="240" w:lineRule="auto"/>
    </w:pPr>
    <w:rPr>
      <w:rFonts w:ascii="Arial" w:eastAsia="Times New Roman" w:hAnsi="Arial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7777D"/>
    <w:rPr>
      <w:rFonts w:ascii="Arial" w:eastAsia="Times New Roman" w:hAnsi="Arial" w:cs="Times New Roman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unhideWhenUsed/>
    <w:rsid w:val="00F777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7777D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7777D"/>
    <w:pPr>
      <w:tabs>
        <w:tab w:val="right" w:pos="9638"/>
      </w:tabs>
      <w:spacing w:before="120" w:after="120" w:line="360" w:lineRule="auto"/>
    </w:pPr>
    <w:rPr>
      <w:rFonts w:ascii="Times New Roman" w:eastAsia="Times New Roman" w:hAnsi="Times New Roman"/>
      <w:sz w:val="24"/>
      <w:szCs w:val="20"/>
      <w:lang w:val="x-none"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F7777D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StopkaZnak">
    <w:name w:val="Stopka Znak"/>
    <w:aliases w:val="Znak2 Znak"/>
    <w:basedOn w:val="Domylnaczcionkaakapitu"/>
    <w:link w:val="Stopka"/>
    <w:uiPriority w:val="99"/>
    <w:locked/>
    <w:rsid w:val="00F777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aliases w:val="Znak2"/>
    <w:basedOn w:val="Normalny"/>
    <w:link w:val="StopkaZnak"/>
    <w:uiPriority w:val="99"/>
    <w:unhideWhenUsed/>
    <w:rsid w:val="00F777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1">
    <w:name w:val="Stopka Znak1"/>
    <w:aliases w:val="Znak2 Znak1"/>
    <w:basedOn w:val="Domylnaczcionkaakapitu"/>
    <w:uiPriority w:val="99"/>
    <w:semiHidden/>
    <w:rsid w:val="00F7777D"/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unhideWhenUsed/>
    <w:qFormat/>
    <w:rsid w:val="00F7777D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7777D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7777D"/>
    <w:rPr>
      <w:rFonts w:ascii="Calibri" w:eastAsia="Calibri" w:hAnsi="Calibri" w:cs="Times New Roman"/>
      <w:lang w:val="x-none"/>
    </w:rPr>
  </w:style>
  <w:style w:type="paragraph" w:styleId="Tekstpodstawowy2">
    <w:name w:val="Body Text 2"/>
    <w:basedOn w:val="Normalny"/>
    <w:link w:val="Tekstpodstawowy2Znak"/>
    <w:semiHidden/>
    <w:unhideWhenUsed/>
    <w:rsid w:val="00F7777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7777D"/>
    <w:rPr>
      <w:rFonts w:ascii="Calibri" w:eastAsia="Calibri" w:hAnsi="Calibri" w:cs="Times New Roman"/>
      <w:lang w:val="x-none"/>
    </w:rPr>
  </w:style>
  <w:style w:type="paragraph" w:styleId="Tekstpodstawowy3">
    <w:name w:val="Body Text 3"/>
    <w:basedOn w:val="Normalny"/>
    <w:link w:val="Tekstpodstawowy3Znak"/>
    <w:semiHidden/>
    <w:unhideWhenUsed/>
    <w:rsid w:val="00F7777D"/>
    <w:pPr>
      <w:spacing w:after="0" w:line="240" w:lineRule="auto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7777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7777D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7777D"/>
    <w:rPr>
      <w:rFonts w:ascii="Calibri" w:eastAsia="Calibri" w:hAnsi="Calibri" w:cs="Times New Roman"/>
      <w:lang w:val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7777D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7777D"/>
    <w:rPr>
      <w:rFonts w:ascii="Calibri" w:eastAsia="Calibri" w:hAnsi="Calibri" w:cs="Times New Roman"/>
      <w:sz w:val="16"/>
      <w:szCs w:val="16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777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7777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F777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7777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7777D"/>
    <w:pPr>
      <w:ind w:left="720"/>
      <w:contextualSpacing/>
    </w:pPr>
  </w:style>
  <w:style w:type="paragraph" w:customStyle="1" w:styleId="NormalCentered">
    <w:name w:val="Normal Centered"/>
    <w:basedOn w:val="Normalny"/>
    <w:rsid w:val="00F7777D"/>
    <w:pPr>
      <w:spacing w:before="120" w:after="120" w:line="360" w:lineRule="auto"/>
      <w:jc w:val="center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Point0">
    <w:name w:val="Point 0"/>
    <w:basedOn w:val="Normalny"/>
    <w:rsid w:val="00F7777D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able-cell-centered10">
    <w:name w:val="Table-cell-centered 10"/>
    <w:basedOn w:val="Normalny"/>
    <w:rsid w:val="00F7777D"/>
    <w:pPr>
      <w:tabs>
        <w:tab w:val="left" w:pos="851"/>
      </w:tabs>
      <w:spacing w:before="60" w:after="60" w:line="240" w:lineRule="auto"/>
      <w:jc w:val="center"/>
    </w:pPr>
    <w:rPr>
      <w:rFonts w:ascii="Arial" w:eastAsia="Times New Roman" w:hAnsi="Arial" w:cs="Arial"/>
      <w:sz w:val="20"/>
      <w:szCs w:val="20"/>
      <w:lang w:val="de-DE" w:eastAsia="fr-BE"/>
    </w:rPr>
  </w:style>
  <w:style w:type="paragraph" w:customStyle="1" w:styleId="Text2">
    <w:name w:val="Text 2"/>
    <w:basedOn w:val="Normalny"/>
    <w:rsid w:val="00F7777D"/>
    <w:pPr>
      <w:spacing w:before="120" w:after="120" w:line="240" w:lineRule="auto"/>
      <w:ind w:left="851"/>
      <w:jc w:val="both"/>
    </w:pPr>
    <w:rPr>
      <w:rFonts w:ascii="Times New Roman" w:eastAsia="Times New Roman" w:hAnsi="Times New Roman"/>
      <w:sz w:val="24"/>
      <w:szCs w:val="20"/>
      <w:lang w:eastAsia="fr-BE"/>
    </w:rPr>
  </w:style>
  <w:style w:type="paragraph" w:customStyle="1" w:styleId="StylInterliniapojedyncze">
    <w:name w:val="Styl Interlinia:  pojedyncze"/>
    <w:basedOn w:val="Normalny"/>
    <w:rsid w:val="00F7777D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character" w:styleId="Odwoanieprzypisudolnego">
    <w:name w:val="footnote reference"/>
    <w:semiHidden/>
    <w:unhideWhenUsed/>
    <w:rsid w:val="00F7777D"/>
    <w:rPr>
      <w:vertAlign w:val="superscript"/>
    </w:rPr>
  </w:style>
  <w:style w:type="character" w:styleId="Odwoaniedokomentarza">
    <w:name w:val="annotation reference"/>
    <w:semiHidden/>
    <w:unhideWhenUsed/>
    <w:rsid w:val="00F7777D"/>
    <w:rPr>
      <w:sz w:val="16"/>
      <w:szCs w:val="16"/>
    </w:rPr>
  </w:style>
  <w:style w:type="paragraph" w:styleId="Bezodstpw">
    <w:name w:val="No Spacing"/>
    <w:uiPriority w:val="1"/>
    <w:qFormat/>
    <w:rsid w:val="00E06B2A"/>
    <w:pPr>
      <w:spacing w:after="0" w:line="240" w:lineRule="auto"/>
    </w:pPr>
    <w:rPr>
      <w:rFonts w:ascii="Calibri" w:eastAsia="Times New Roman" w:hAnsi="Calibri" w:cs="Arial"/>
      <w:bCs/>
      <w:szCs w:val="20"/>
    </w:rPr>
  </w:style>
  <w:style w:type="character" w:styleId="Pogrubienie">
    <w:name w:val="Strong"/>
    <w:basedOn w:val="Domylnaczcionkaakapitu"/>
    <w:uiPriority w:val="22"/>
    <w:qFormat/>
    <w:rsid w:val="00877D9A"/>
    <w:rPr>
      <w:b/>
      <w:bCs/>
    </w:rPr>
  </w:style>
  <w:style w:type="paragraph" w:customStyle="1" w:styleId="Default">
    <w:name w:val="Default"/>
    <w:rsid w:val="00B64EC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62296-84F8-418A-A42D-F1115738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2024-12-12T12:58:00Z</dcterms:created>
  <dcterms:modified xsi:type="dcterms:W3CDTF">2024-12-12T12:59:00Z</dcterms:modified>
</cp:coreProperties>
</file>