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6693" w14:textId="4BA84BF2" w:rsidR="00D31F63" w:rsidRPr="00D31F63" w:rsidRDefault="00D31F63" w:rsidP="00D31F63">
      <w:pPr>
        <w:pStyle w:val="OZNPROJEKTUwskazaniedatylubwersjiprojektu"/>
        <w:keepNext/>
      </w:pPr>
      <w:r w:rsidRPr="001374BD">
        <w:t xml:space="preserve">Projekt z </w:t>
      </w:r>
      <w:r w:rsidR="008B2CEC">
        <w:t>09</w:t>
      </w:r>
      <w:r w:rsidR="00FC45FF">
        <w:t>.</w:t>
      </w:r>
      <w:r w:rsidR="008B2CEC">
        <w:t>01</w:t>
      </w:r>
      <w:r w:rsidR="00FC45FF">
        <w:t>.202</w:t>
      </w:r>
      <w:r w:rsidR="008B2CEC">
        <w:t>5</w:t>
      </w:r>
      <w:r w:rsidRPr="001374BD">
        <w:t xml:space="preserve"> </w:t>
      </w:r>
      <w:r w:rsidRPr="00D31F63">
        <w:t>r.</w:t>
      </w:r>
    </w:p>
    <w:p w14:paraId="40A2B322" w14:textId="77777777" w:rsidR="00D31F63" w:rsidRPr="00D31F63" w:rsidRDefault="00D31F63" w:rsidP="00D31F63">
      <w:pPr>
        <w:pStyle w:val="OZNRODZAKTUtznustawalubrozporzdzenieiorganwydajcy"/>
      </w:pPr>
      <w:r w:rsidRPr="00D31F63">
        <w:t>ROZPORZĄDZENIE</w:t>
      </w:r>
    </w:p>
    <w:p w14:paraId="3CBEECE7" w14:textId="77777777" w:rsidR="00D31F63" w:rsidRPr="00D31F63" w:rsidRDefault="00D31F63" w:rsidP="00D31F63">
      <w:pPr>
        <w:pStyle w:val="OZNRODZAKTUtznustawalubrozporzdzenieiorganwydajcy"/>
      </w:pPr>
      <w:r w:rsidRPr="00D31F63">
        <w:t>MINISTRA KLIMATU I ŚRODOWISKA</w:t>
      </w:r>
      <w:r w:rsidRPr="00584D9A">
        <w:rPr>
          <w:rStyle w:val="IGindeksgrny"/>
          <w:b w:val="0"/>
          <w:bCs w:val="0"/>
        </w:rPr>
        <w:footnoteReference w:id="1"/>
      </w:r>
      <w:r w:rsidRPr="00584D9A">
        <w:rPr>
          <w:rStyle w:val="IGindeksgrny"/>
          <w:b w:val="0"/>
          <w:bCs w:val="0"/>
        </w:rPr>
        <w:t>)</w:t>
      </w:r>
    </w:p>
    <w:p w14:paraId="039333B0" w14:textId="77777777" w:rsidR="00D31F63" w:rsidRPr="00D31F63" w:rsidRDefault="00D31F63" w:rsidP="00D31F63">
      <w:pPr>
        <w:pStyle w:val="DATAAKTUdatauchwalenialubwydaniaaktu"/>
      </w:pPr>
      <w:r w:rsidRPr="00D31F63">
        <w:t>z dnia …………….…………… r.</w:t>
      </w:r>
    </w:p>
    <w:p w14:paraId="7FE45D48" w14:textId="5C6A47ED" w:rsidR="00A50C08" w:rsidRDefault="00A50C08" w:rsidP="00A50C08">
      <w:pPr>
        <w:pStyle w:val="TYTDZPRZEDMprzedmiotregulacjitytuulubdziau"/>
      </w:pPr>
      <w:r>
        <w:t>zmieniające rozporządzenie w sprawie</w:t>
      </w:r>
      <w:r w:rsidRPr="001D4B9C">
        <w:t xml:space="preserve"> </w:t>
      </w:r>
      <w:r>
        <w:t xml:space="preserve">szczegółowych </w:t>
      </w:r>
      <w:r w:rsidRPr="00C70FE7">
        <w:t xml:space="preserve">warunków udzielania </w:t>
      </w:r>
      <w:r>
        <w:t>regionalnej pomocy publicznej inwestycyjnej na cele z zakresu ochrony środowiska</w:t>
      </w:r>
    </w:p>
    <w:p w14:paraId="674377B1" w14:textId="77777777" w:rsidR="00A50C08" w:rsidRPr="00A50C08" w:rsidRDefault="00A50C08" w:rsidP="00A50C08">
      <w:pPr>
        <w:pStyle w:val="ARTartustawynprozporzdzenia"/>
      </w:pPr>
    </w:p>
    <w:p w14:paraId="26167E30" w14:textId="263A3216" w:rsidR="00D31F63" w:rsidRPr="00D31F63" w:rsidRDefault="00D31F63" w:rsidP="007300FF">
      <w:pPr>
        <w:pStyle w:val="NIEARTTEKSTtekstnieartykuowanynppodstprawnarozplubpreambua"/>
      </w:pPr>
      <w:r w:rsidRPr="00D31F63">
        <w:t xml:space="preserve">Na podstawie art. 400a ust. 2 ustawy z dnia 27 kwietnia 2001 r. </w:t>
      </w:r>
      <w:r w:rsidR="00ED0FD8" w:rsidRPr="00ED0FD8">
        <w:t>–</w:t>
      </w:r>
      <w:r w:rsidRPr="00D31F63">
        <w:t xml:space="preserve"> Prawo ochrony środowiska (</w:t>
      </w:r>
      <w:r w:rsidR="007300FF" w:rsidRPr="007300FF">
        <w:t>Dz. U. z 2024</w:t>
      </w:r>
      <w:r w:rsidR="007300FF">
        <w:t xml:space="preserve"> </w:t>
      </w:r>
      <w:r w:rsidR="007300FF" w:rsidRPr="007300FF">
        <w:t>r. poz. 54,</w:t>
      </w:r>
      <w:r w:rsidR="005C58AA">
        <w:t xml:space="preserve"> z późn. zm.</w:t>
      </w:r>
      <w:r w:rsidR="005C58AA">
        <w:rPr>
          <w:rStyle w:val="Odwoanieprzypisudolnego"/>
        </w:rPr>
        <w:footnoteReference w:id="2"/>
      </w:r>
      <w:r w:rsidR="005C58AA">
        <w:rPr>
          <w:vertAlign w:val="superscript"/>
        </w:rPr>
        <w:t>)</w:t>
      </w:r>
      <w:r w:rsidRPr="00D31F63">
        <w:t>) zarządza się, co następuje:</w:t>
      </w:r>
    </w:p>
    <w:p w14:paraId="558A2000" w14:textId="5233972C" w:rsidR="00A50C08" w:rsidRPr="003822B9" w:rsidRDefault="00A50C08" w:rsidP="00A50C08">
      <w:pPr>
        <w:pStyle w:val="ARTartustawynprozporzdzenia"/>
      </w:pPr>
      <w:r w:rsidRPr="009D5C12">
        <w:rPr>
          <w:b/>
          <w:bCs/>
        </w:rPr>
        <w:t>§ 1.</w:t>
      </w:r>
      <w:r>
        <w:t xml:space="preserve"> W rozporządzeniu </w:t>
      </w:r>
      <w:r w:rsidRPr="003822B9">
        <w:t>Ministra Środowiska z dnia 30 marca 2015 r. w sprawie szczegółowych warunków udzielania regionalnej pomocy publicznej inwestycyjnej na cele z zakresu ochrony środowiska (Dz. U. z 202</w:t>
      </w:r>
      <w:r w:rsidR="00D233FC">
        <w:t>4</w:t>
      </w:r>
      <w:r w:rsidRPr="003822B9">
        <w:t xml:space="preserve"> r. poz. </w:t>
      </w:r>
      <w:r w:rsidR="00D233FC">
        <w:t>752</w:t>
      </w:r>
      <w:r w:rsidRPr="003822B9">
        <w:t>) wprowadza się następujące zmiany:</w:t>
      </w:r>
    </w:p>
    <w:p w14:paraId="7C669174" w14:textId="40CE26CD" w:rsidR="00DD7437" w:rsidRDefault="00A50C08" w:rsidP="00A50C08">
      <w:pPr>
        <w:pStyle w:val="PKTpunkt"/>
      </w:pPr>
      <w:bookmarkStart w:id="0" w:name="_Hlk142179665"/>
      <w:r>
        <w:t>1)</w:t>
      </w:r>
      <w:r w:rsidR="008B2CEC">
        <w:tab/>
      </w:r>
      <w:r w:rsidRPr="003822B9">
        <w:t>w §</w:t>
      </w:r>
      <w:r w:rsidR="00DD7437" w:rsidRPr="00DD7437">
        <w:t xml:space="preserve"> 3 ust. 1 pkt 4</w:t>
      </w:r>
      <w:r w:rsidR="00DD7437">
        <w:t xml:space="preserve"> </w:t>
      </w:r>
      <w:r w:rsidR="00ED0FD8">
        <w:t>otrzymuje</w:t>
      </w:r>
      <w:r w:rsidR="00DD7437" w:rsidRPr="003822B9">
        <w:t xml:space="preserve"> brzmienie:</w:t>
      </w:r>
    </w:p>
    <w:p w14:paraId="76B0870E" w14:textId="06740740" w:rsidR="00DD7437" w:rsidRPr="00507BF4" w:rsidRDefault="00DD7437" w:rsidP="00DD7437">
      <w:pPr>
        <w:pStyle w:val="PKTpunkt"/>
      </w:pPr>
      <w:r>
        <w:t>„</w:t>
      </w:r>
      <w:r w:rsidRPr="00507BF4">
        <w:t>4)</w:t>
      </w:r>
      <w:r w:rsidRPr="00507BF4">
        <w:tab/>
        <w:t xml:space="preserve">dużych projektów inwestycyjnych, w przypadku których całkowita wartość zamierzonej pomocy zsumowanej z inną pomocą publiczną lub pomocą </w:t>
      </w:r>
      <w:r w:rsidRPr="003C59C2">
        <w:rPr>
          <w:rStyle w:val="Kkursywa"/>
        </w:rPr>
        <w:t>de minimis</w:t>
      </w:r>
      <w:r w:rsidRPr="00507BF4">
        <w:t xml:space="preserve"> ze wszystkich źródeł przekracza wartość pomocy obliczoną zgodnie ze wzorem:</w:t>
      </w:r>
    </w:p>
    <w:p w14:paraId="61B3591C" w14:textId="0D1EA7CF" w:rsidR="009E68CD" w:rsidRPr="00821963" w:rsidRDefault="00DD7437" w:rsidP="00821963">
      <w:pPr>
        <w:pStyle w:val="ARTartustawynprozporzdzenia"/>
        <w:jc w:val="center"/>
        <w:rPr>
          <w:b/>
          <w:bCs/>
        </w:rPr>
      </w:pPr>
      <w:r w:rsidRPr="00821963">
        <w:rPr>
          <w:b/>
          <w:bCs/>
        </w:rPr>
        <w:t>wartość pomocy = R × 82,5 mln euro</w:t>
      </w:r>
    </w:p>
    <w:p w14:paraId="6129CDB3" w14:textId="1FADAA97" w:rsidR="00DD7437" w:rsidRDefault="003D43DC" w:rsidP="007B44F0">
      <w:pPr>
        <w:pStyle w:val="PKTpunkt"/>
      </w:pPr>
      <w:r>
        <w:t xml:space="preserve">     </w:t>
      </w:r>
      <w:r w:rsidR="006F08C5">
        <w:tab/>
      </w:r>
      <w:r w:rsidR="00DD7437" w:rsidRPr="0040371A">
        <w:t xml:space="preserve">gdzie symbol R oznacza maksymalną intensywność pomocy </w:t>
      </w:r>
      <w:r w:rsidR="00ED0FD8">
        <w:t>określoną</w:t>
      </w:r>
      <w:r w:rsidR="00ED0FD8" w:rsidRPr="00DD7437">
        <w:t xml:space="preserve"> </w:t>
      </w:r>
      <w:r w:rsidR="00DD7437" w:rsidRPr="00DD7437">
        <w:t xml:space="preserve">w </w:t>
      </w:r>
      <w:r w:rsidR="00ED0FD8">
        <w:t>z</w:t>
      </w:r>
      <w:r w:rsidR="00ED0FD8" w:rsidRPr="00DD7437">
        <w:t xml:space="preserve">ałączniku </w:t>
      </w:r>
      <w:r w:rsidR="00DD7437" w:rsidRPr="00DD7437">
        <w:t>do rozporządzenia Rady</w:t>
      </w:r>
      <w:r w:rsidR="00DD7437">
        <w:t xml:space="preserve"> </w:t>
      </w:r>
      <w:r w:rsidR="00DD7437" w:rsidRPr="00DD7437">
        <w:t xml:space="preserve">Ministrów z dnia </w:t>
      </w:r>
      <w:r w:rsidR="00ED0FD8" w:rsidRPr="00ED0FD8">
        <w:t>14 grudnia 2021 r.</w:t>
      </w:r>
      <w:r w:rsidR="00DD7437" w:rsidRPr="00DD7437">
        <w:t xml:space="preserve"> </w:t>
      </w:r>
      <w:r w:rsidR="00DD7437" w:rsidRPr="0040371A">
        <w:t>w sprawie ustalenia mapy pomocy regionalnej na lata 2022–2027 (Dz. U. po</w:t>
      </w:r>
      <w:r w:rsidR="00DD7437">
        <w:t xml:space="preserve">z. </w:t>
      </w:r>
      <w:r w:rsidR="00ED0FD8">
        <w:t>2422 oraz z 2024 r. poz. …</w:t>
      </w:r>
      <w:r w:rsidR="00DD7437">
        <w:t>).”</w:t>
      </w:r>
      <w:r w:rsidR="00ED0FD8">
        <w:t>;</w:t>
      </w:r>
    </w:p>
    <w:bookmarkEnd w:id="0"/>
    <w:p w14:paraId="11CA9159" w14:textId="5E6EBB26" w:rsidR="003D43DC" w:rsidRPr="003D43DC" w:rsidRDefault="00A50C08" w:rsidP="003D43DC">
      <w:pPr>
        <w:pStyle w:val="PKTpunkt"/>
      </w:pPr>
      <w:r>
        <w:t xml:space="preserve">2) </w:t>
      </w:r>
      <w:r w:rsidR="008B2CEC">
        <w:tab/>
      </w:r>
      <w:r w:rsidR="003D43DC">
        <w:t>w</w:t>
      </w:r>
      <w:r w:rsidR="003D43DC" w:rsidRPr="003D43DC">
        <w:t xml:space="preserve"> § 4 ust</w:t>
      </w:r>
      <w:r w:rsidR="003D43DC">
        <w:t>.</w:t>
      </w:r>
      <w:r w:rsidR="003D43DC" w:rsidRPr="003D43DC">
        <w:t xml:space="preserve"> 1 </w:t>
      </w:r>
      <w:r w:rsidR="00ED0FD8">
        <w:t>otrzymuje</w:t>
      </w:r>
      <w:r w:rsidR="003D43DC" w:rsidRPr="003D43DC">
        <w:t xml:space="preserve"> brzmienie:</w:t>
      </w:r>
    </w:p>
    <w:p w14:paraId="64AA61E1" w14:textId="25E3D745" w:rsidR="003D43DC" w:rsidRDefault="003D43DC" w:rsidP="003D43DC">
      <w:pPr>
        <w:pStyle w:val="PKTpunkt"/>
      </w:pPr>
      <w:r>
        <w:rPr>
          <w:rStyle w:val="Ppogrubienie"/>
          <w:b w:val="0"/>
          <w:bCs w:val="0"/>
        </w:rPr>
        <w:t>„</w:t>
      </w:r>
      <w:r w:rsidRPr="00B975C9">
        <w:t>1.</w:t>
      </w:r>
      <w:r w:rsidR="008B2CEC">
        <w:tab/>
      </w:r>
      <w:r w:rsidRPr="00B975C9">
        <w:t xml:space="preserve">Pomoc może być udzielana na realizację inwestycji będącej inwestycją początkową na obszarach </w:t>
      </w:r>
      <w:r w:rsidR="00ED0FD8">
        <w:t xml:space="preserve">określonych </w:t>
      </w:r>
      <w:r w:rsidRPr="003D43DC">
        <w:t xml:space="preserve">w </w:t>
      </w:r>
      <w:r w:rsidR="00ED0FD8">
        <w:t>z</w:t>
      </w:r>
      <w:r w:rsidR="00ED0FD8" w:rsidRPr="003D43DC">
        <w:t xml:space="preserve">ałączniku </w:t>
      </w:r>
      <w:r w:rsidRPr="003D43DC">
        <w:t xml:space="preserve">do rozporządzenia </w:t>
      </w:r>
      <w:r w:rsidRPr="00DD7437">
        <w:t>Rady</w:t>
      </w:r>
      <w:r>
        <w:t xml:space="preserve"> </w:t>
      </w:r>
      <w:r w:rsidRPr="00DD7437">
        <w:t xml:space="preserve">Ministrów z dnia </w:t>
      </w:r>
      <w:r w:rsidR="00ED0FD8" w:rsidRPr="00ED0FD8">
        <w:t xml:space="preserve">14 grudnia 2021 r. </w:t>
      </w:r>
      <w:r w:rsidRPr="0040371A">
        <w:t>w sprawie ustalenia mapy pomocy regionalnej na lata 2022–2027</w:t>
      </w:r>
      <w:r>
        <w:t>.”</w:t>
      </w:r>
      <w:r w:rsidR="00ED0FD8">
        <w:t>;</w:t>
      </w:r>
      <w:r>
        <w:t xml:space="preserve"> </w:t>
      </w:r>
    </w:p>
    <w:p w14:paraId="14A59CE7" w14:textId="1D3E89B3" w:rsidR="009E68CD" w:rsidRDefault="007B44F0" w:rsidP="003D43DC">
      <w:pPr>
        <w:pStyle w:val="PKTpunkt"/>
      </w:pPr>
      <w:r>
        <w:t>3)</w:t>
      </w:r>
      <w:r w:rsidR="008B2CEC">
        <w:tab/>
      </w:r>
      <w:r>
        <w:t>w</w:t>
      </w:r>
      <w:r w:rsidRPr="003D43DC">
        <w:t xml:space="preserve"> § </w:t>
      </w:r>
      <w:r>
        <w:t>8</w:t>
      </w:r>
      <w:r w:rsidR="006F08C5">
        <w:t>:</w:t>
      </w:r>
      <w:r w:rsidRPr="003D43DC">
        <w:t xml:space="preserve"> </w:t>
      </w:r>
    </w:p>
    <w:p w14:paraId="1BC517C6" w14:textId="312DC80D" w:rsidR="007B44F0" w:rsidRDefault="009E68CD" w:rsidP="009E68CD">
      <w:pPr>
        <w:pStyle w:val="PKTpunkt"/>
        <w:ind w:firstLine="341"/>
      </w:pPr>
      <w:r>
        <w:t>a)</w:t>
      </w:r>
      <w:r w:rsidR="008B2CEC">
        <w:tab/>
      </w:r>
      <w:r w:rsidR="007B44F0" w:rsidRPr="003D43DC">
        <w:t>ust</w:t>
      </w:r>
      <w:r w:rsidR="007B44F0">
        <w:t>.</w:t>
      </w:r>
      <w:r w:rsidR="007B44F0" w:rsidRPr="003D43DC">
        <w:t xml:space="preserve"> 1 </w:t>
      </w:r>
      <w:r w:rsidR="00ED0FD8">
        <w:t>ot</w:t>
      </w:r>
      <w:r w:rsidR="00ED0FD8" w:rsidRPr="003D43DC">
        <w:t>r</w:t>
      </w:r>
      <w:r w:rsidR="00ED0FD8">
        <w:t>zymuje</w:t>
      </w:r>
      <w:r w:rsidR="00ED0FD8" w:rsidRPr="003D43DC">
        <w:t xml:space="preserve"> </w:t>
      </w:r>
      <w:r w:rsidR="007B44F0" w:rsidRPr="003D43DC">
        <w:t>brzmienie:</w:t>
      </w:r>
    </w:p>
    <w:p w14:paraId="779887E7" w14:textId="407F025B" w:rsidR="007B44F0" w:rsidRDefault="007B44F0" w:rsidP="009E68CD">
      <w:pPr>
        <w:pStyle w:val="ARTartustawynprozporzdzenia"/>
        <w:ind w:left="1134" w:hanging="624"/>
      </w:pPr>
      <w:r w:rsidRPr="007B44F0">
        <w:rPr>
          <w:rStyle w:val="Ppogrubienie"/>
          <w:b w:val="0"/>
          <w:bCs/>
        </w:rPr>
        <w:lastRenderedPageBreak/>
        <w:t>„</w:t>
      </w:r>
      <w:r w:rsidRPr="00095588">
        <w:t>1.</w:t>
      </w:r>
      <w:r w:rsidR="008B2CEC">
        <w:tab/>
      </w:r>
      <w:r w:rsidRPr="00095588">
        <w:t xml:space="preserve">Intensywność </w:t>
      </w:r>
      <w:r w:rsidRPr="008A25C1">
        <w:t xml:space="preserve">pomocy, z wyjątkiem wsparcia udzielanego zgodnie z ust. 5, nie może przekraczać wielkości </w:t>
      </w:r>
      <w:r w:rsidR="00ED0FD8">
        <w:t>określon</w:t>
      </w:r>
      <w:r w:rsidR="006F08C5">
        <w:t>ych</w:t>
      </w:r>
      <w:r w:rsidR="00ED0FD8" w:rsidRPr="007B44F0">
        <w:t xml:space="preserve"> </w:t>
      </w:r>
      <w:r w:rsidRPr="007B44F0">
        <w:t xml:space="preserve">w </w:t>
      </w:r>
      <w:r w:rsidR="00ED0FD8">
        <w:t>z</w:t>
      </w:r>
      <w:r w:rsidR="00ED0FD8" w:rsidRPr="007B44F0">
        <w:t xml:space="preserve">ałączniku </w:t>
      </w:r>
      <w:r w:rsidRPr="007B44F0">
        <w:t>do rozporządzenia Rady Ministrów</w:t>
      </w:r>
      <w:r w:rsidRPr="007B44F0">
        <w:rPr>
          <w:bCs/>
        </w:rPr>
        <w:t xml:space="preserve"> </w:t>
      </w:r>
      <w:r w:rsidRPr="00DD7437">
        <w:t xml:space="preserve">z dnia </w:t>
      </w:r>
      <w:r w:rsidR="00ED0FD8" w:rsidRPr="00ED0FD8">
        <w:t xml:space="preserve">14 grudnia 2021 r. </w:t>
      </w:r>
      <w:r w:rsidRPr="0040371A">
        <w:t>w sprawie ustalenia mapy pomocy regionalnej na lata 2022–2027</w:t>
      </w:r>
      <w:r>
        <w:t>.”</w:t>
      </w:r>
      <w:r w:rsidR="00ED0FD8">
        <w:t>,</w:t>
      </w:r>
    </w:p>
    <w:p w14:paraId="40B6D7C5" w14:textId="6264894F" w:rsidR="007B44F0" w:rsidRDefault="009E68CD" w:rsidP="009E68CD">
      <w:pPr>
        <w:pStyle w:val="PKTpunkt"/>
        <w:ind w:firstLine="341"/>
      </w:pPr>
      <w:r>
        <w:t>b)</w:t>
      </w:r>
      <w:r w:rsidR="008B2CEC">
        <w:tab/>
      </w:r>
      <w:r w:rsidR="007B44F0" w:rsidRPr="003D43DC">
        <w:t>ust</w:t>
      </w:r>
      <w:r w:rsidR="007B44F0">
        <w:t>.</w:t>
      </w:r>
      <w:r w:rsidR="007B44F0" w:rsidRPr="003D43DC">
        <w:t xml:space="preserve"> </w:t>
      </w:r>
      <w:r w:rsidR="007B44F0">
        <w:t>5</w:t>
      </w:r>
      <w:r w:rsidR="007B44F0" w:rsidRPr="003D43DC">
        <w:t xml:space="preserve"> </w:t>
      </w:r>
      <w:r w:rsidR="00ED0FD8">
        <w:t>otrzymuje</w:t>
      </w:r>
      <w:r w:rsidR="007B44F0" w:rsidRPr="003D43DC">
        <w:t xml:space="preserve"> brzmienie:</w:t>
      </w:r>
    </w:p>
    <w:p w14:paraId="3004F808" w14:textId="4E7BFEBC" w:rsidR="007B44F0" w:rsidRDefault="007B44F0" w:rsidP="009E68CD">
      <w:pPr>
        <w:pStyle w:val="USTustnpkodeksu"/>
        <w:ind w:left="993" w:hanging="426"/>
      </w:pPr>
      <w:r>
        <w:t>„</w:t>
      </w:r>
      <w:r w:rsidRPr="00B975C9">
        <w:t>5.</w:t>
      </w:r>
      <w:r w:rsidR="008B2CEC">
        <w:tab/>
      </w:r>
      <w:r w:rsidRPr="008A25C1">
        <w:t>W przypadku wsparcia dużego projektu inwestycyjnego maksymalną wartość pomocy oblicza się zgodnie ze wzorem:</w:t>
      </w:r>
    </w:p>
    <w:p w14:paraId="6AEDF1DC" w14:textId="40424F4A" w:rsidR="007B44F0" w:rsidRPr="00821963" w:rsidRDefault="007B44F0" w:rsidP="00245600">
      <w:pPr>
        <w:pStyle w:val="WMATFIZCHEMwzrmatfizlubchem"/>
        <w:rPr>
          <w:b/>
          <w:bCs/>
        </w:rPr>
      </w:pPr>
      <w:r w:rsidRPr="00821963">
        <w:rPr>
          <w:b/>
          <w:bCs/>
        </w:rPr>
        <w:t>maksymalna wartość pomocy = R × (55 mln euro + 0,50 × B)</w:t>
      </w:r>
    </w:p>
    <w:p w14:paraId="456476AA" w14:textId="77777777" w:rsidR="007B44F0" w:rsidRDefault="007B44F0" w:rsidP="00821963">
      <w:pPr>
        <w:pStyle w:val="LEGWMATFIZCHEMlegendawzorumatfizlubchem"/>
        <w:ind w:hanging="737"/>
      </w:pPr>
      <w:r w:rsidRPr="0016486A">
        <w:t>gdzie poszczególne symbole oznaczają:</w:t>
      </w:r>
    </w:p>
    <w:p w14:paraId="3A292768" w14:textId="1371DC75" w:rsidR="007B44F0" w:rsidRPr="0016486A" w:rsidRDefault="007B44F0" w:rsidP="00135047">
      <w:pPr>
        <w:pStyle w:val="PKTpunkt"/>
        <w:ind w:left="993" w:hanging="426"/>
      </w:pPr>
      <w:r>
        <w:t xml:space="preserve"> </w:t>
      </w:r>
      <w:r w:rsidRPr="0016486A">
        <w:t>R</w:t>
      </w:r>
      <w:r>
        <w:t xml:space="preserve"> </w:t>
      </w:r>
      <w:r w:rsidRPr="0016486A">
        <w:t>–</w:t>
      </w:r>
      <w:r>
        <w:t xml:space="preserve"> </w:t>
      </w:r>
      <w:r w:rsidRPr="0016486A">
        <w:t>maksymalną intensywność pomocy</w:t>
      </w:r>
      <w:r w:rsidRPr="007B44F0">
        <w:t xml:space="preserve"> </w:t>
      </w:r>
      <w:r w:rsidR="006F08C5">
        <w:t>określoną</w:t>
      </w:r>
      <w:r w:rsidR="006F08C5" w:rsidRPr="00DD7437">
        <w:t xml:space="preserve"> </w:t>
      </w:r>
      <w:r w:rsidRPr="00DD7437">
        <w:t xml:space="preserve">w </w:t>
      </w:r>
      <w:r w:rsidR="006F08C5">
        <w:t>z</w:t>
      </w:r>
      <w:r w:rsidR="006F08C5" w:rsidRPr="00DD7437">
        <w:t xml:space="preserve">ałączniku </w:t>
      </w:r>
      <w:r w:rsidRPr="00DD7437">
        <w:t>do rozporządzenia Rady</w:t>
      </w:r>
      <w:r w:rsidR="00135047">
        <w:t xml:space="preserve"> </w:t>
      </w:r>
      <w:r w:rsidRPr="00DD7437">
        <w:t xml:space="preserve">Ministrów z dnia </w:t>
      </w:r>
      <w:r w:rsidR="006F08C5" w:rsidRPr="006F08C5">
        <w:t xml:space="preserve">14 grudnia 2021 r. </w:t>
      </w:r>
      <w:r w:rsidRPr="0040371A">
        <w:t>w sprawie ustalenia mapy pomocy regionalnej na lata 2022–2027</w:t>
      </w:r>
      <w:r w:rsidR="006F08C5">
        <w:t>,</w:t>
      </w:r>
      <w:r w:rsidRPr="0040371A">
        <w:t> </w:t>
      </w:r>
    </w:p>
    <w:p w14:paraId="08EAE907" w14:textId="5E7686CD" w:rsidR="00A50C08" w:rsidRPr="009E68CD" w:rsidRDefault="007B44F0" w:rsidP="009E68CD">
      <w:pPr>
        <w:pStyle w:val="LEGWMATFIZCHEMlegendawzorumatfizlubchem"/>
        <w:ind w:left="1134" w:hanging="425"/>
        <w:rPr>
          <w:rStyle w:val="Ppogrubienie"/>
          <w:b w:val="0"/>
        </w:rPr>
      </w:pPr>
      <w:r w:rsidRPr="0016486A">
        <w:t>B</w:t>
      </w:r>
      <w:r>
        <w:t xml:space="preserve"> </w:t>
      </w:r>
      <w:r w:rsidRPr="0016486A">
        <w:t>– wielkość kosztów kwalifikujących się do objęcia pomocą w części przekraczającej 55 mln euro a nieprzekraczającej 110 mln euro.”.</w:t>
      </w:r>
    </w:p>
    <w:p w14:paraId="5279D627" w14:textId="77777777" w:rsidR="00A50C08" w:rsidRPr="0088159E" w:rsidRDefault="00A50C08" w:rsidP="00A50C08">
      <w:pPr>
        <w:pStyle w:val="ARTartustawynprozporzdzenia"/>
      </w:pPr>
      <w:bookmarkStart w:id="1" w:name="_Hlk146717759"/>
      <w:r w:rsidRPr="009D5C12">
        <w:rPr>
          <w:b/>
          <w:bCs/>
        </w:rPr>
        <w:t>§ 2.</w:t>
      </w:r>
      <w:r>
        <w:tab/>
        <w:t xml:space="preserve">Złożone i nierozpatrzone przed dniem wejścia w życie niniejszego rozporządzenia wnioski o udzielenie regionalnej pomocy publicznej inwestycyjnej na cele z zakresu ochrony środowiska rozpatruje się zgodnie z przepisami rozporządzenia zmienianego w </w:t>
      </w:r>
      <w:r w:rsidRPr="00AA5FCF">
        <w:t>§</w:t>
      </w:r>
      <w:r>
        <w:t xml:space="preserve"> 1 w brzmieniu nadanym niniejszym rozporządzeniem. </w:t>
      </w:r>
    </w:p>
    <w:p w14:paraId="271987C3" w14:textId="1CF0B39D" w:rsidR="00A50C08" w:rsidRPr="0088159E" w:rsidRDefault="00A50C08" w:rsidP="00A50C08">
      <w:pPr>
        <w:pStyle w:val="ARTartustawynprozporzdzenia"/>
      </w:pPr>
      <w:r w:rsidRPr="009D5C12">
        <w:rPr>
          <w:b/>
          <w:bCs/>
        </w:rPr>
        <w:t>§ 3.</w:t>
      </w:r>
      <w:r>
        <w:tab/>
      </w:r>
      <w:r w:rsidRPr="0088159E">
        <w:t>Rozporządzenie wchodzi w życie z dniem</w:t>
      </w:r>
      <w:r>
        <w:t xml:space="preserve"> </w:t>
      </w:r>
      <w:r w:rsidR="00245600">
        <w:t>…….</w:t>
      </w:r>
    </w:p>
    <w:bookmarkEnd w:id="1"/>
    <w:p w14:paraId="32AB482A" w14:textId="77777777" w:rsidR="00261A16" w:rsidRDefault="00261A16" w:rsidP="00737F6A"/>
    <w:p w14:paraId="2C9E1D47" w14:textId="77777777" w:rsidR="00A14D7C" w:rsidRPr="00F77074" w:rsidRDefault="00A14D7C" w:rsidP="00A14D7C">
      <w:pPr>
        <w:pStyle w:val="NAZORGWYDnazwaorganuwydajcegoprojektowanyakt"/>
      </w:pPr>
      <w:r w:rsidRPr="00F77074">
        <w:t xml:space="preserve">MINISTER KLIMATU </w:t>
      </w:r>
    </w:p>
    <w:p w14:paraId="48D60A87" w14:textId="2C668A9C" w:rsidR="00A14D7C" w:rsidRPr="00F77074" w:rsidRDefault="00575956" w:rsidP="00A14D7C">
      <w:pPr>
        <w:pStyle w:val="NAZORGWYDnazwaorganuwydajcegoprojektowanyakt"/>
      </w:pPr>
      <w:r>
        <w:t>i</w:t>
      </w:r>
      <w:r w:rsidR="00A14D7C" w:rsidRPr="00F77074">
        <w:t xml:space="preserve"> ŚRODOWISKA</w:t>
      </w:r>
    </w:p>
    <w:p w14:paraId="4EB32BCF" w14:textId="77777777" w:rsidR="0045735E" w:rsidRDefault="0045735E" w:rsidP="00A14D7C">
      <w:pPr>
        <w:pStyle w:val="OZNPARAFYADNOTACJE"/>
      </w:pPr>
    </w:p>
    <w:p w14:paraId="741389E5" w14:textId="1F886F8A" w:rsidR="00A14D7C" w:rsidRDefault="00B716B9" w:rsidP="00737F6A">
      <w:r>
        <w:t xml:space="preserve"> </w:t>
      </w:r>
    </w:p>
    <w:p w14:paraId="5E55357F" w14:textId="77777777" w:rsidR="00DF2C5B" w:rsidRDefault="00DF2C5B" w:rsidP="00737F6A"/>
    <w:p w14:paraId="6B9D2D4F" w14:textId="77777777" w:rsidR="00DF2C5B" w:rsidRDefault="00DF2C5B" w:rsidP="00737F6A"/>
    <w:p w14:paraId="3ADBACCF" w14:textId="77777777" w:rsidR="00DF2C5B" w:rsidRDefault="00DF2C5B" w:rsidP="00DF2C5B">
      <w:pPr>
        <w:pStyle w:val="OZNPARAFYADNOTACJE"/>
      </w:pPr>
      <w:r>
        <w:t>Za zgodność pod względem prawnym, legislacyjnym i redakcyjnym</w:t>
      </w:r>
    </w:p>
    <w:p w14:paraId="18816322" w14:textId="77777777" w:rsidR="00DF2C5B" w:rsidRDefault="00DF2C5B" w:rsidP="00DF2C5B">
      <w:pPr>
        <w:pStyle w:val="OZNPARAFYADNOTACJE"/>
      </w:pPr>
      <w:r>
        <w:t>Zastępca Dyrektora Departamentu Prawnego</w:t>
      </w:r>
    </w:p>
    <w:p w14:paraId="36C4D257" w14:textId="77777777" w:rsidR="00DF2C5B" w:rsidRDefault="00DF2C5B" w:rsidP="00DF2C5B">
      <w:pPr>
        <w:pStyle w:val="OZNPARAFYADNOTACJE"/>
      </w:pPr>
      <w:r>
        <w:t>w Ministerstwie Klimatu i Środowiska</w:t>
      </w:r>
    </w:p>
    <w:p w14:paraId="37C615EB" w14:textId="77777777" w:rsidR="00DF2C5B" w:rsidRDefault="00DF2C5B" w:rsidP="00DF2C5B">
      <w:pPr>
        <w:pStyle w:val="OZNPARAFYADNOTACJE"/>
      </w:pPr>
      <w:r>
        <w:t>Dominik Gajewski</w:t>
      </w:r>
    </w:p>
    <w:p w14:paraId="64B394B3" w14:textId="4543A8B2" w:rsidR="00DF2C5B" w:rsidRPr="00737F6A" w:rsidRDefault="00DF2C5B" w:rsidP="00DF2C5B">
      <w:pPr>
        <w:pStyle w:val="OZNPARAFYADNOTACJE"/>
      </w:pPr>
      <w:r>
        <w:t>(- podpisano kwalifikowanym podpisem elektronicznym)</w:t>
      </w:r>
    </w:p>
    <w:sectPr w:rsidR="00DF2C5B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593E" w14:textId="77777777" w:rsidR="008E03AC" w:rsidRDefault="008E03AC">
      <w:r>
        <w:separator/>
      </w:r>
    </w:p>
  </w:endnote>
  <w:endnote w:type="continuationSeparator" w:id="0">
    <w:p w14:paraId="4A4515DE" w14:textId="77777777" w:rsidR="008E03AC" w:rsidRDefault="008E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5468" w14:textId="77777777" w:rsidR="008E03AC" w:rsidRDefault="008E03AC">
      <w:r>
        <w:separator/>
      </w:r>
    </w:p>
  </w:footnote>
  <w:footnote w:type="continuationSeparator" w:id="0">
    <w:p w14:paraId="52642768" w14:textId="77777777" w:rsidR="008E03AC" w:rsidRDefault="008E03AC">
      <w:r>
        <w:continuationSeparator/>
      </w:r>
    </w:p>
  </w:footnote>
  <w:footnote w:id="1">
    <w:p w14:paraId="1A15BE96" w14:textId="440890C4" w:rsidR="00B87964" w:rsidRPr="007300FF" w:rsidRDefault="00B87964" w:rsidP="00D31F63">
      <w:pPr>
        <w:pStyle w:val="ODNONIKtreodnonika"/>
      </w:pPr>
      <w:r w:rsidRPr="00D31F63">
        <w:rPr>
          <w:rStyle w:val="IGindeksgrny"/>
          <w:rFonts w:eastAsia="Times New Roman" w:cs="Times New Roman"/>
        </w:rPr>
        <w:footnoteRef/>
      </w:r>
      <w:r w:rsidRPr="00D31F63">
        <w:rPr>
          <w:rStyle w:val="IGindeksgrny"/>
          <w:rFonts w:eastAsia="Times New Roman" w:cs="Times New Roman"/>
        </w:rPr>
        <w:t>)</w:t>
      </w:r>
      <w:r w:rsidRPr="00D31F63">
        <w:t xml:space="preserve"> </w:t>
      </w:r>
      <w:r>
        <w:tab/>
      </w:r>
      <w:r w:rsidR="005C58AA" w:rsidRPr="005C58AA">
        <w:t>Minister Klimatu i Środowiska kieruje działem administracji rządowej</w:t>
      </w:r>
      <w:r w:rsidR="005C58AA">
        <w:t xml:space="preserve"> – klimat</w:t>
      </w:r>
      <w:r w:rsidR="00DD7437" w:rsidRPr="00B975C9">
        <w:t xml:space="preserve">, </w:t>
      </w:r>
      <w:r w:rsidR="00DD7437" w:rsidRPr="00ED0D14">
        <w:t xml:space="preserve">na podstawie § 1 ust. 2 </w:t>
      </w:r>
      <w:r w:rsidR="00DD7437" w:rsidRPr="008F78DE">
        <w:t xml:space="preserve">pkt 2 rozporządzenia Prezesa Rady Ministrów z dnia 19 grudnia 2023 r. w sprawie szczegółowego zakresu działania </w:t>
      </w:r>
      <w:r w:rsidR="00DD7437" w:rsidRPr="007300FF">
        <w:t>Ministra Klimatu i Środowiska (Dz. U. poz. 2726).</w:t>
      </w:r>
    </w:p>
  </w:footnote>
  <w:footnote w:id="2">
    <w:p w14:paraId="6649772E" w14:textId="71031E48" w:rsidR="005C58AA" w:rsidRPr="005C58AA" w:rsidRDefault="005C58AA" w:rsidP="005C58AA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Zmiany tekstu jednolitego wymienionej ustawy zostały ogłoszone w Dz. U. z 2024 r. poz. </w:t>
      </w:r>
      <w:r w:rsidRPr="005C58AA">
        <w:t>834, 1089, 1222</w:t>
      </w:r>
      <w:r>
        <w:t xml:space="preserve">, </w:t>
      </w:r>
      <w:r w:rsidRPr="005C58AA">
        <w:t>1847</w:t>
      </w:r>
      <w:r>
        <w:t>, 1853</w:t>
      </w:r>
      <w:r w:rsidR="008B2CEC">
        <w:t>,</w:t>
      </w:r>
      <w:r>
        <w:t xml:space="preserve"> 1881</w:t>
      </w:r>
      <w:r w:rsidR="008B2CEC">
        <w:t>, 1914, 1940 i 1946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A85B" w14:textId="0CC38EB8" w:rsidR="00B87964" w:rsidRPr="00B371CC" w:rsidRDefault="00B8796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D6DE9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F7F8E"/>
    <w:multiLevelType w:val="hybridMultilevel"/>
    <w:tmpl w:val="58A2C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29A7"/>
    <w:multiLevelType w:val="hybridMultilevel"/>
    <w:tmpl w:val="D48E0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46888">
    <w:abstractNumId w:val="0"/>
  </w:num>
  <w:num w:numId="2" w16cid:durableId="121504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A8"/>
    <w:rsid w:val="000012DA"/>
    <w:rsid w:val="0000246E"/>
    <w:rsid w:val="00003172"/>
    <w:rsid w:val="00003862"/>
    <w:rsid w:val="00012A35"/>
    <w:rsid w:val="00016099"/>
    <w:rsid w:val="00017DC2"/>
    <w:rsid w:val="00021522"/>
    <w:rsid w:val="00022855"/>
    <w:rsid w:val="00023471"/>
    <w:rsid w:val="00023F13"/>
    <w:rsid w:val="00030634"/>
    <w:rsid w:val="000319C1"/>
    <w:rsid w:val="00031A8B"/>
    <w:rsid w:val="00031B65"/>
    <w:rsid w:val="00031BCA"/>
    <w:rsid w:val="000330FA"/>
    <w:rsid w:val="0003362F"/>
    <w:rsid w:val="000346AD"/>
    <w:rsid w:val="00036B63"/>
    <w:rsid w:val="00037E1A"/>
    <w:rsid w:val="00043495"/>
    <w:rsid w:val="00046A75"/>
    <w:rsid w:val="00047312"/>
    <w:rsid w:val="000508BD"/>
    <w:rsid w:val="000517AB"/>
    <w:rsid w:val="00051DCE"/>
    <w:rsid w:val="0005339C"/>
    <w:rsid w:val="0005571B"/>
    <w:rsid w:val="0005710C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34EA"/>
    <w:rsid w:val="000944EF"/>
    <w:rsid w:val="0009732D"/>
    <w:rsid w:val="000973F0"/>
    <w:rsid w:val="000A1296"/>
    <w:rsid w:val="000A1C27"/>
    <w:rsid w:val="000A1DAD"/>
    <w:rsid w:val="000A2649"/>
    <w:rsid w:val="000A323B"/>
    <w:rsid w:val="000A68F8"/>
    <w:rsid w:val="000B298D"/>
    <w:rsid w:val="000B5314"/>
    <w:rsid w:val="000B5B2D"/>
    <w:rsid w:val="000B5DCE"/>
    <w:rsid w:val="000B71B6"/>
    <w:rsid w:val="000C05BA"/>
    <w:rsid w:val="000C0E8F"/>
    <w:rsid w:val="000C15CF"/>
    <w:rsid w:val="000C25C3"/>
    <w:rsid w:val="000C4BC4"/>
    <w:rsid w:val="000D0110"/>
    <w:rsid w:val="000D0ABB"/>
    <w:rsid w:val="000D2468"/>
    <w:rsid w:val="000D318A"/>
    <w:rsid w:val="000D53D2"/>
    <w:rsid w:val="000D6173"/>
    <w:rsid w:val="000D6F83"/>
    <w:rsid w:val="000E1F5B"/>
    <w:rsid w:val="000E25CC"/>
    <w:rsid w:val="000E3694"/>
    <w:rsid w:val="000E46A3"/>
    <w:rsid w:val="000E490F"/>
    <w:rsid w:val="000E6241"/>
    <w:rsid w:val="000E7B0F"/>
    <w:rsid w:val="000F2874"/>
    <w:rsid w:val="000F2BE3"/>
    <w:rsid w:val="000F38BB"/>
    <w:rsid w:val="000F3D0D"/>
    <w:rsid w:val="000F6E59"/>
    <w:rsid w:val="000F6ED4"/>
    <w:rsid w:val="000F7A6E"/>
    <w:rsid w:val="000F7E5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81F"/>
    <w:rsid w:val="00125A9C"/>
    <w:rsid w:val="001270A2"/>
    <w:rsid w:val="00131237"/>
    <w:rsid w:val="001329AC"/>
    <w:rsid w:val="00134CA0"/>
    <w:rsid w:val="00135047"/>
    <w:rsid w:val="00135B88"/>
    <w:rsid w:val="001374BD"/>
    <w:rsid w:val="0014026F"/>
    <w:rsid w:val="00141CD5"/>
    <w:rsid w:val="00147A47"/>
    <w:rsid w:val="00147AA1"/>
    <w:rsid w:val="001520CF"/>
    <w:rsid w:val="0015667C"/>
    <w:rsid w:val="00157110"/>
    <w:rsid w:val="0015742A"/>
    <w:rsid w:val="00157DA1"/>
    <w:rsid w:val="00163147"/>
    <w:rsid w:val="001639CB"/>
    <w:rsid w:val="00164C57"/>
    <w:rsid w:val="00164C9D"/>
    <w:rsid w:val="00170A54"/>
    <w:rsid w:val="001729DB"/>
    <w:rsid w:val="00172F7A"/>
    <w:rsid w:val="00173150"/>
    <w:rsid w:val="00173390"/>
    <w:rsid w:val="001736F0"/>
    <w:rsid w:val="00173BB3"/>
    <w:rsid w:val="001740D0"/>
    <w:rsid w:val="00174F2C"/>
    <w:rsid w:val="0017750A"/>
    <w:rsid w:val="00177B47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9E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1833"/>
    <w:rsid w:val="001D53CD"/>
    <w:rsid w:val="001D55A3"/>
    <w:rsid w:val="001D5AF5"/>
    <w:rsid w:val="001D712A"/>
    <w:rsid w:val="001D732F"/>
    <w:rsid w:val="001E1E73"/>
    <w:rsid w:val="001E4E0C"/>
    <w:rsid w:val="001E526D"/>
    <w:rsid w:val="001E5655"/>
    <w:rsid w:val="001F0666"/>
    <w:rsid w:val="001F15FB"/>
    <w:rsid w:val="001F1832"/>
    <w:rsid w:val="001F220F"/>
    <w:rsid w:val="001F25B3"/>
    <w:rsid w:val="001F6616"/>
    <w:rsid w:val="001F7A16"/>
    <w:rsid w:val="00202BD4"/>
    <w:rsid w:val="00204A97"/>
    <w:rsid w:val="002114EF"/>
    <w:rsid w:val="002166AD"/>
    <w:rsid w:val="00217871"/>
    <w:rsid w:val="00221ED8"/>
    <w:rsid w:val="002231EA"/>
    <w:rsid w:val="00223FDF"/>
    <w:rsid w:val="002264D8"/>
    <w:rsid w:val="002279C0"/>
    <w:rsid w:val="0023292B"/>
    <w:rsid w:val="002352E6"/>
    <w:rsid w:val="0023727E"/>
    <w:rsid w:val="00242081"/>
    <w:rsid w:val="00243777"/>
    <w:rsid w:val="002441CD"/>
    <w:rsid w:val="00245600"/>
    <w:rsid w:val="00245D5A"/>
    <w:rsid w:val="00246DD0"/>
    <w:rsid w:val="002501A3"/>
    <w:rsid w:val="0025166C"/>
    <w:rsid w:val="002555D4"/>
    <w:rsid w:val="00261A16"/>
    <w:rsid w:val="00263522"/>
    <w:rsid w:val="00264EC6"/>
    <w:rsid w:val="00270034"/>
    <w:rsid w:val="00271013"/>
    <w:rsid w:val="002726F1"/>
    <w:rsid w:val="00273FE4"/>
    <w:rsid w:val="00276471"/>
    <w:rsid w:val="002765B4"/>
    <w:rsid w:val="00276A94"/>
    <w:rsid w:val="00281349"/>
    <w:rsid w:val="00283204"/>
    <w:rsid w:val="0029405D"/>
    <w:rsid w:val="00294FA6"/>
    <w:rsid w:val="00295A6F"/>
    <w:rsid w:val="002A0577"/>
    <w:rsid w:val="002A0B65"/>
    <w:rsid w:val="002A20C4"/>
    <w:rsid w:val="002A4DCA"/>
    <w:rsid w:val="002A570F"/>
    <w:rsid w:val="002A7292"/>
    <w:rsid w:val="002A7358"/>
    <w:rsid w:val="002A7902"/>
    <w:rsid w:val="002B0F6B"/>
    <w:rsid w:val="002B23B8"/>
    <w:rsid w:val="002B4429"/>
    <w:rsid w:val="002B5EE6"/>
    <w:rsid w:val="002B68A6"/>
    <w:rsid w:val="002B7FAF"/>
    <w:rsid w:val="002C54D5"/>
    <w:rsid w:val="002D0C4F"/>
    <w:rsid w:val="002D1364"/>
    <w:rsid w:val="002D4D30"/>
    <w:rsid w:val="002D5000"/>
    <w:rsid w:val="002D598D"/>
    <w:rsid w:val="002D6DE9"/>
    <w:rsid w:val="002D7188"/>
    <w:rsid w:val="002E1DE3"/>
    <w:rsid w:val="002E2AB6"/>
    <w:rsid w:val="002E3F34"/>
    <w:rsid w:val="002E5F79"/>
    <w:rsid w:val="002E64FA"/>
    <w:rsid w:val="002E759B"/>
    <w:rsid w:val="002F0509"/>
    <w:rsid w:val="002F0A00"/>
    <w:rsid w:val="002F0CFA"/>
    <w:rsid w:val="002F26AF"/>
    <w:rsid w:val="002F669F"/>
    <w:rsid w:val="00301C97"/>
    <w:rsid w:val="0031004C"/>
    <w:rsid w:val="003105F6"/>
    <w:rsid w:val="00311297"/>
    <w:rsid w:val="003113BE"/>
    <w:rsid w:val="00312129"/>
    <w:rsid w:val="003122CA"/>
    <w:rsid w:val="003148FD"/>
    <w:rsid w:val="0031665F"/>
    <w:rsid w:val="00317632"/>
    <w:rsid w:val="00317EE5"/>
    <w:rsid w:val="00321080"/>
    <w:rsid w:val="00321A42"/>
    <w:rsid w:val="003223C3"/>
    <w:rsid w:val="00322D45"/>
    <w:rsid w:val="0032569A"/>
    <w:rsid w:val="00325A1F"/>
    <w:rsid w:val="003268F9"/>
    <w:rsid w:val="00330BAF"/>
    <w:rsid w:val="00332655"/>
    <w:rsid w:val="00333F5F"/>
    <w:rsid w:val="003340F0"/>
    <w:rsid w:val="00334E3A"/>
    <w:rsid w:val="003361DD"/>
    <w:rsid w:val="00341A6A"/>
    <w:rsid w:val="00341E8B"/>
    <w:rsid w:val="00342A11"/>
    <w:rsid w:val="00345B9C"/>
    <w:rsid w:val="00352DAE"/>
    <w:rsid w:val="00354EB9"/>
    <w:rsid w:val="003602AE"/>
    <w:rsid w:val="00360929"/>
    <w:rsid w:val="00360D8C"/>
    <w:rsid w:val="00361083"/>
    <w:rsid w:val="0036194E"/>
    <w:rsid w:val="003647D5"/>
    <w:rsid w:val="00366363"/>
    <w:rsid w:val="003674B0"/>
    <w:rsid w:val="0037716C"/>
    <w:rsid w:val="0037727C"/>
    <w:rsid w:val="00377E70"/>
    <w:rsid w:val="00380904"/>
    <w:rsid w:val="003823AD"/>
    <w:rsid w:val="003823EE"/>
    <w:rsid w:val="00382960"/>
    <w:rsid w:val="003846F7"/>
    <w:rsid w:val="003851ED"/>
    <w:rsid w:val="00385B39"/>
    <w:rsid w:val="00386785"/>
    <w:rsid w:val="00387DB0"/>
    <w:rsid w:val="00390E89"/>
    <w:rsid w:val="00391B1A"/>
    <w:rsid w:val="00394423"/>
    <w:rsid w:val="00396942"/>
    <w:rsid w:val="00396B49"/>
    <w:rsid w:val="00396E3E"/>
    <w:rsid w:val="003A306E"/>
    <w:rsid w:val="003A60DC"/>
    <w:rsid w:val="003A65AD"/>
    <w:rsid w:val="003A6A46"/>
    <w:rsid w:val="003A7A63"/>
    <w:rsid w:val="003B000C"/>
    <w:rsid w:val="003B0F1D"/>
    <w:rsid w:val="003B4A57"/>
    <w:rsid w:val="003C0AD9"/>
    <w:rsid w:val="003C0ED0"/>
    <w:rsid w:val="003C1C48"/>
    <w:rsid w:val="003C1D49"/>
    <w:rsid w:val="003C35C4"/>
    <w:rsid w:val="003C4782"/>
    <w:rsid w:val="003D12C2"/>
    <w:rsid w:val="003D31B9"/>
    <w:rsid w:val="003D3867"/>
    <w:rsid w:val="003D43DC"/>
    <w:rsid w:val="003E0469"/>
    <w:rsid w:val="003E0D1A"/>
    <w:rsid w:val="003E223F"/>
    <w:rsid w:val="003E2DA3"/>
    <w:rsid w:val="003F020D"/>
    <w:rsid w:val="003F03D9"/>
    <w:rsid w:val="003F2FBE"/>
    <w:rsid w:val="003F318D"/>
    <w:rsid w:val="003F4209"/>
    <w:rsid w:val="003F5BAE"/>
    <w:rsid w:val="003F6ED7"/>
    <w:rsid w:val="00401C84"/>
    <w:rsid w:val="00403210"/>
    <w:rsid w:val="004035BB"/>
    <w:rsid w:val="004035EB"/>
    <w:rsid w:val="00407332"/>
    <w:rsid w:val="00407828"/>
    <w:rsid w:val="00411850"/>
    <w:rsid w:val="00413D8E"/>
    <w:rsid w:val="004140F2"/>
    <w:rsid w:val="00417B22"/>
    <w:rsid w:val="00421085"/>
    <w:rsid w:val="00424283"/>
    <w:rsid w:val="0042465E"/>
    <w:rsid w:val="00424DF7"/>
    <w:rsid w:val="00432B76"/>
    <w:rsid w:val="00434D01"/>
    <w:rsid w:val="00435D26"/>
    <w:rsid w:val="00440C99"/>
    <w:rsid w:val="0044175C"/>
    <w:rsid w:val="00442627"/>
    <w:rsid w:val="00445F4D"/>
    <w:rsid w:val="004504C0"/>
    <w:rsid w:val="0045093B"/>
    <w:rsid w:val="004550FB"/>
    <w:rsid w:val="0045735E"/>
    <w:rsid w:val="0045771E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337"/>
    <w:rsid w:val="004806B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4F0E"/>
    <w:rsid w:val="004B00A7"/>
    <w:rsid w:val="004B25E2"/>
    <w:rsid w:val="004B34D7"/>
    <w:rsid w:val="004B5037"/>
    <w:rsid w:val="004B5B2F"/>
    <w:rsid w:val="004B626A"/>
    <w:rsid w:val="004B660E"/>
    <w:rsid w:val="004C05BD"/>
    <w:rsid w:val="004C3AAC"/>
    <w:rsid w:val="004C3B06"/>
    <w:rsid w:val="004C3F97"/>
    <w:rsid w:val="004C7EE7"/>
    <w:rsid w:val="004D0191"/>
    <w:rsid w:val="004D2DEE"/>
    <w:rsid w:val="004D2E1F"/>
    <w:rsid w:val="004D7FD9"/>
    <w:rsid w:val="004E059C"/>
    <w:rsid w:val="004E089A"/>
    <w:rsid w:val="004E1324"/>
    <w:rsid w:val="004E19A5"/>
    <w:rsid w:val="004E37E5"/>
    <w:rsid w:val="004E3FDB"/>
    <w:rsid w:val="004F04BC"/>
    <w:rsid w:val="004F1F4A"/>
    <w:rsid w:val="004F2727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6CDD"/>
    <w:rsid w:val="00507667"/>
    <w:rsid w:val="00507DF8"/>
    <w:rsid w:val="0051094B"/>
    <w:rsid w:val="005110D7"/>
    <w:rsid w:val="00511D99"/>
    <w:rsid w:val="005128D3"/>
    <w:rsid w:val="005147E8"/>
    <w:rsid w:val="005158F2"/>
    <w:rsid w:val="00515C09"/>
    <w:rsid w:val="005204B0"/>
    <w:rsid w:val="00526DFC"/>
    <w:rsid w:val="00526F43"/>
    <w:rsid w:val="00527651"/>
    <w:rsid w:val="005363AB"/>
    <w:rsid w:val="005365C1"/>
    <w:rsid w:val="005405B2"/>
    <w:rsid w:val="00544EF4"/>
    <w:rsid w:val="005457FD"/>
    <w:rsid w:val="00545E53"/>
    <w:rsid w:val="005479D9"/>
    <w:rsid w:val="00551E85"/>
    <w:rsid w:val="005572BD"/>
    <w:rsid w:val="00557A12"/>
    <w:rsid w:val="00560AC7"/>
    <w:rsid w:val="00561AFB"/>
    <w:rsid w:val="00561FA8"/>
    <w:rsid w:val="0056345C"/>
    <w:rsid w:val="005635ED"/>
    <w:rsid w:val="00565253"/>
    <w:rsid w:val="00570191"/>
    <w:rsid w:val="00570570"/>
    <w:rsid w:val="00572512"/>
    <w:rsid w:val="00573EE6"/>
    <w:rsid w:val="0057547F"/>
    <w:rsid w:val="005754EE"/>
    <w:rsid w:val="00575956"/>
    <w:rsid w:val="0057617E"/>
    <w:rsid w:val="00576497"/>
    <w:rsid w:val="005835E7"/>
    <w:rsid w:val="0058397F"/>
    <w:rsid w:val="00583BF8"/>
    <w:rsid w:val="00584D9A"/>
    <w:rsid w:val="00585F33"/>
    <w:rsid w:val="0059081A"/>
    <w:rsid w:val="00591124"/>
    <w:rsid w:val="00597024"/>
    <w:rsid w:val="005A0274"/>
    <w:rsid w:val="005A095C"/>
    <w:rsid w:val="005A4F29"/>
    <w:rsid w:val="005A669D"/>
    <w:rsid w:val="005A6B4E"/>
    <w:rsid w:val="005A75D8"/>
    <w:rsid w:val="005B713E"/>
    <w:rsid w:val="005C03B6"/>
    <w:rsid w:val="005C348E"/>
    <w:rsid w:val="005C58AA"/>
    <w:rsid w:val="005C68E1"/>
    <w:rsid w:val="005D3763"/>
    <w:rsid w:val="005D55E1"/>
    <w:rsid w:val="005E01DA"/>
    <w:rsid w:val="005E19F7"/>
    <w:rsid w:val="005E1EA1"/>
    <w:rsid w:val="005E4F04"/>
    <w:rsid w:val="005E62C2"/>
    <w:rsid w:val="005E6C71"/>
    <w:rsid w:val="005F0963"/>
    <w:rsid w:val="005F2824"/>
    <w:rsid w:val="005F2EBA"/>
    <w:rsid w:val="005F35ED"/>
    <w:rsid w:val="005F3FA5"/>
    <w:rsid w:val="005F4565"/>
    <w:rsid w:val="005F7812"/>
    <w:rsid w:val="005F7A88"/>
    <w:rsid w:val="006022D1"/>
    <w:rsid w:val="00603A1A"/>
    <w:rsid w:val="006046D5"/>
    <w:rsid w:val="006065BF"/>
    <w:rsid w:val="00607A93"/>
    <w:rsid w:val="00610654"/>
    <w:rsid w:val="00610C08"/>
    <w:rsid w:val="00611EC4"/>
    <w:rsid w:val="00611F74"/>
    <w:rsid w:val="006123EB"/>
    <w:rsid w:val="00613654"/>
    <w:rsid w:val="00615772"/>
    <w:rsid w:val="00621256"/>
    <w:rsid w:val="00621FCC"/>
    <w:rsid w:val="00622A09"/>
    <w:rsid w:val="00622E4B"/>
    <w:rsid w:val="006333DA"/>
    <w:rsid w:val="00635134"/>
    <w:rsid w:val="006356E2"/>
    <w:rsid w:val="00642A65"/>
    <w:rsid w:val="00645DCE"/>
    <w:rsid w:val="006465AC"/>
    <w:rsid w:val="006465BF"/>
    <w:rsid w:val="00650748"/>
    <w:rsid w:val="00653B22"/>
    <w:rsid w:val="00654B80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6E08"/>
    <w:rsid w:val="006A20BF"/>
    <w:rsid w:val="006A2F47"/>
    <w:rsid w:val="006A35D5"/>
    <w:rsid w:val="006A65BB"/>
    <w:rsid w:val="006A748A"/>
    <w:rsid w:val="006B279A"/>
    <w:rsid w:val="006B3DCA"/>
    <w:rsid w:val="006B6D2A"/>
    <w:rsid w:val="006B78A2"/>
    <w:rsid w:val="006B7F0D"/>
    <w:rsid w:val="006C3CDF"/>
    <w:rsid w:val="006C419E"/>
    <w:rsid w:val="006C4A31"/>
    <w:rsid w:val="006C517A"/>
    <w:rsid w:val="006C5AC2"/>
    <w:rsid w:val="006C6AFB"/>
    <w:rsid w:val="006D2735"/>
    <w:rsid w:val="006D45B2"/>
    <w:rsid w:val="006D4820"/>
    <w:rsid w:val="006E0FCC"/>
    <w:rsid w:val="006E1E96"/>
    <w:rsid w:val="006E5E21"/>
    <w:rsid w:val="006F08C5"/>
    <w:rsid w:val="006F2648"/>
    <w:rsid w:val="006F2F10"/>
    <w:rsid w:val="006F482B"/>
    <w:rsid w:val="006F5C42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577"/>
    <w:rsid w:val="007151B6"/>
    <w:rsid w:val="0071520D"/>
    <w:rsid w:val="00715EDB"/>
    <w:rsid w:val="007160D5"/>
    <w:rsid w:val="007163FB"/>
    <w:rsid w:val="0071685C"/>
    <w:rsid w:val="00717C2E"/>
    <w:rsid w:val="007204FA"/>
    <w:rsid w:val="007213B3"/>
    <w:rsid w:val="0072457F"/>
    <w:rsid w:val="00725406"/>
    <w:rsid w:val="0072621B"/>
    <w:rsid w:val="007300FF"/>
    <w:rsid w:val="00730555"/>
    <w:rsid w:val="007312CC"/>
    <w:rsid w:val="00736A64"/>
    <w:rsid w:val="00737F6A"/>
    <w:rsid w:val="007410B6"/>
    <w:rsid w:val="00741CD1"/>
    <w:rsid w:val="00744C6F"/>
    <w:rsid w:val="007450A0"/>
    <w:rsid w:val="007457F6"/>
    <w:rsid w:val="00745ABB"/>
    <w:rsid w:val="00746E38"/>
    <w:rsid w:val="00747CD5"/>
    <w:rsid w:val="007518CF"/>
    <w:rsid w:val="00753B51"/>
    <w:rsid w:val="00756629"/>
    <w:rsid w:val="007575D2"/>
    <w:rsid w:val="00757B4F"/>
    <w:rsid w:val="00757B6A"/>
    <w:rsid w:val="007610E0"/>
    <w:rsid w:val="007621AA"/>
    <w:rsid w:val="0076260A"/>
    <w:rsid w:val="007636E2"/>
    <w:rsid w:val="00764A67"/>
    <w:rsid w:val="00770F6B"/>
    <w:rsid w:val="00771814"/>
    <w:rsid w:val="00771883"/>
    <w:rsid w:val="00772D12"/>
    <w:rsid w:val="007761C6"/>
    <w:rsid w:val="00776DC2"/>
    <w:rsid w:val="00780122"/>
    <w:rsid w:val="0078214B"/>
    <w:rsid w:val="0078498A"/>
    <w:rsid w:val="007878FE"/>
    <w:rsid w:val="0079081D"/>
    <w:rsid w:val="00792207"/>
    <w:rsid w:val="00792B64"/>
    <w:rsid w:val="00792E29"/>
    <w:rsid w:val="0079379A"/>
    <w:rsid w:val="00794953"/>
    <w:rsid w:val="007A1F2F"/>
    <w:rsid w:val="007A2A5C"/>
    <w:rsid w:val="007A332D"/>
    <w:rsid w:val="007A5150"/>
    <w:rsid w:val="007A5373"/>
    <w:rsid w:val="007A6EB0"/>
    <w:rsid w:val="007A789F"/>
    <w:rsid w:val="007B1CCB"/>
    <w:rsid w:val="007B44F0"/>
    <w:rsid w:val="007B75BC"/>
    <w:rsid w:val="007B7658"/>
    <w:rsid w:val="007C0B87"/>
    <w:rsid w:val="007C0BD6"/>
    <w:rsid w:val="007C3806"/>
    <w:rsid w:val="007C5BB7"/>
    <w:rsid w:val="007C7DCA"/>
    <w:rsid w:val="007D07D5"/>
    <w:rsid w:val="007D1C64"/>
    <w:rsid w:val="007D32DD"/>
    <w:rsid w:val="007D38E9"/>
    <w:rsid w:val="007D6792"/>
    <w:rsid w:val="007D6DCE"/>
    <w:rsid w:val="007D72C4"/>
    <w:rsid w:val="007E2CFE"/>
    <w:rsid w:val="007E3B8B"/>
    <w:rsid w:val="007E5861"/>
    <w:rsid w:val="007E59C9"/>
    <w:rsid w:val="007F0072"/>
    <w:rsid w:val="007F2EB6"/>
    <w:rsid w:val="007F54C3"/>
    <w:rsid w:val="00802949"/>
    <w:rsid w:val="0080301E"/>
    <w:rsid w:val="0080365F"/>
    <w:rsid w:val="00812BE5"/>
    <w:rsid w:val="00816F77"/>
    <w:rsid w:val="00817429"/>
    <w:rsid w:val="008175EE"/>
    <w:rsid w:val="0081766F"/>
    <w:rsid w:val="00821514"/>
    <w:rsid w:val="00821963"/>
    <w:rsid w:val="00821E35"/>
    <w:rsid w:val="00824591"/>
    <w:rsid w:val="00824AED"/>
    <w:rsid w:val="00827820"/>
    <w:rsid w:val="00831B8B"/>
    <w:rsid w:val="0083405D"/>
    <w:rsid w:val="00834638"/>
    <w:rsid w:val="008352D4"/>
    <w:rsid w:val="00836DB9"/>
    <w:rsid w:val="0083739D"/>
    <w:rsid w:val="00837C67"/>
    <w:rsid w:val="008415B0"/>
    <w:rsid w:val="00842028"/>
    <w:rsid w:val="008436B8"/>
    <w:rsid w:val="008460B6"/>
    <w:rsid w:val="00850C9D"/>
    <w:rsid w:val="00852B59"/>
    <w:rsid w:val="008545DA"/>
    <w:rsid w:val="0085479B"/>
    <w:rsid w:val="00856272"/>
    <w:rsid w:val="008563FF"/>
    <w:rsid w:val="0086018B"/>
    <w:rsid w:val="008611DD"/>
    <w:rsid w:val="008620DE"/>
    <w:rsid w:val="00864838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3150"/>
    <w:rsid w:val="00894F19"/>
    <w:rsid w:val="00896439"/>
    <w:rsid w:val="00896A10"/>
    <w:rsid w:val="00896AA8"/>
    <w:rsid w:val="008971B5"/>
    <w:rsid w:val="008A361F"/>
    <w:rsid w:val="008A4301"/>
    <w:rsid w:val="008A5D26"/>
    <w:rsid w:val="008A6B13"/>
    <w:rsid w:val="008A6ECB"/>
    <w:rsid w:val="008B0BF9"/>
    <w:rsid w:val="008B2684"/>
    <w:rsid w:val="008B275A"/>
    <w:rsid w:val="008B2866"/>
    <w:rsid w:val="008B2CEC"/>
    <w:rsid w:val="008B3859"/>
    <w:rsid w:val="008B436D"/>
    <w:rsid w:val="008B4E49"/>
    <w:rsid w:val="008B559D"/>
    <w:rsid w:val="008B7712"/>
    <w:rsid w:val="008B7B26"/>
    <w:rsid w:val="008C0CC1"/>
    <w:rsid w:val="008C3524"/>
    <w:rsid w:val="008C4061"/>
    <w:rsid w:val="008C4229"/>
    <w:rsid w:val="008C5BE0"/>
    <w:rsid w:val="008C7233"/>
    <w:rsid w:val="008D11A2"/>
    <w:rsid w:val="008D2434"/>
    <w:rsid w:val="008E03AC"/>
    <w:rsid w:val="008E171D"/>
    <w:rsid w:val="008E2785"/>
    <w:rsid w:val="008E487A"/>
    <w:rsid w:val="008E4B12"/>
    <w:rsid w:val="008E56EB"/>
    <w:rsid w:val="008E78A3"/>
    <w:rsid w:val="008F0654"/>
    <w:rsid w:val="008F06CB"/>
    <w:rsid w:val="008F207F"/>
    <w:rsid w:val="008F2E83"/>
    <w:rsid w:val="008F612A"/>
    <w:rsid w:val="00901D1D"/>
    <w:rsid w:val="0090293D"/>
    <w:rsid w:val="009034DE"/>
    <w:rsid w:val="00904FFB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6E72"/>
    <w:rsid w:val="00937598"/>
    <w:rsid w:val="0093790B"/>
    <w:rsid w:val="00940813"/>
    <w:rsid w:val="00942A3E"/>
    <w:rsid w:val="00943751"/>
    <w:rsid w:val="00946DD0"/>
    <w:rsid w:val="009509E6"/>
    <w:rsid w:val="00952018"/>
    <w:rsid w:val="00952800"/>
    <w:rsid w:val="0095300D"/>
    <w:rsid w:val="00953AAD"/>
    <w:rsid w:val="00956812"/>
    <w:rsid w:val="0095719A"/>
    <w:rsid w:val="009623E9"/>
    <w:rsid w:val="00963EEB"/>
    <w:rsid w:val="009648BC"/>
    <w:rsid w:val="00964C2F"/>
    <w:rsid w:val="00965F88"/>
    <w:rsid w:val="0097556C"/>
    <w:rsid w:val="0098497D"/>
    <w:rsid w:val="00984E03"/>
    <w:rsid w:val="00987E85"/>
    <w:rsid w:val="0099754E"/>
    <w:rsid w:val="009A0D12"/>
    <w:rsid w:val="009A1987"/>
    <w:rsid w:val="009A2BEE"/>
    <w:rsid w:val="009A4EA2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712"/>
    <w:rsid w:val="009D3316"/>
    <w:rsid w:val="009D55AA"/>
    <w:rsid w:val="009E3E77"/>
    <w:rsid w:val="009E3FAB"/>
    <w:rsid w:val="009E5B3F"/>
    <w:rsid w:val="009E5CBF"/>
    <w:rsid w:val="009E68CD"/>
    <w:rsid w:val="009E7D90"/>
    <w:rsid w:val="009F1AB0"/>
    <w:rsid w:val="009F501D"/>
    <w:rsid w:val="009F789F"/>
    <w:rsid w:val="00A039D5"/>
    <w:rsid w:val="00A046AD"/>
    <w:rsid w:val="00A079C1"/>
    <w:rsid w:val="00A124FB"/>
    <w:rsid w:val="00A12520"/>
    <w:rsid w:val="00A12D15"/>
    <w:rsid w:val="00A130FD"/>
    <w:rsid w:val="00A13D6D"/>
    <w:rsid w:val="00A13E70"/>
    <w:rsid w:val="00A14769"/>
    <w:rsid w:val="00A14D7C"/>
    <w:rsid w:val="00A1596E"/>
    <w:rsid w:val="00A16151"/>
    <w:rsid w:val="00A16EC6"/>
    <w:rsid w:val="00A17875"/>
    <w:rsid w:val="00A17C06"/>
    <w:rsid w:val="00A2126E"/>
    <w:rsid w:val="00A21706"/>
    <w:rsid w:val="00A24FCC"/>
    <w:rsid w:val="00A26A90"/>
    <w:rsid w:val="00A26B27"/>
    <w:rsid w:val="00A30E4F"/>
    <w:rsid w:val="00A32253"/>
    <w:rsid w:val="00A32C2C"/>
    <w:rsid w:val="00A3310E"/>
    <w:rsid w:val="00A333A0"/>
    <w:rsid w:val="00A37E70"/>
    <w:rsid w:val="00A437E1"/>
    <w:rsid w:val="00A4685E"/>
    <w:rsid w:val="00A50786"/>
    <w:rsid w:val="00A50C08"/>
    <w:rsid w:val="00A50CD4"/>
    <w:rsid w:val="00A50D0E"/>
    <w:rsid w:val="00A51191"/>
    <w:rsid w:val="00A520A4"/>
    <w:rsid w:val="00A56D62"/>
    <w:rsid w:val="00A56E16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096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601"/>
    <w:rsid w:val="00AA1B8D"/>
    <w:rsid w:val="00AA1C2C"/>
    <w:rsid w:val="00AA35F6"/>
    <w:rsid w:val="00AA6042"/>
    <w:rsid w:val="00AA667C"/>
    <w:rsid w:val="00AA6E91"/>
    <w:rsid w:val="00AA7439"/>
    <w:rsid w:val="00AB047E"/>
    <w:rsid w:val="00AB099B"/>
    <w:rsid w:val="00AB0B0A"/>
    <w:rsid w:val="00AB0BB7"/>
    <w:rsid w:val="00AB2242"/>
    <w:rsid w:val="00AB22C6"/>
    <w:rsid w:val="00AB2AD0"/>
    <w:rsid w:val="00AB2BD5"/>
    <w:rsid w:val="00AB67FC"/>
    <w:rsid w:val="00AC00F2"/>
    <w:rsid w:val="00AC31B5"/>
    <w:rsid w:val="00AC4EA1"/>
    <w:rsid w:val="00AC5381"/>
    <w:rsid w:val="00AC5920"/>
    <w:rsid w:val="00AD0E65"/>
    <w:rsid w:val="00AD1058"/>
    <w:rsid w:val="00AD2BF2"/>
    <w:rsid w:val="00AD4986"/>
    <w:rsid w:val="00AD4E90"/>
    <w:rsid w:val="00AD5422"/>
    <w:rsid w:val="00AE35AE"/>
    <w:rsid w:val="00AE4179"/>
    <w:rsid w:val="00AE4425"/>
    <w:rsid w:val="00AE4FBE"/>
    <w:rsid w:val="00AE650F"/>
    <w:rsid w:val="00AE6555"/>
    <w:rsid w:val="00AE6E40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0FA"/>
    <w:rsid w:val="00B24DB5"/>
    <w:rsid w:val="00B27262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D7D"/>
    <w:rsid w:val="00B43E1F"/>
    <w:rsid w:val="00B45797"/>
    <w:rsid w:val="00B45FBC"/>
    <w:rsid w:val="00B4637B"/>
    <w:rsid w:val="00B50052"/>
    <w:rsid w:val="00B51A7D"/>
    <w:rsid w:val="00B527FC"/>
    <w:rsid w:val="00B535C2"/>
    <w:rsid w:val="00B55544"/>
    <w:rsid w:val="00B62E0C"/>
    <w:rsid w:val="00B642FC"/>
    <w:rsid w:val="00B64D26"/>
    <w:rsid w:val="00B64FBB"/>
    <w:rsid w:val="00B70E22"/>
    <w:rsid w:val="00B716B9"/>
    <w:rsid w:val="00B72B3F"/>
    <w:rsid w:val="00B774CB"/>
    <w:rsid w:val="00B80402"/>
    <w:rsid w:val="00B80B9A"/>
    <w:rsid w:val="00B830B7"/>
    <w:rsid w:val="00B848EA"/>
    <w:rsid w:val="00B84B2B"/>
    <w:rsid w:val="00B87964"/>
    <w:rsid w:val="00B90500"/>
    <w:rsid w:val="00B914C6"/>
    <w:rsid w:val="00B9176C"/>
    <w:rsid w:val="00B935A4"/>
    <w:rsid w:val="00B93A49"/>
    <w:rsid w:val="00BA561A"/>
    <w:rsid w:val="00BA7557"/>
    <w:rsid w:val="00BB0334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0BD"/>
    <w:rsid w:val="00BD34AA"/>
    <w:rsid w:val="00BE0C44"/>
    <w:rsid w:val="00BE0E64"/>
    <w:rsid w:val="00BE1B8B"/>
    <w:rsid w:val="00BE2A18"/>
    <w:rsid w:val="00BE2C01"/>
    <w:rsid w:val="00BE41EC"/>
    <w:rsid w:val="00BE56FB"/>
    <w:rsid w:val="00BE739F"/>
    <w:rsid w:val="00BE7F1F"/>
    <w:rsid w:val="00BF3DDE"/>
    <w:rsid w:val="00BF6589"/>
    <w:rsid w:val="00BF6F7F"/>
    <w:rsid w:val="00C00647"/>
    <w:rsid w:val="00C02358"/>
    <w:rsid w:val="00C02764"/>
    <w:rsid w:val="00C04CEF"/>
    <w:rsid w:val="00C05E65"/>
    <w:rsid w:val="00C0662F"/>
    <w:rsid w:val="00C10295"/>
    <w:rsid w:val="00C11943"/>
    <w:rsid w:val="00C12E96"/>
    <w:rsid w:val="00C14763"/>
    <w:rsid w:val="00C16141"/>
    <w:rsid w:val="00C17377"/>
    <w:rsid w:val="00C22E5A"/>
    <w:rsid w:val="00C2363F"/>
    <w:rsid w:val="00C236C8"/>
    <w:rsid w:val="00C260B1"/>
    <w:rsid w:val="00C26E37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0CC5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6545"/>
    <w:rsid w:val="00CA4AD1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7D50"/>
    <w:rsid w:val="00CD12C1"/>
    <w:rsid w:val="00CD18A7"/>
    <w:rsid w:val="00CD214E"/>
    <w:rsid w:val="00CD2682"/>
    <w:rsid w:val="00CD46FA"/>
    <w:rsid w:val="00CD5973"/>
    <w:rsid w:val="00CE31A6"/>
    <w:rsid w:val="00CF09AA"/>
    <w:rsid w:val="00CF2B93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3E3"/>
    <w:rsid w:val="00D1793F"/>
    <w:rsid w:val="00D22AF5"/>
    <w:rsid w:val="00D233FC"/>
    <w:rsid w:val="00D235EA"/>
    <w:rsid w:val="00D247A9"/>
    <w:rsid w:val="00D24DCB"/>
    <w:rsid w:val="00D31F63"/>
    <w:rsid w:val="00D32721"/>
    <w:rsid w:val="00D328DC"/>
    <w:rsid w:val="00D33387"/>
    <w:rsid w:val="00D402FB"/>
    <w:rsid w:val="00D45D6D"/>
    <w:rsid w:val="00D47D7A"/>
    <w:rsid w:val="00D50ABD"/>
    <w:rsid w:val="00D55290"/>
    <w:rsid w:val="00D553F9"/>
    <w:rsid w:val="00D57791"/>
    <w:rsid w:val="00D6046A"/>
    <w:rsid w:val="00D62870"/>
    <w:rsid w:val="00D655D9"/>
    <w:rsid w:val="00D65872"/>
    <w:rsid w:val="00D676F3"/>
    <w:rsid w:val="00D67D9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7437"/>
    <w:rsid w:val="00DD76E3"/>
    <w:rsid w:val="00DE1554"/>
    <w:rsid w:val="00DE2901"/>
    <w:rsid w:val="00DE2EF9"/>
    <w:rsid w:val="00DE4AE4"/>
    <w:rsid w:val="00DE590F"/>
    <w:rsid w:val="00DE7DC1"/>
    <w:rsid w:val="00DF20A0"/>
    <w:rsid w:val="00DF29B4"/>
    <w:rsid w:val="00DF2C5B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27B8A"/>
    <w:rsid w:val="00E33752"/>
    <w:rsid w:val="00E3468B"/>
    <w:rsid w:val="00E34A35"/>
    <w:rsid w:val="00E3517B"/>
    <w:rsid w:val="00E37C2F"/>
    <w:rsid w:val="00E41C28"/>
    <w:rsid w:val="00E46308"/>
    <w:rsid w:val="00E51E17"/>
    <w:rsid w:val="00E52DAB"/>
    <w:rsid w:val="00E539B0"/>
    <w:rsid w:val="00E55994"/>
    <w:rsid w:val="00E57B12"/>
    <w:rsid w:val="00E60601"/>
    <w:rsid w:val="00E60606"/>
    <w:rsid w:val="00E60C66"/>
    <w:rsid w:val="00E6164D"/>
    <w:rsid w:val="00E618C9"/>
    <w:rsid w:val="00E62551"/>
    <w:rsid w:val="00E62774"/>
    <w:rsid w:val="00E6307C"/>
    <w:rsid w:val="00E636FA"/>
    <w:rsid w:val="00E66C50"/>
    <w:rsid w:val="00E67794"/>
    <w:rsid w:val="00E679D3"/>
    <w:rsid w:val="00E71208"/>
    <w:rsid w:val="00E71444"/>
    <w:rsid w:val="00E71C91"/>
    <w:rsid w:val="00E720A1"/>
    <w:rsid w:val="00E723D2"/>
    <w:rsid w:val="00E75DDA"/>
    <w:rsid w:val="00E76609"/>
    <w:rsid w:val="00E773E8"/>
    <w:rsid w:val="00E822DB"/>
    <w:rsid w:val="00E83ADD"/>
    <w:rsid w:val="00E84F38"/>
    <w:rsid w:val="00E85623"/>
    <w:rsid w:val="00E87441"/>
    <w:rsid w:val="00E91FAE"/>
    <w:rsid w:val="00E96E3F"/>
    <w:rsid w:val="00EA1664"/>
    <w:rsid w:val="00EA270C"/>
    <w:rsid w:val="00EA4974"/>
    <w:rsid w:val="00EA532E"/>
    <w:rsid w:val="00EB06D9"/>
    <w:rsid w:val="00EB192B"/>
    <w:rsid w:val="00EB19ED"/>
    <w:rsid w:val="00EB1CAB"/>
    <w:rsid w:val="00EB34CE"/>
    <w:rsid w:val="00EC0F5A"/>
    <w:rsid w:val="00EC1882"/>
    <w:rsid w:val="00EC4265"/>
    <w:rsid w:val="00EC4CEB"/>
    <w:rsid w:val="00EC659E"/>
    <w:rsid w:val="00ED0FD8"/>
    <w:rsid w:val="00ED2072"/>
    <w:rsid w:val="00ED2AE0"/>
    <w:rsid w:val="00ED5553"/>
    <w:rsid w:val="00ED5E36"/>
    <w:rsid w:val="00ED5EDB"/>
    <w:rsid w:val="00ED6961"/>
    <w:rsid w:val="00EF0B96"/>
    <w:rsid w:val="00EF3486"/>
    <w:rsid w:val="00EF47AF"/>
    <w:rsid w:val="00EF53B6"/>
    <w:rsid w:val="00EF7945"/>
    <w:rsid w:val="00F00B73"/>
    <w:rsid w:val="00F07B5F"/>
    <w:rsid w:val="00F115CA"/>
    <w:rsid w:val="00F14817"/>
    <w:rsid w:val="00F14EBA"/>
    <w:rsid w:val="00F1510F"/>
    <w:rsid w:val="00F1533A"/>
    <w:rsid w:val="00F15AE0"/>
    <w:rsid w:val="00F15E5A"/>
    <w:rsid w:val="00F17F0A"/>
    <w:rsid w:val="00F2668F"/>
    <w:rsid w:val="00F2742F"/>
    <w:rsid w:val="00F2753B"/>
    <w:rsid w:val="00F33F8B"/>
    <w:rsid w:val="00F340B2"/>
    <w:rsid w:val="00F373F2"/>
    <w:rsid w:val="00F43390"/>
    <w:rsid w:val="00F43845"/>
    <w:rsid w:val="00F443B2"/>
    <w:rsid w:val="00F458D8"/>
    <w:rsid w:val="00F50237"/>
    <w:rsid w:val="00F53596"/>
    <w:rsid w:val="00F53721"/>
    <w:rsid w:val="00F55BA8"/>
    <w:rsid w:val="00F55DB1"/>
    <w:rsid w:val="00F56ACA"/>
    <w:rsid w:val="00F600FE"/>
    <w:rsid w:val="00F62E4D"/>
    <w:rsid w:val="00F66B34"/>
    <w:rsid w:val="00F675B9"/>
    <w:rsid w:val="00F711C9"/>
    <w:rsid w:val="00F71BAC"/>
    <w:rsid w:val="00F7329D"/>
    <w:rsid w:val="00F749E3"/>
    <w:rsid w:val="00F74C59"/>
    <w:rsid w:val="00F75C3A"/>
    <w:rsid w:val="00F77074"/>
    <w:rsid w:val="00F82E30"/>
    <w:rsid w:val="00F831CB"/>
    <w:rsid w:val="00F848A3"/>
    <w:rsid w:val="00F84ACF"/>
    <w:rsid w:val="00F85742"/>
    <w:rsid w:val="00F85BF8"/>
    <w:rsid w:val="00F871CE"/>
    <w:rsid w:val="00F87802"/>
    <w:rsid w:val="00F92420"/>
    <w:rsid w:val="00F92C0A"/>
    <w:rsid w:val="00F9415B"/>
    <w:rsid w:val="00FA13C2"/>
    <w:rsid w:val="00FA5D96"/>
    <w:rsid w:val="00FA7F91"/>
    <w:rsid w:val="00FB121C"/>
    <w:rsid w:val="00FB1CDD"/>
    <w:rsid w:val="00FB2C2F"/>
    <w:rsid w:val="00FB305C"/>
    <w:rsid w:val="00FC2E3D"/>
    <w:rsid w:val="00FC3BDE"/>
    <w:rsid w:val="00FC45FF"/>
    <w:rsid w:val="00FD1DBE"/>
    <w:rsid w:val="00FD25A7"/>
    <w:rsid w:val="00FD27B6"/>
    <w:rsid w:val="00FD3689"/>
    <w:rsid w:val="00FD42A3"/>
    <w:rsid w:val="00FD5F47"/>
    <w:rsid w:val="00FD7468"/>
    <w:rsid w:val="00FD7CE0"/>
    <w:rsid w:val="00FE08DD"/>
    <w:rsid w:val="00FE0B3B"/>
    <w:rsid w:val="00FE1BE2"/>
    <w:rsid w:val="00FE730A"/>
    <w:rsid w:val="00FF0C73"/>
    <w:rsid w:val="00FF1DD7"/>
    <w:rsid w:val="00FF1DF4"/>
    <w:rsid w:val="00FF335D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BF991"/>
  <w15:docId w15:val="{EAE1EE7D-25D5-4B16-8001-50446BD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B8A"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31F63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D31F6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1F63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1F63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1F63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1F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1F6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31F63"/>
    <w:rPr>
      <w:i/>
      <w:iCs/>
    </w:rPr>
  </w:style>
  <w:style w:type="paragraph" w:customStyle="1" w:styleId="pf0">
    <w:name w:val="pf0"/>
    <w:basedOn w:val="Normalny"/>
    <w:rsid w:val="005A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5A6B4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5A6B4E"/>
    <w:rPr>
      <w:rFonts w:ascii="Segoe UI" w:hAnsi="Segoe UI" w:cs="Segoe UI" w:hint="default"/>
      <w:b/>
      <w:bCs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A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AAC"/>
    <w:rPr>
      <w:color w:val="605E5C"/>
      <w:shd w:val="clear" w:color="auto" w:fill="E1DFDD"/>
    </w:rPr>
  </w:style>
  <w:style w:type="character" w:customStyle="1" w:styleId="cf11">
    <w:name w:val="cf11"/>
    <w:basedOn w:val="Domylnaczcionkaakapitu"/>
    <w:rsid w:val="00FE08DD"/>
    <w:rPr>
      <w:rFonts w:ascii="Segoe UI" w:hAnsi="Segoe UI" w:cs="Segoe UI" w:hint="default"/>
      <w:color w:val="0000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urpiew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310CA-9B12-420A-B57C-7B0E2A43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DĄBROWSKA Agata</dc:creator>
  <cp:lastModifiedBy>Dąbrowska Agata</cp:lastModifiedBy>
  <cp:revision>7</cp:revision>
  <cp:lastPrinted>2012-04-23T06:39:00Z</cp:lastPrinted>
  <dcterms:created xsi:type="dcterms:W3CDTF">2024-12-17T17:08:00Z</dcterms:created>
  <dcterms:modified xsi:type="dcterms:W3CDTF">2025-01-09T15:38:00Z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