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4C52" w14:textId="6D237EBE" w:rsidR="00992EDA" w:rsidRPr="00992EDA" w:rsidRDefault="00992EDA" w:rsidP="00570C13">
      <w:pPr>
        <w:pStyle w:val="TEKSTZacznikido"/>
      </w:pPr>
      <w:r w:rsidRPr="00992EDA">
        <w:t xml:space="preserve">Załącznik nr </w:t>
      </w:r>
      <w:r w:rsidR="001C2F8C">
        <w:t>3</w:t>
      </w:r>
      <w:r w:rsidRPr="00992EDA">
        <w:t xml:space="preserve"> do OSR </w:t>
      </w:r>
      <w:r w:rsidR="006C208B">
        <w:t xml:space="preserve"> </w:t>
      </w:r>
      <w:r w:rsidR="0059022F">
        <w:t xml:space="preserve"> </w:t>
      </w:r>
    </w:p>
    <w:p w14:paraId="41B7D416" w14:textId="77777777" w:rsidR="00067189" w:rsidRPr="00067189" w:rsidRDefault="002F6167" w:rsidP="000735D5">
      <w:pPr>
        <w:pStyle w:val="TYTTABELItytutabeli"/>
      </w:pPr>
      <w:r>
        <w:t>analiza obciążeń związanych z wprowadzeniem obowiązku cyklicznego przeglądu pozwoleń wodnoprawnych i pozwoleń zintegrowanych</w:t>
      </w:r>
      <w:bookmarkStart w:id="0" w:name="_GoBack"/>
      <w:bookmarkEnd w:id="0"/>
    </w:p>
    <w:p w14:paraId="296496AB" w14:textId="3D576FF2" w:rsidR="000417C0" w:rsidRPr="000417C0" w:rsidRDefault="000417C0" w:rsidP="002608B0">
      <w:pPr>
        <w:pStyle w:val="NIEARTTEKSTtekstnieartykuowanynppodstprawnarozplubpreambua"/>
        <w:rPr>
          <w:rStyle w:val="Ppogrubienie"/>
        </w:rPr>
      </w:pPr>
      <w:r w:rsidRPr="000417C0">
        <w:rPr>
          <w:rStyle w:val="Ppogrubienie"/>
        </w:rPr>
        <w:t>I. Informacja dotycząca zadań związanych z przeglądem pozwoleń wodnoprawnych</w:t>
      </w:r>
    </w:p>
    <w:p w14:paraId="3A13982B" w14:textId="34271DF3" w:rsidR="002944AF" w:rsidRDefault="002608B0" w:rsidP="002608B0">
      <w:pPr>
        <w:pStyle w:val="NIEARTTEKSTtekstnieartykuowanynppodstprawnarozplubpreambua"/>
      </w:pPr>
      <w:r w:rsidRPr="002608B0">
        <w:t>Do</w:t>
      </w:r>
      <w:r w:rsidR="000119D8">
        <w:t xml:space="preserve"> przewidzianego w projekcie ustawy</w:t>
      </w:r>
      <w:r w:rsidRPr="002608B0">
        <w:t xml:space="preserve">  przeglądu </w:t>
      </w:r>
      <w:r>
        <w:t xml:space="preserve">pozwoleń wodnoprawnych </w:t>
      </w:r>
      <w:r w:rsidRPr="002608B0">
        <w:t xml:space="preserve">dla </w:t>
      </w:r>
      <w:r>
        <w:t>o</w:t>
      </w:r>
      <w:r w:rsidRPr="002608B0">
        <w:t>bszar</w:t>
      </w:r>
      <w:r>
        <w:t>u</w:t>
      </w:r>
      <w:r w:rsidRPr="002608B0">
        <w:t xml:space="preserve"> zlewni rzeki Odry</w:t>
      </w:r>
      <w:r w:rsidR="000119D8">
        <w:t xml:space="preserve"> zakłada się </w:t>
      </w:r>
      <w:r w:rsidRPr="002608B0">
        <w:t>wytypowan</w:t>
      </w:r>
      <w:r w:rsidR="000119D8">
        <w:t>ie</w:t>
      </w:r>
      <w:r w:rsidRPr="002608B0">
        <w:t xml:space="preserve"> 8</w:t>
      </w:r>
      <w:r>
        <w:t>73</w:t>
      </w:r>
      <w:r w:rsidRPr="002608B0">
        <w:t xml:space="preserve"> pozwole</w:t>
      </w:r>
      <w:r w:rsidR="000119D8">
        <w:t>ń</w:t>
      </w:r>
      <w:r w:rsidRPr="002608B0">
        <w:t xml:space="preserve"> wodnoprawn</w:t>
      </w:r>
      <w:r w:rsidR="000119D8">
        <w:t>ych,</w:t>
      </w:r>
      <w:r w:rsidR="002944AF">
        <w:t xml:space="preserve"> zgodnie </w:t>
      </w:r>
      <w:r w:rsidR="000119D8">
        <w:br/>
      </w:r>
      <w:r w:rsidR="002944AF">
        <w:t>z poniższą informacją</w:t>
      </w:r>
      <w:r w:rsidR="005F1491">
        <w:t>:</w:t>
      </w:r>
    </w:p>
    <w:p w14:paraId="0B0E033E" w14:textId="5BB4BE47" w:rsidR="002944AF" w:rsidRDefault="000119D8" w:rsidP="002944AF">
      <w:pPr>
        <w:pStyle w:val="ARTartustawynprozporzdzenia"/>
      </w:pPr>
      <w:r>
        <w:t>1) d</w:t>
      </w:r>
      <w:r w:rsidR="002944AF">
        <w:t xml:space="preserve">la </w:t>
      </w:r>
      <w:r>
        <w:t>regionalnego zarządu gospodarki wodnej (</w:t>
      </w:r>
      <w:r w:rsidR="002944AF">
        <w:t>RZGW</w:t>
      </w:r>
      <w:r>
        <w:t>)</w:t>
      </w:r>
      <w:r w:rsidR="002944AF">
        <w:t xml:space="preserve"> we Wrocławiu </w:t>
      </w:r>
      <w:r>
        <w:t xml:space="preserve">Państwowego Gospodarstwa Wodnego Wody Polskie (PGW WP) </w:t>
      </w:r>
      <w:r w:rsidR="002944AF">
        <w:t>wytypowano 702 podmioty posiadające pozwolenia wodnoprawne</w:t>
      </w:r>
      <w:r w:rsidR="002944AF" w:rsidRPr="002944AF">
        <w:t xml:space="preserve"> na wprowadzanie ścieków do wód Odry i jej dopływów</w:t>
      </w:r>
      <w:r w:rsidR="005F1491">
        <w:t>;</w:t>
      </w:r>
    </w:p>
    <w:p w14:paraId="789CAE7B" w14:textId="3FF4A32D" w:rsidR="002944AF" w:rsidRDefault="000119D8" w:rsidP="002944AF">
      <w:pPr>
        <w:pStyle w:val="ARTartustawynprozporzdzenia"/>
      </w:pPr>
      <w:r>
        <w:t>2) d</w:t>
      </w:r>
      <w:r w:rsidR="002944AF">
        <w:t xml:space="preserve">la RZGW w Szczecinie </w:t>
      </w:r>
      <w:r>
        <w:t xml:space="preserve">PGW WP </w:t>
      </w:r>
      <w:r w:rsidR="002944AF">
        <w:t>wytypowano 52 podmioty posiadające pozwolenia wodnoprawne</w:t>
      </w:r>
      <w:r w:rsidR="002944AF" w:rsidRPr="002944AF">
        <w:t xml:space="preserve"> na wprowadzanie ścieków do wód Odry i jej dopływów</w:t>
      </w:r>
      <w:r w:rsidR="005F1491">
        <w:t>;</w:t>
      </w:r>
    </w:p>
    <w:p w14:paraId="49FFA8BF" w14:textId="50CBDC06" w:rsidR="002944AF" w:rsidRDefault="000119D8" w:rsidP="002944AF">
      <w:pPr>
        <w:pStyle w:val="ARTartustawynprozporzdzenia"/>
      </w:pPr>
      <w:r>
        <w:t>3) d</w:t>
      </w:r>
      <w:r w:rsidR="002944AF">
        <w:t xml:space="preserve">la RZGW w Gliwicach </w:t>
      </w:r>
      <w:r>
        <w:t xml:space="preserve">PGW WP </w:t>
      </w:r>
      <w:r w:rsidR="002944AF">
        <w:t>wytypowano 119 podmiotów posiadających pozwolenia wodnoprawne</w:t>
      </w:r>
      <w:r w:rsidR="002944AF" w:rsidRPr="002944AF">
        <w:t xml:space="preserve"> na wprowadzanie ścieków do wód Odry i jej dopływów</w:t>
      </w:r>
      <w:r w:rsidR="002944AF">
        <w:t xml:space="preserve">. </w:t>
      </w:r>
    </w:p>
    <w:p w14:paraId="37C4A6C6" w14:textId="2724D914" w:rsidR="00535BD1" w:rsidRPr="002944AF" w:rsidRDefault="00535BD1" w:rsidP="00535BD1">
      <w:pPr>
        <w:pStyle w:val="ARTartustawynprozporzdzenia"/>
        <w:ind w:firstLine="0"/>
      </w:pPr>
      <w:r>
        <w:t xml:space="preserve">Tym samym wszystkich pozwoleń wodnoprawnych wobec, których będzie dokonywany przegląd będzie </w:t>
      </w:r>
      <w:r w:rsidR="00676796">
        <w:t>873</w:t>
      </w:r>
      <w:r>
        <w:t xml:space="preserve">, a średnio </w:t>
      </w:r>
      <w:r w:rsidR="002A3575">
        <w:t xml:space="preserve">w obszarze właściwości jednego RZGW - </w:t>
      </w:r>
      <w:r w:rsidR="00676796">
        <w:t>291</w:t>
      </w:r>
      <w:r>
        <w:t>.</w:t>
      </w:r>
      <w:r w:rsidR="002A3575">
        <w:t xml:space="preserve"> Warto dodać, że n</w:t>
      </w:r>
      <w:r w:rsidR="002A3575" w:rsidRPr="002A3575">
        <w:t xml:space="preserve">a terenie działania każdego </w:t>
      </w:r>
      <w:r w:rsidR="002A3575">
        <w:t>RZGW</w:t>
      </w:r>
      <w:r w:rsidR="002A3575" w:rsidRPr="002A3575">
        <w:t xml:space="preserve"> funkcjonują odrębne organy, tj. dyrektorzy zarządów zlewni, które również </w:t>
      </w:r>
      <w:r w:rsidR="002A3575">
        <w:t>będą zaangażowane</w:t>
      </w:r>
      <w:r w:rsidR="002A3575" w:rsidRPr="002A3575">
        <w:t xml:space="preserve"> w spraw</w:t>
      </w:r>
      <w:r w:rsidR="002A3575">
        <w:t>y</w:t>
      </w:r>
      <w:r w:rsidR="002A3575" w:rsidRPr="002A3575">
        <w:t xml:space="preserve"> przeglądu pozwoleń wodnoprawnych.</w:t>
      </w:r>
    </w:p>
    <w:p w14:paraId="1462875B" w14:textId="49162BE0" w:rsidR="00C15549" w:rsidRDefault="00535BD1" w:rsidP="00535BD1">
      <w:pPr>
        <w:pStyle w:val="NIEARTTEKSTtekstnieartykuowanynppodstprawnarozplubpreambua"/>
      </w:pPr>
      <w:r>
        <w:t>Wprowadzenie obowiązku dokonywania</w:t>
      </w:r>
      <w:r w:rsidR="002608B0" w:rsidRPr="002608B0">
        <w:t xml:space="preserve"> przeglądów pozwoleń wodnoprawnych</w:t>
      </w:r>
      <w:r>
        <w:t xml:space="preserve"> co dwa lata</w:t>
      </w:r>
      <w:r w:rsidR="002608B0" w:rsidRPr="002608B0">
        <w:t xml:space="preserve"> niewątpliwie wpłynie na obciążenie organów dodatkowymi zadaniami. Zakłada się, że na przegląd jednego pozwolenia wodnoprawnego przeznaczone będzie 32 roboczogodziny, co daje </w:t>
      </w:r>
      <w:r w:rsidR="00CA6792">
        <w:t xml:space="preserve">w sumie </w:t>
      </w:r>
      <w:r w:rsidR="002608B0" w:rsidRPr="002608B0">
        <w:t>2</w:t>
      </w:r>
      <w:r w:rsidR="002944AF">
        <w:t>7</w:t>
      </w:r>
      <w:r w:rsidR="002608B0" w:rsidRPr="002608B0">
        <w:t xml:space="preserve"> </w:t>
      </w:r>
      <w:r w:rsidR="002944AF">
        <w:t>936</w:t>
      </w:r>
      <w:r w:rsidR="00676796">
        <w:t xml:space="preserve"> (32x873)</w:t>
      </w:r>
      <w:r w:rsidR="002608B0" w:rsidRPr="002608B0">
        <w:t xml:space="preserve"> roboczogodzin na wszystkie pozwolenia wodnoprawne. </w:t>
      </w:r>
      <w:r w:rsidR="002A3575">
        <w:t xml:space="preserve">W tym zakresie nie jest znana wielkość zaangażowania poszczególnych zarządów zlewni w działania związane z przeglądem pozwoleń wodnoprawnych. </w:t>
      </w:r>
      <w:r w:rsidR="002608B0" w:rsidRPr="002608B0">
        <w:t>Zakłada</w:t>
      </w:r>
      <w:r w:rsidR="00C15549">
        <w:t xml:space="preserve"> się</w:t>
      </w:r>
      <w:r w:rsidR="002608B0" w:rsidRPr="002608B0">
        <w:t xml:space="preserve">, że jeden </w:t>
      </w:r>
      <w:r w:rsidR="007B58D8">
        <w:t>etat</w:t>
      </w:r>
      <w:r w:rsidR="002608B0" w:rsidRPr="002608B0">
        <w:t xml:space="preserve"> w ciągu roku </w:t>
      </w:r>
      <w:r w:rsidR="007B58D8">
        <w:t>obejmuje</w:t>
      </w:r>
      <w:r w:rsidR="002608B0" w:rsidRPr="002608B0">
        <w:t xml:space="preserve"> 2008 godzin</w:t>
      </w:r>
      <w:r w:rsidR="007B58D8">
        <w:t xml:space="preserve"> pracy</w:t>
      </w:r>
      <w:r w:rsidR="002608B0" w:rsidRPr="002608B0">
        <w:t>, liczonych jako 251 dni x 8 roboczogodzin</w:t>
      </w:r>
      <w:r w:rsidR="00C15549">
        <w:t>. Od wymiaru etatu należy odliczyć jeszcze dni urlopu i zwolnień lekarskich - przyjmując 26 dni w roku (okresu zwolnień lekarskich nie da się jednoznacznie ustalić), co daje 225 dni</w:t>
      </w:r>
      <w:r w:rsidR="002608B0" w:rsidRPr="002608B0">
        <w:t xml:space="preserve"> </w:t>
      </w:r>
      <w:r w:rsidR="00C15549" w:rsidRPr="002608B0">
        <w:t>x 8 roboczogodzin</w:t>
      </w:r>
      <w:r w:rsidR="00C15549">
        <w:t xml:space="preserve"> czyli 1800 godzin pracy.</w:t>
      </w:r>
    </w:p>
    <w:p w14:paraId="2FE13B30" w14:textId="26CB0073" w:rsidR="002944AF" w:rsidRDefault="00C15549" w:rsidP="00535BD1">
      <w:pPr>
        <w:pStyle w:val="NIEARTTEKSTtekstnieartykuowanynppodstprawnarozplubpreambua"/>
      </w:pPr>
      <w:r>
        <w:lastRenderedPageBreak/>
        <w:t xml:space="preserve">Przyjmując jednocześnie, </w:t>
      </w:r>
      <w:r w:rsidR="002944AF" w:rsidRPr="002944AF">
        <w:t>że przegląd ten będzie</w:t>
      </w:r>
      <w:r w:rsidR="00CA6792">
        <w:t xml:space="preserve"> </w:t>
      </w:r>
      <w:r w:rsidR="002944AF" w:rsidRPr="002944AF">
        <w:t>dotyczył</w:t>
      </w:r>
      <w:r>
        <w:t>, co do zasady,</w:t>
      </w:r>
      <w:r w:rsidR="002944AF" w:rsidRPr="002944AF">
        <w:t xml:space="preserve"> </w:t>
      </w:r>
      <w:r w:rsidR="002944AF">
        <w:t>3</w:t>
      </w:r>
      <w:r w:rsidR="007E7920">
        <w:t> </w:t>
      </w:r>
      <w:r w:rsidR="007B58D8">
        <w:t>jednostek PGW WP</w:t>
      </w:r>
      <w:r w:rsidR="002944AF">
        <w:t xml:space="preserve"> (</w:t>
      </w:r>
      <w:r w:rsidR="002944AF" w:rsidRPr="002944AF">
        <w:t>w Gliwicach, Wrocławiu i</w:t>
      </w:r>
      <w:r w:rsidR="007E7920">
        <w:t> </w:t>
      </w:r>
      <w:r w:rsidR="002944AF" w:rsidRPr="002944AF">
        <w:t>Szczecinie</w:t>
      </w:r>
      <w:r w:rsidR="002944AF">
        <w:t>)</w:t>
      </w:r>
      <w:r>
        <w:t xml:space="preserve"> (gdyż w zakresie zarządów zlewni obciążenie jest trudne do oszacowania)</w:t>
      </w:r>
      <w:r w:rsidR="002944AF" w:rsidRPr="002944AF">
        <w:t xml:space="preserve">, </w:t>
      </w:r>
      <w:r w:rsidR="007B58D8">
        <w:t>a także uwzględniając</w:t>
      </w:r>
      <w:r w:rsidR="000417C0">
        <w:t xml:space="preserve"> fakt</w:t>
      </w:r>
      <w:r w:rsidR="007B58D8">
        <w:t xml:space="preserve">, że </w:t>
      </w:r>
      <w:r w:rsidR="000417C0">
        <w:t xml:space="preserve">przegląd </w:t>
      </w:r>
      <w:r w:rsidR="007B58D8">
        <w:t>będzie prowadzony w</w:t>
      </w:r>
      <w:r w:rsidR="002944AF" w:rsidRPr="002944AF">
        <w:t xml:space="preserve"> cyklu dwuletni</w:t>
      </w:r>
      <w:r w:rsidR="007B58D8">
        <w:t>m</w:t>
      </w:r>
      <w:r w:rsidR="008B1A3B">
        <w:t>,</w:t>
      </w:r>
      <w:r w:rsidR="002944AF" w:rsidRPr="002944AF">
        <w:t xml:space="preserve"> to </w:t>
      </w:r>
      <w:r w:rsidR="007B58D8">
        <w:t xml:space="preserve">należy przyjąć </w:t>
      </w:r>
      <w:r w:rsidR="00535BD1">
        <w:t xml:space="preserve">dodatkowe obciążenie na jeden organ administracji w okresie roku będzie wynosiło z tego tytułu </w:t>
      </w:r>
      <w:r w:rsidR="00A95693">
        <w:t>4 656</w:t>
      </w:r>
      <w:r w:rsidR="00535BD1">
        <w:t xml:space="preserve"> roboczogodzin</w:t>
      </w:r>
      <w:r w:rsidR="00A95693">
        <w:t xml:space="preserve"> (27936/2/3)</w:t>
      </w:r>
      <w:r w:rsidR="00535BD1">
        <w:t xml:space="preserve">, tj. </w:t>
      </w:r>
      <w:r w:rsidR="00A95693" w:rsidRPr="00A95693">
        <w:rPr>
          <w:rStyle w:val="Ppogrubienie"/>
        </w:rPr>
        <w:t>2,</w:t>
      </w:r>
      <w:r>
        <w:rPr>
          <w:rStyle w:val="Ppogrubienie"/>
        </w:rPr>
        <w:t>6</w:t>
      </w:r>
      <w:r w:rsidR="00535BD1" w:rsidRPr="00A95693">
        <w:rPr>
          <w:rStyle w:val="Ppogrubienie"/>
        </w:rPr>
        <w:t xml:space="preserve"> część etatu</w:t>
      </w:r>
      <w:r w:rsidR="00676796">
        <w:t xml:space="preserve"> (4656/</w:t>
      </w:r>
      <w:r>
        <w:t>1800</w:t>
      </w:r>
      <w:r w:rsidR="00676796">
        <w:t>).</w:t>
      </w:r>
      <w:r w:rsidR="00535BD1">
        <w:t xml:space="preserve"> </w:t>
      </w:r>
      <w:r w:rsidR="00736C0F">
        <w:t>Z</w:t>
      </w:r>
      <w:r w:rsidR="00535BD1">
        <w:t xml:space="preserve">akłada się, że przedmiotowe zadanie będzie realizowane </w:t>
      </w:r>
      <w:r w:rsidR="00736C0F">
        <w:br/>
      </w:r>
      <w:r w:rsidR="00535BD1">
        <w:t>w ramach zasobów własnych jednostek PGW WP.</w:t>
      </w:r>
    </w:p>
    <w:p w14:paraId="1547CA95" w14:textId="2D2361D6" w:rsidR="000417C0" w:rsidRPr="000417C0" w:rsidRDefault="000417C0" w:rsidP="008B1A3B">
      <w:pPr>
        <w:pStyle w:val="NIEARTTEKSTtekstnieartykuowanynppodstprawnarozplubpreambua"/>
        <w:rPr>
          <w:rStyle w:val="Ppogrubienie"/>
        </w:rPr>
      </w:pPr>
      <w:r w:rsidRPr="000417C0">
        <w:rPr>
          <w:rStyle w:val="Ppogrubienie"/>
        </w:rPr>
        <w:t>II. Informacja dotycząca zadań związanych z przeglądem pozwoleń zintegrowanych</w:t>
      </w:r>
    </w:p>
    <w:p w14:paraId="0BC452CE" w14:textId="4BA8A50A" w:rsidR="008B1A3B" w:rsidRPr="008B1A3B" w:rsidRDefault="008B1A3B" w:rsidP="008B1A3B">
      <w:pPr>
        <w:pStyle w:val="NIEARTTEKSTtekstnieartykuowanynppodstprawnarozplubpreambua"/>
      </w:pPr>
      <w:r w:rsidRPr="008B1A3B">
        <w:t xml:space="preserve">Do dokonania  przeglądu pozwoleń </w:t>
      </w:r>
      <w:r>
        <w:t>zintegrowanych</w:t>
      </w:r>
      <w:r w:rsidRPr="008B1A3B">
        <w:t xml:space="preserve"> dla obszaru zlewni rzeki Odry, który uznano za właściwy do przeprowadzenia kontroli tych pozwoleń</w:t>
      </w:r>
      <w:r w:rsidR="00C2285D">
        <w:t xml:space="preserve"> zakłada się </w:t>
      </w:r>
      <w:r w:rsidRPr="008B1A3B">
        <w:t>wytypowan</w:t>
      </w:r>
      <w:r w:rsidR="00C2285D">
        <w:t>ie</w:t>
      </w:r>
      <w:r w:rsidRPr="008B1A3B">
        <w:t xml:space="preserve"> </w:t>
      </w:r>
      <w:r>
        <w:t>53</w:t>
      </w:r>
      <w:r w:rsidRPr="008B1A3B">
        <w:t xml:space="preserve"> pozwole</w:t>
      </w:r>
      <w:r w:rsidR="00C2285D">
        <w:t>ń</w:t>
      </w:r>
      <w:r w:rsidRPr="008B1A3B">
        <w:t xml:space="preserve"> </w:t>
      </w:r>
      <w:r>
        <w:t>zintegrowan</w:t>
      </w:r>
      <w:r w:rsidR="00C2285D">
        <w:t>ych,</w:t>
      </w:r>
      <w:r w:rsidRPr="008B1A3B">
        <w:t xml:space="preserve"> zgodnie z poniższą informacją</w:t>
      </w:r>
      <w:r w:rsidR="005F1491">
        <w:t>:</w:t>
      </w:r>
    </w:p>
    <w:p w14:paraId="05A9611C" w14:textId="1FD04322" w:rsidR="008B1A3B" w:rsidRPr="008B1A3B" w:rsidRDefault="00C2285D" w:rsidP="008B1A3B">
      <w:pPr>
        <w:pStyle w:val="NIEARTTEKSTtekstnieartykuowanynppodstprawnarozplubpreambua"/>
      </w:pPr>
      <w:r>
        <w:t xml:space="preserve">1) </w:t>
      </w:r>
      <w:r w:rsidR="00CA6792">
        <w:t>d</w:t>
      </w:r>
      <w:r w:rsidR="008B1A3B" w:rsidRPr="008B1A3B">
        <w:t>la RZGW we Wrocławiu</w:t>
      </w:r>
      <w:r w:rsidRPr="00C2285D">
        <w:t xml:space="preserve"> </w:t>
      </w:r>
      <w:r w:rsidR="008B1A3B" w:rsidRPr="008B1A3B">
        <w:t xml:space="preserve">wytypowano </w:t>
      </w:r>
      <w:r w:rsidR="008B1A3B">
        <w:t>32</w:t>
      </w:r>
      <w:r w:rsidR="008B1A3B" w:rsidRPr="008B1A3B">
        <w:t xml:space="preserve"> podmioty posiadające pozwolenia </w:t>
      </w:r>
      <w:r w:rsidR="008B1A3B">
        <w:t>zintegrowane</w:t>
      </w:r>
      <w:r w:rsidR="008B1A3B" w:rsidRPr="008B1A3B">
        <w:t xml:space="preserve"> na wprowadzanie ścieków do wód Odry i jej dopływów</w:t>
      </w:r>
      <w:r w:rsidR="005F1491">
        <w:t>;</w:t>
      </w:r>
    </w:p>
    <w:p w14:paraId="4DFF3275" w14:textId="13AC224E" w:rsidR="008B1A3B" w:rsidRPr="008B1A3B" w:rsidRDefault="00C2285D" w:rsidP="008B1A3B">
      <w:pPr>
        <w:pStyle w:val="NIEARTTEKSTtekstnieartykuowanynppodstprawnarozplubpreambua"/>
      </w:pPr>
      <w:r>
        <w:t xml:space="preserve">2) </w:t>
      </w:r>
      <w:r w:rsidR="00CA6792">
        <w:t>d</w:t>
      </w:r>
      <w:r w:rsidR="008B1A3B" w:rsidRPr="008B1A3B">
        <w:t>la RZGW w Szczecinie</w:t>
      </w:r>
      <w:r w:rsidR="00CA6792">
        <w:t xml:space="preserve"> </w:t>
      </w:r>
      <w:r w:rsidR="008B1A3B" w:rsidRPr="008B1A3B">
        <w:t xml:space="preserve">wytypowano </w:t>
      </w:r>
      <w:r w:rsidR="008B1A3B">
        <w:t>7</w:t>
      </w:r>
      <w:r w:rsidR="008B1A3B" w:rsidRPr="008B1A3B">
        <w:t xml:space="preserve"> podmioty posiadające pozwolenia </w:t>
      </w:r>
      <w:r w:rsidR="008B1A3B">
        <w:t>zintegrowane</w:t>
      </w:r>
      <w:r w:rsidR="008B1A3B" w:rsidRPr="008B1A3B">
        <w:t xml:space="preserve"> na wprowadzanie ścieków do wód Odry i jej dopływów</w:t>
      </w:r>
      <w:r w:rsidR="005F1491">
        <w:t>;</w:t>
      </w:r>
    </w:p>
    <w:p w14:paraId="145B6BA1" w14:textId="5C63CA30" w:rsidR="008B1A3B" w:rsidRDefault="00C2285D" w:rsidP="008B1A3B">
      <w:pPr>
        <w:pStyle w:val="NIEARTTEKSTtekstnieartykuowanynppodstprawnarozplubpreambua"/>
      </w:pPr>
      <w:r>
        <w:t xml:space="preserve">3) </w:t>
      </w:r>
      <w:r w:rsidR="00CA6792">
        <w:t>d</w:t>
      </w:r>
      <w:r w:rsidR="008B1A3B" w:rsidRPr="008B1A3B">
        <w:t>la RZGW w Gliwicach wytypowano 1</w:t>
      </w:r>
      <w:r w:rsidR="008B1A3B">
        <w:t>4</w:t>
      </w:r>
      <w:r w:rsidR="008B1A3B" w:rsidRPr="008B1A3B">
        <w:t xml:space="preserve"> podmiotów posiadających pozwolenia </w:t>
      </w:r>
      <w:r w:rsidR="008B1A3B">
        <w:t>zintegrowane</w:t>
      </w:r>
      <w:r w:rsidR="008B1A3B" w:rsidRPr="008B1A3B">
        <w:t xml:space="preserve"> na wprowadzanie ścieków do wód Odry i jej dopływów. </w:t>
      </w:r>
    </w:p>
    <w:p w14:paraId="29A541DC" w14:textId="2443F3CD" w:rsidR="00676796" w:rsidRPr="00676796" w:rsidRDefault="00676796" w:rsidP="00676796">
      <w:pPr>
        <w:pStyle w:val="ARTartustawynprozporzdzenia"/>
      </w:pPr>
      <w:r>
        <w:t>Ww. obszary działania regionalnych zarządów gospodarki wodnej pokrywają się z obszarem działania 5 województw: zachodniopomorskiego</w:t>
      </w:r>
      <w:r w:rsidRPr="00676796">
        <w:t xml:space="preserve">, </w:t>
      </w:r>
      <w:r>
        <w:t>lubuskiego, dolnośląskiego, opolskiego, śląskiego.</w:t>
      </w:r>
    </w:p>
    <w:p w14:paraId="6ECD97A1" w14:textId="38B821DE" w:rsidR="00676796" w:rsidRPr="00676796" w:rsidRDefault="00676796" w:rsidP="00676796">
      <w:pPr>
        <w:pStyle w:val="ARTartustawynprozporzdzenia"/>
      </w:pPr>
      <w:r w:rsidRPr="00676796">
        <w:t xml:space="preserve">Tym samym wszystkich pozwoleń </w:t>
      </w:r>
      <w:r>
        <w:t>zintegrowanych</w:t>
      </w:r>
      <w:r w:rsidRPr="00676796">
        <w:t xml:space="preserve"> wobec, których będzie dokonywany przegląd będzie </w:t>
      </w:r>
      <w:r>
        <w:t>53</w:t>
      </w:r>
      <w:r w:rsidRPr="00676796">
        <w:t xml:space="preserve">, a średnio na jeden urząd </w:t>
      </w:r>
      <w:r>
        <w:t>11</w:t>
      </w:r>
      <w:r w:rsidRPr="00676796">
        <w:t>.</w:t>
      </w:r>
    </w:p>
    <w:p w14:paraId="2AF35165" w14:textId="087F063E" w:rsidR="00C2285D" w:rsidRDefault="00C2285D" w:rsidP="00C2285D">
      <w:pPr>
        <w:pStyle w:val="ARTartustawynprozporzdzenia"/>
        <w:ind w:firstLine="0"/>
        <w:rPr>
          <w:lang w:eastAsia="en-US"/>
        </w:rPr>
      </w:pPr>
      <w:r>
        <w:t xml:space="preserve">Przedmiotowe dane ustalono na podstawie informacji uzyskanych dla poszczególnych RZGW PGW WP, jednak obszar właściwości tych jednostek nie pokrywa się z podziałem administracyjnym, dlatego przedstawione dane w podziale na województwa mogą się nieznacznie różnić. </w:t>
      </w:r>
      <w:r w:rsidR="002608B0" w:rsidRPr="002608B0">
        <w:rPr>
          <w:lang w:eastAsia="en-US"/>
        </w:rPr>
        <w:t xml:space="preserve">Liczba pozwoleń zintegrowanych </w:t>
      </w:r>
      <w:r w:rsidR="008B1A3B">
        <w:t xml:space="preserve">została ustalona </w:t>
      </w:r>
      <w:r w:rsidR="002608B0" w:rsidRPr="002608B0">
        <w:rPr>
          <w:lang w:eastAsia="en-US"/>
        </w:rPr>
        <w:t>na podstawie danych z</w:t>
      </w:r>
      <w:r w:rsidR="00676796">
        <w:t> </w:t>
      </w:r>
      <w:r w:rsidR="002608B0" w:rsidRPr="002608B0">
        <w:rPr>
          <w:lang w:eastAsia="en-US"/>
        </w:rPr>
        <w:t xml:space="preserve">Systemu Informacyjnego Gospodarowania Wodami dla obszaru całej zlewni rzeki Odry. </w:t>
      </w:r>
    </w:p>
    <w:p w14:paraId="3200CBB6" w14:textId="77777777" w:rsidR="00865577" w:rsidRDefault="002608B0" w:rsidP="00865577">
      <w:pPr>
        <w:pStyle w:val="NIEARTTEKSTtekstnieartykuowanynppodstprawnarozplubpreambua"/>
      </w:pPr>
      <w:r w:rsidRPr="002608B0">
        <w:rPr>
          <w:lang w:eastAsia="en-US"/>
        </w:rPr>
        <w:t>Zakłada się, że na przegląd jednego pozwolenia zintegrowanego przeznaczone będzie 32</w:t>
      </w:r>
      <w:r w:rsidR="00676796">
        <w:t> </w:t>
      </w:r>
      <w:r w:rsidRPr="002608B0">
        <w:rPr>
          <w:lang w:eastAsia="en-US"/>
        </w:rPr>
        <w:t xml:space="preserve">roboczogodziny, co daje </w:t>
      </w:r>
      <w:r w:rsidR="00CA6792">
        <w:t xml:space="preserve">w sumie </w:t>
      </w:r>
      <w:r w:rsidR="008B1A3B">
        <w:t xml:space="preserve">1696 </w:t>
      </w:r>
      <w:r w:rsidR="00676796">
        <w:t xml:space="preserve">(32x53) </w:t>
      </w:r>
      <w:r w:rsidRPr="002608B0">
        <w:rPr>
          <w:lang w:eastAsia="en-US"/>
        </w:rPr>
        <w:t>roboczogodzin na wszystkie pozwolenia zintegrowane. Zakłada</w:t>
      </w:r>
      <w:r w:rsidR="00865577">
        <w:t xml:space="preserve"> się,</w:t>
      </w:r>
      <w:r w:rsidRPr="002608B0">
        <w:rPr>
          <w:lang w:eastAsia="en-US"/>
        </w:rPr>
        <w:t xml:space="preserve"> że jeden pracownik w ciągu roku będzie pracował 2008 godzin, </w:t>
      </w:r>
      <w:r w:rsidRPr="002608B0">
        <w:rPr>
          <w:lang w:eastAsia="en-US"/>
        </w:rPr>
        <w:lastRenderedPageBreak/>
        <w:t>liczonych jako 251</w:t>
      </w:r>
      <w:r w:rsidR="00676796">
        <w:t> </w:t>
      </w:r>
      <w:r w:rsidRPr="002608B0">
        <w:rPr>
          <w:lang w:eastAsia="en-US"/>
        </w:rPr>
        <w:t>dni x 8 roboczogodzin</w:t>
      </w:r>
      <w:r w:rsidR="00865577">
        <w:t>.</w:t>
      </w:r>
      <w:r w:rsidRPr="002608B0">
        <w:rPr>
          <w:lang w:eastAsia="en-US"/>
        </w:rPr>
        <w:t xml:space="preserve"> </w:t>
      </w:r>
      <w:r w:rsidR="00865577">
        <w:t>Od wymiaru etatu należy odliczyć jeszcze dni urlopu i zwolnień lekarskich - przyjmując 26 dni w roku (okresu zwolnień lekarskich nie da się jednoznacznie ustalić), co daje 225 dni</w:t>
      </w:r>
      <w:r w:rsidR="00865577" w:rsidRPr="002608B0">
        <w:t xml:space="preserve"> x 8 roboczogodzin</w:t>
      </w:r>
      <w:r w:rsidR="00865577">
        <w:t xml:space="preserve"> czyli 1800 godzin pracy.</w:t>
      </w:r>
    </w:p>
    <w:p w14:paraId="1F7F731A" w14:textId="76121A37" w:rsidR="002608B0" w:rsidRDefault="00865577" w:rsidP="00A95693">
      <w:pPr>
        <w:pStyle w:val="ARTartustawynprozporzdzenia"/>
        <w:ind w:firstLine="0"/>
      </w:pPr>
      <w:r>
        <w:t>Przyjmując, że</w:t>
      </w:r>
      <w:r w:rsidR="002608B0" w:rsidRPr="002608B0">
        <w:rPr>
          <w:lang w:eastAsia="en-US"/>
        </w:rPr>
        <w:t xml:space="preserve"> przegląd ten będzie dotyczył 5 </w:t>
      </w:r>
      <w:r w:rsidR="008B1A3B">
        <w:t>woj</w:t>
      </w:r>
      <w:r w:rsidR="00A95693">
        <w:t>ewództw</w:t>
      </w:r>
      <w:r w:rsidR="00676796">
        <w:t xml:space="preserve"> </w:t>
      </w:r>
      <w:r w:rsidR="002608B0" w:rsidRPr="002608B0">
        <w:rPr>
          <w:lang w:eastAsia="en-US"/>
        </w:rPr>
        <w:t>oraz cyklu dwuletn</w:t>
      </w:r>
      <w:r w:rsidR="00676796">
        <w:t>iego przeglądu pozwoleń</w:t>
      </w:r>
      <w:r w:rsidR="00A95693" w:rsidRPr="00A95693">
        <w:t xml:space="preserve"> to należy przyjąć dodatkowe obciążenie na jeden organ administracji w okresie roku będzie wynosiło z tego tytułu </w:t>
      </w:r>
      <w:r w:rsidR="00A95693">
        <w:t xml:space="preserve">169,6 </w:t>
      </w:r>
      <w:r w:rsidR="00A95693" w:rsidRPr="00A95693">
        <w:t>roboczogodzin</w:t>
      </w:r>
      <w:r w:rsidR="00A95693">
        <w:t xml:space="preserve"> (1696/2/5), tj.</w:t>
      </w:r>
      <w:r w:rsidR="00676796">
        <w:t> </w:t>
      </w:r>
      <w:r w:rsidR="00A95693" w:rsidRPr="00A95693">
        <w:rPr>
          <w:rStyle w:val="Ppogrubienie"/>
        </w:rPr>
        <w:t>0,0</w:t>
      </w:r>
      <w:r>
        <w:rPr>
          <w:rStyle w:val="Ppogrubienie"/>
        </w:rPr>
        <w:t>9</w:t>
      </w:r>
      <w:r w:rsidR="00A95693" w:rsidRPr="00A95693">
        <w:rPr>
          <w:rStyle w:val="Ppogrubienie"/>
        </w:rPr>
        <w:t xml:space="preserve"> części etatu</w:t>
      </w:r>
      <w:r w:rsidR="00676796">
        <w:rPr>
          <w:rStyle w:val="Ppogrubienie"/>
        </w:rPr>
        <w:t xml:space="preserve"> </w:t>
      </w:r>
      <w:r w:rsidR="00676796">
        <w:t>(169,6/</w:t>
      </w:r>
      <w:r>
        <w:t>1800</w:t>
      </w:r>
      <w:r w:rsidR="00676796">
        <w:t>).</w:t>
      </w:r>
      <w:r>
        <w:t xml:space="preserve"> </w:t>
      </w:r>
    </w:p>
    <w:p w14:paraId="776F8156" w14:textId="0A1DCA9F" w:rsidR="00EE4259" w:rsidRPr="00EE4259" w:rsidRDefault="0010733B" w:rsidP="00570C13">
      <w:pPr>
        <w:pStyle w:val="ARTartustawynprozporzdzenia"/>
        <w:rPr>
          <w:lang w:eastAsia="en-US"/>
        </w:rPr>
      </w:pPr>
      <w:r>
        <w:t xml:space="preserve">Mając na względzie powyższe </w:t>
      </w:r>
      <w:r w:rsidR="00C2285D">
        <w:t>ustalenia zakłada się, że nowe</w:t>
      </w:r>
      <w:r>
        <w:t xml:space="preserve"> obciążeni</w:t>
      </w:r>
      <w:r w:rsidR="00C2285D">
        <w:t>a związane z</w:t>
      </w:r>
      <w:r w:rsidR="00A95693">
        <w:t> </w:t>
      </w:r>
      <w:r w:rsidR="00C2285D">
        <w:t>wprowadzeniem obowiązku dokonywania cyklicznego przeglądu pozwoleń wodnoprawnych i pozwoleń zintegrowanych</w:t>
      </w:r>
      <w:r>
        <w:t xml:space="preserve"> nie wymaga</w:t>
      </w:r>
      <w:r w:rsidR="00C2285D">
        <w:t>ją</w:t>
      </w:r>
      <w:r>
        <w:t xml:space="preserve"> zapewnienia dodatkowych </w:t>
      </w:r>
      <w:r w:rsidR="00C2285D">
        <w:t>zasobów na ich realizacje</w:t>
      </w:r>
      <w:r>
        <w:t xml:space="preserve">. </w:t>
      </w:r>
    </w:p>
    <w:sectPr w:rsidR="00EE4259" w:rsidRPr="00EE425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D4835" w14:textId="77777777" w:rsidR="009A0CC7" w:rsidRDefault="009A0CC7">
      <w:r>
        <w:separator/>
      </w:r>
    </w:p>
  </w:endnote>
  <w:endnote w:type="continuationSeparator" w:id="0">
    <w:p w14:paraId="2054F8F3" w14:textId="77777777" w:rsidR="009A0CC7" w:rsidRDefault="009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D0A8A" w14:textId="77777777" w:rsidR="009A0CC7" w:rsidRDefault="009A0CC7">
      <w:r>
        <w:separator/>
      </w:r>
    </w:p>
  </w:footnote>
  <w:footnote w:type="continuationSeparator" w:id="0">
    <w:p w14:paraId="20CAFE0F" w14:textId="77777777" w:rsidR="009A0CC7" w:rsidRDefault="009A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F9E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A"/>
    <w:rsid w:val="000012DA"/>
    <w:rsid w:val="0000246E"/>
    <w:rsid w:val="00003862"/>
    <w:rsid w:val="000119D8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7C0"/>
    <w:rsid w:val="00043495"/>
    <w:rsid w:val="00046A75"/>
    <w:rsid w:val="00047312"/>
    <w:rsid w:val="000508BD"/>
    <w:rsid w:val="000517AB"/>
    <w:rsid w:val="0005339C"/>
    <w:rsid w:val="00053ACD"/>
    <w:rsid w:val="0005571B"/>
    <w:rsid w:val="00057AB3"/>
    <w:rsid w:val="00060076"/>
    <w:rsid w:val="00060432"/>
    <w:rsid w:val="00060D87"/>
    <w:rsid w:val="000615A5"/>
    <w:rsid w:val="00064E4C"/>
    <w:rsid w:val="00066901"/>
    <w:rsid w:val="00067189"/>
    <w:rsid w:val="00071BEE"/>
    <w:rsid w:val="000735D5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E5F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33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F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72C6"/>
    <w:rsid w:val="002608B0"/>
    <w:rsid w:val="00261A16"/>
    <w:rsid w:val="00263522"/>
    <w:rsid w:val="00264EC6"/>
    <w:rsid w:val="00271013"/>
    <w:rsid w:val="00273FE4"/>
    <w:rsid w:val="002765B4"/>
    <w:rsid w:val="00276A94"/>
    <w:rsid w:val="002813D1"/>
    <w:rsid w:val="0029405D"/>
    <w:rsid w:val="002944AF"/>
    <w:rsid w:val="00294FA6"/>
    <w:rsid w:val="00295A6F"/>
    <w:rsid w:val="002A20C4"/>
    <w:rsid w:val="002A3575"/>
    <w:rsid w:val="002A570F"/>
    <w:rsid w:val="002A6AF4"/>
    <w:rsid w:val="002A7292"/>
    <w:rsid w:val="002A7358"/>
    <w:rsid w:val="002A7902"/>
    <w:rsid w:val="002B0F6B"/>
    <w:rsid w:val="002B23B8"/>
    <w:rsid w:val="002B3358"/>
    <w:rsid w:val="002B4429"/>
    <w:rsid w:val="002B68A6"/>
    <w:rsid w:val="002B7FAF"/>
    <w:rsid w:val="002C52F2"/>
    <w:rsid w:val="002C5500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167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0B78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0E6D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4B7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9EA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5122"/>
    <w:rsid w:val="004F695F"/>
    <w:rsid w:val="004F6CA4"/>
    <w:rsid w:val="00500752"/>
    <w:rsid w:val="00500F34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6F7"/>
    <w:rsid w:val="00526DFC"/>
    <w:rsid w:val="00526F43"/>
    <w:rsid w:val="00527651"/>
    <w:rsid w:val="00535BD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C13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22F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DA4"/>
    <w:rsid w:val="005E4F04"/>
    <w:rsid w:val="005E62C2"/>
    <w:rsid w:val="005E6C71"/>
    <w:rsid w:val="005F0963"/>
    <w:rsid w:val="005F1491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6796"/>
    <w:rsid w:val="00680058"/>
    <w:rsid w:val="00681F9F"/>
    <w:rsid w:val="006840EA"/>
    <w:rsid w:val="006844E2"/>
    <w:rsid w:val="00685267"/>
    <w:rsid w:val="00686229"/>
    <w:rsid w:val="006872AE"/>
    <w:rsid w:val="00690082"/>
    <w:rsid w:val="00690252"/>
    <w:rsid w:val="006946BB"/>
    <w:rsid w:val="006969FA"/>
    <w:rsid w:val="006A35D5"/>
    <w:rsid w:val="006A748A"/>
    <w:rsid w:val="006C208B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B8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6C0F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8D8"/>
    <w:rsid w:val="007B75BC"/>
    <w:rsid w:val="007C0BD6"/>
    <w:rsid w:val="007C3806"/>
    <w:rsid w:val="007C5BB7"/>
    <w:rsid w:val="007C7260"/>
    <w:rsid w:val="007D07D5"/>
    <w:rsid w:val="007D1C64"/>
    <w:rsid w:val="007D32DD"/>
    <w:rsid w:val="007D6DCE"/>
    <w:rsid w:val="007D72C4"/>
    <w:rsid w:val="007E2CFE"/>
    <w:rsid w:val="007E59C9"/>
    <w:rsid w:val="007E7920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3A5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5577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1A3B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887"/>
    <w:rsid w:val="00984E03"/>
    <w:rsid w:val="00987E85"/>
    <w:rsid w:val="00992EDA"/>
    <w:rsid w:val="009A0CC7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055"/>
    <w:rsid w:val="00A32253"/>
    <w:rsid w:val="00A3310E"/>
    <w:rsid w:val="00A333A0"/>
    <w:rsid w:val="00A37E70"/>
    <w:rsid w:val="00A42EE5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693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5549"/>
    <w:rsid w:val="00C16141"/>
    <w:rsid w:val="00C2285D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2D7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BC5"/>
    <w:rsid w:val="00CA6792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AF8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C16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ADB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4C94"/>
    <w:rsid w:val="00DF7648"/>
    <w:rsid w:val="00E00E29"/>
    <w:rsid w:val="00E02BAB"/>
    <w:rsid w:val="00E04CEB"/>
    <w:rsid w:val="00E060BC"/>
    <w:rsid w:val="00E11420"/>
    <w:rsid w:val="00E132FB"/>
    <w:rsid w:val="00E170B7"/>
    <w:rsid w:val="00E17665"/>
    <w:rsid w:val="00E177DD"/>
    <w:rsid w:val="00E20900"/>
    <w:rsid w:val="00E20C7F"/>
    <w:rsid w:val="00E2396E"/>
    <w:rsid w:val="00E24728"/>
    <w:rsid w:val="00E276AC"/>
    <w:rsid w:val="00E34A35"/>
    <w:rsid w:val="00E374E6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259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C23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68CE"/>
    <w:rsid w:val="00FC2E3D"/>
    <w:rsid w:val="00FC366A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4EE38"/>
  <w15:docId w15:val="{60411AA2-9F0D-4491-B49E-B638EF6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259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8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85D"/>
    <w:rPr>
      <w:rFonts w:ascii="Calibri" w:eastAsia="Calibri" w:hAnsi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n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3A533F-83D1-4E42-925B-5CAB0245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92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Dubiel Joanna</dc:creator>
  <cp:lastModifiedBy>Jasnowski Jacek</cp:lastModifiedBy>
  <cp:revision>24</cp:revision>
  <cp:lastPrinted>2012-04-23T06:39:00Z</cp:lastPrinted>
  <dcterms:created xsi:type="dcterms:W3CDTF">2024-05-10T08:17:00Z</dcterms:created>
  <dcterms:modified xsi:type="dcterms:W3CDTF">2024-12-30T08:39:00Z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