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1B" w:rsidRPr="00586923" w:rsidRDefault="00286D1B" w:rsidP="00286D1B">
      <w:pPr>
        <w:rPr>
          <w:rFonts w:ascii="Arial" w:hAnsi="Arial" w:cs="Arial"/>
        </w:rPr>
      </w:pPr>
      <w:r w:rsidRPr="00586923">
        <w:rPr>
          <w:rFonts w:ascii="Arial" w:hAnsi="Arial" w:cs="Arial"/>
          <w:noProof/>
          <w:lang w:eastAsia="pl-PL"/>
        </w:rPr>
        <w:drawing>
          <wp:inline distT="0" distB="0" distL="0" distR="0" wp14:anchorId="4BDDF8EE" wp14:editId="1DA3A658">
            <wp:extent cx="5683910" cy="943559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187" cy="9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D1B" w:rsidRDefault="00286D1B" w:rsidP="00286D1B">
      <w:pPr>
        <w:spacing w:after="0" w:line="300" w:lineRule="auto"/>
        <w:jc w:val="center"/>
        <w:rPr>
          <w:rFonts w:ascii="Arial" w:hAnsi="Arial" w:cs="Arial"/>
          <w:b/>
        </w:rPr>
      </w:pPr>
      <w:r w:rsidRPr="00586923">
        <w:rPr>
          <w:rFonts w:ascii="Arial" w:hAnsi="Arial" w:cs="Arial"/>
          <w:b/>
        </w:rPr>
        <w:t xml:space="preserve">Konsultacje </w:t>
      </w:r>
      <w:r>
        <w:rPr>
          <w:rFonts w:ascii="Arial" w:hAnsi="Arial" w:cs="Arial"/>
          <w:b/>
        </w:rPr>
        <w:t>projektów</w:t>
      </w:r>
      <w:r w:rsidRPr="00586923">
        <w:rPr>
          <w:rFonts w:ascii="Arial" w:hAnsi="Arial" w:cs="Arial"/>
          <w:b/>
        </w:rPr>
        <w:t xml:space="preserve"> krajowych aktów prawnych </w:t>
      </w:r>
      <w:r>
        <w:rPr>
          <w:rFonts w:ascii="Arial" w:hAnsi="Arial" w:cs="Arial"/>
          <w:b/>
        </w:rPr>
        <w:t xml:space="preserve">i ogłoszone akty prawne </w:t>
      </w:r>
      <w:r>
        <w:rPr>
          <w:rFonts w:ascii="Arial" w:hAnsi="Arial" w:cs="Arial"/>
          <w:b/>
        </w:rPr>
        <w:br/>
        <w:t>w Dzienniku Ustaw</w:t>
      </w:r>
    </w:p>
    <w:p w:rsidR="00286D1B" w:rsidRPr="00586923" w:rsidRDefault="00286D1B" w:rsidP="00286D1B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86923">
        <w:rPr>
          <w:rFonts w:ascii="Arial" w:hAnsi="Arial" w:cs="Arial"/>
          <w:b/>
        </w:rPr>
        <w:t xml:space="preserve">monitoring legislacji </w:t>
      </w:r>
      <w:r>
        <w:rPr>
          <w:rFonts w:ascii="Arial" w:hAnsi="Arial" w:cs="Arial"/>
          <w:b/>
        </w:rPr>
        <w:t xml:space="preserve">krajowej </w:t>
      </w:r>
      <w:r w:rsidRPr="00586923">
        <w:rPr>
          <w:rFonts w:ascii="Arial" w:hAnsi="Arial" w:cs="Arial"/>
          <w:b/>
        </w:rPr>
        <w:t>ZPPM</w:t>
      </w:r>
      <w:r>
        <w:rPr>
          <w:rFonts w:ascii="Arial" w:hAnsi="Arial" w:cs="Arial"/>
          <w:b/>
        </w:rPr>
        <w:t>)</w:t>
      </w:r>
    </w:p>
    <w:p w:rsidR="00286D1B" w:rsidRPr="00586923" w:rsidRDefault="00286D1B" w:rsidP="00286D1B">
      <w:pPr>
        <w:spacing w:after="0" w:line="300" w:lineRule="auto"/>
        <w:jc w:val="center"/>
        <w:rPr>
          <w:rFonts w:ascii="Arial" w:hAnsi="Arial" w:cs="Arial"/>
        </w:rPr>
      </w:pPr>
      <w:r w:rsidRPr="00586923">
        <w:rPr>
          <w:rFonts w:ascii="Arial" w:hAnsi="Arial" w:cs="Arial"/>
          <w:b/>
        </w:rPr>
        <w:t xml:space="preserve">w okresie od </w:t>
      </w:r>
      <w:r>
        <w:rPr>
          <w:rFonts w:ascii="Arial" w:hAnsi="Arial" w:cs="Arial"/>
          <w:b/>
        </w:rPr>
        <w:t>31 marca</w:t>
      </w:r>
      <w:r>
        <w:rPr>
          <w:rFonts w:ascii="Arial" w:hAnsi="Arial" w:cs="Arial"/>
          <w:b/>
        </w:rPr>
        <w:t xml:space="preserve"> </w:t>
      </w:r>
      <w:r w:rsidRPr="00586923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6 kwietnia</w:t>
      </w:r>
      <w:r w:rsidRPr="00586923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586923">
        <w:rPr>
          <w:rFonts w:ascii="Arial" w:hAnsi="Arial" w:cs="Arial"/>
          <w:b/>
        </w:rPr>
        <w:t xml:space="preserve"> roku</w:t>
      </w:r>
    </w:p>
    <w:p w:rsidR="00286D1B" w:rsidRPr="00AC3187" w:rsidRDefault="00286D1B" w:rsidP="00286D1B">
      <w:pPr>
        <w:spacing w:after="0" w:line="300" w:lineRule="auto"/>
        <w:jc w:val="center"/>
        <w:rPr>
          <w:rFonts w:ascii="Arial" w:hAnsi="Arial" w:cs="Arial"/>
        </w:rPr>
      </w:pPr>
      <w:r w:rsidRPr="00AC3187">
        <w:rPr>
          <w:rFonts w:ascii="Arial" w:hAnsi="Arial" w:cs="Arial"/>
        </w:rPr>
        <w:t xml:space="preserve">Raport na dzień </w:t>
      </w:r>
      <w:r>
        <w:rPr>
          <w:rFonts w:ascii="Arial" w:hAnsi="Arial" w:cs="Arial"/>
        </w:rPr>
        <w:t>7 kwietnia</w:t>
      </w:r>
      <w:r w:rsidRPr="00AC318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AC3187">
        <w:rPr>
          <w:rFonts w:ascii="Arial" w:hAnsi="Arial" w:cs="Arial"/>
        </w:rPr>
        <w:t xml:space="preserve"> roku</w:t>
      </w:r>
    </w:p>
    <w:p w:rsidR="00286D1B" w:rsidRPr="00586923" w:rsidRDefault="00286D1B" w:rsidP="00286D1B">
      <w:pPr>
        <w:spacing w:after="0" w:line="240" w:lineRule="auto"/>
        <w:jc w:val="both"/>
        <w:rPr>
          <w:rFonts w:ascii="Arial" w:hAnsi="Arial" w:cs="Arial"/>
        </w:rPr>
      </w:pPr>
    </w:p>
    <w:p w:rsidR="00286D1B" w:rsidRPr="00287656" w:rsidRDefault="00286D1B" w:rsidP="00286D1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287656">
        <w:rPr>
          <w:rFonts w:ascii="Arial" w:hAnsi="Arial" w:cs="Arial"/>
          <w:b/>
          <w:u w:val="single"/>
        </w:rPr>
        <w:t>Projekty aktów prawnych</w:t>
      </w:r>
    </w:p>
    <w:p w:rsidR="00286D1B" w:rsidRDefault="00286D1B" w:rsidP="00286D1B">
      <w:pPr>
        <w:spacing w:after="0"/>
        <w:jc w:val="both"/>
        <w:rPr>
          <w:rFonts w:ascii="Arial" w:hAnsi="Arial" w:cs="Arial"/>
        </w:rPr>
      </w:pPr>
    </w:p>
    <w:p w:rsidR="00286D1B" w:rsidRPr="00C70674" w:rsidRDefault="00286D1B" w:rsidP="00286D1B">
      <w:pPr>
        <w:spacing w:after="0"/>
        <w:jc w:val="both"/>
        <w:rPr>
          <w:rFonts w:ascii="Arial" w:hAnsi="Arial" w:cs="Arial"/>
        </w:rPr>
      </w:pPr>
      <w:r w:rsidRPr="00C70674">
        <w:rPr>
          <w:rFonts w:ascii="Arial" w:hAnsi="Arial" w:cs="Arial"/>
        </w:rPr>
        <w:t xml:space="preserve">W omawianym okresie </w:t>
      </w:r>
      <w:r w:rsidRPr="00C70674">
        <w:rPr>
          <w:rFonts w:ascii="Arial" w:eastAsia="Calibri" w:hAnsi="Arial" w:cs="Arial"/>
          <w:bCs/>
        </w:rPr>
        <w:t xml:space="preserve">Rządowe Centrum Legislacji opublikowało </w:t>
      </w:r>
      <w:r w:rsidR="00091E04">
        <w:rPr>
          <w:rFonts w:ascii="Arial" w:eastAsia="Calibri" w:hAnsi="Arial" w:cs="Arial"/>
          <w:bCs/>
        </w:rPr>
        <w:t>1</w:t>
      </w:r>
      <w:r w:rsidRPr="00C70674">
        <w:rPr>
          <w:rFonts w:ascii="Arial" w:eastAsia="Calibri" w:hAnsi="Arial" w:cs="Arial"/>
          <w:bCs/>
        </w:rPr>
        <w:t xml:space="preserve"> projekt</w:t>
      </w:r>
      <w:r>
        <w:rPr>
          <w:rFonts w:ascii="Arial" w:eastAsia="Calibri" w:hAnsi="Arial" w:cs="Arial"/>
          <w:bCs/>
        </w:rPr>
        <w:t xml:space="preserve"> ustaw</w:t>
      </w:r>
      <w:r w:rsidR="00091E04">
        <w:rPr>
          <w:rFonts w:ascii="Arial" w:eastAsia="Calibri" w:hAnsi="Arial" w:cs="Arial"/>
          <w:bCs/>
        </w:rPr>
        <w:t>y</w:t>
      </w:r>
      <w:r w:rsidRPr="00C70674">
        <w:rPr>
          <w:rFonts w:ascii="Arial" w:eastAsia="Calibri" w:hAnsi="Arial" w:cs="Arial"/>
          <w:bCs/>
        </w:rPr>
        <w:t xml:space="preserve"> oraz</w:t>
      </w:r>
      <w:r w:rsidRPr="00C70674">
        <w:rPr>
          <w:rFonts w:ascii="Arial" w:hAnsi="Arial" w:cs="Arial"/>
        </w:rPr>
        <w:t xml:space="preserve"> </w:t>
      </w:r>
      <w:r w:rsidR="00091E04">
        <w:rPr>
          <w:rFonts w:ascii="Arial" w:hAnsi="Arial" w:cs="Arial"/>
        </w:rPr>
        <w:t>20</w:t>
      </w:r>
      <w:r w:rsidRPr="00C70674">
        <w:rPr>
          <w:rFonts w:ascii="Arial" w:hAnsi="Arial" w:cs="Arial"/>
        </w:rPr>
        <w:t xml:space="preserve"> projekt</w:t>
      </w:r>
      <w:r w:rsidR="00091E04">
        <w:rPr>
          <w:rFonts w:ascii="Arial" w:hAnsi="Arial" w:cs="Arial"/>
        </w:rPr>
        <w:t>ów</w:t>
      </w:r>
      <w:r w:rsidRPr="00C70674">
        <w:rPr>
          <w:rFonts w:ascii="Arial" w:hAnsi="Arial" w:cs="Arial"/>
        </w:rPr>
        <w:t xml:space="preserve"> rozporządzeń Rady Ministrów, Prezesa Rady Ministrów oraz poszczególnych Ministrów.</w:t>
      </w:r>
    </w:p>
    <w:p w:rsidR="00286D1B" w:rsidRPr="00C70674" w:rsidRDefault="00286D1B" w:rsidP="00286D1B">
      <w:pPr>
        <w:spacing w:after="0"/>
        <w:jc w:val="both"/>
        <w:rPr>
          <w:rFonts w:ascii="Arial" w:hAnsi="Arial" w:cs="Arial"/>
        </w:rPr>
      </w:pPr>
    </w:p>
    <w:p w:rsidR="00286D1B" w:rsidRDefault="00286D1B" w:rsidP="00286D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Przeprowadzono konsultacje </w:t>
      </w:r>
      <w:r w:rsidR="00091E0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projektów rozporządzeń dotyczących podmiotów członkowskich (pracodawcy, przedsiębiorcy, JST) zrzeszonych w Związku. </w:t>
      </w:r>
    </w:p>
    <w:p w:rsidR="00286D1B" w:rsidRDefault="00286D1B" w:rsidP="00286D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konsultacji przekazane zostały następujące projekty:</w:t>
      </w:r>
    </w:p>
    <w:p w:rsidR="00286D1B" w:rsidRDefault="00286D1B" w:rsidP="00286D1B">
      <w:pPr>
        <w:spacing w:after="0"/>
        <w:jc w:val="both"/>
        <w:rPr>
          <w:rFonts w:ascii="Arial" w:hAnsi="Arial" w:cs="Arial"/>
        </w:rPr>
      </w:pPr>
    </w:p>
    <w:p w:rsidR="00286D1B" w:rsidRDefault="00286D1B" w:rsidP="00091E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rozporządzeń:</w:t>
      </w:r>
    </w:p>
    <w:p w:rsidR="00091E04" w:rsidRDefault="00091E04" w:rsidP="00091E04">
      <w:pPr>
        <w:spacing w:after="0"/>
        <w:jc w:val="both"/>
        <w:rPr>
          <w:rFonts w:ascii="Arial" w:hAnsi="Arial" w:cs="Arial"/>
        </w:rPr>
      </w:pPr>
    </w:p>
    <w:p w:rsidR="00091E04" w:rsidRPr="001E7707" w:rsidRDefault="001E7707" w:rsidP="001E770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u w:val="single"/>
        </w:rPr>
      </w:pPr>
      <w:r w:rsidRPr="001E7707">
        <w:rPr>
          <w:rFonts w:ascii="Arial" w:hAnsi="Arial" w:cs="Arial"/>
          <w:b/>
          <w:u w:val="single"/>
        </w:rPr>
        <w:t xml:space="preserve">Projekt rozporządzenia Ministra Cyfryzacji w sprawie udzielania pomocy de </w:t>
      </w:r>
      <w:proofErr w:type="spellStart"/>
      <w:r w:rsidRPr="001E7707">
        <w:rPr>
          <w:rFonts w:ascii="Arial" w:hAnsi="Arial" w:cs="Arial"/>
          <w:b/>
          <w:u w:val="single"/>
        </w:rPr>
        <w:t>minimis</w:t>
      </w:r>
      <w:proofErr w:type="spellEnd"/>
      <w:r w:rsidRPr="001E7707">
        <w:rPr>
          <w:rFonts w:ascii="Arial" w:hAnsi="Arial" w:cs="Arial"/>
          <w:b/>
          <w:u w:val="single"/>
        </w:rPr>
        <w:t xml:space="preserve"> na wspieranie transformacji cyfrowej przedsiębiorstw w ramach Krajowego Planu Odbudowy i Zwiększania Odporności (numer z wykazu 20)</w:t>
      </w:r>
    </w:p>
    <w:p w:rsidR="00091E04" w:rsidRDefault="00091E04" w:rsidP="00091E04">
      <w:pPr>
        <w:spacing w:after="0"/>
        <w:jc w:val="both"/>
        <w:rPr>
          <w:rFonts w:ascii="Arial" w:hAnsi="Arial" w:cs="Arial"/>
        </w:rPr>
      </w:pPr>
    </w:p>
    <w:p w:rsidR="001E7707" w:rsidRPr="001E7707" w:rsidRDefault="001E7707" w:rsidP="001E7707">
      <w:pPr>
        <w:spacing w:after="0"/>
        <w:jc w:val="both"/>
        <w:rPr>
          <w:rFonts w:ascii="Arial" w:hAnsi="Arial" w:cs="Arial"/>
        </w:rPr>
      </w:pPr>
      <w:r w:rsidRPr="001E7707">
        <w:rPr>
          <w:rFonts w:ascii="Arial" w:hAnsi="Arial" w:cs="Arial"/>
        </w:rPr>
        <w:t xml:space="preserve">W art. 14lc ustawy z dnia 6 grudnia 2006 r. o zasadach prowadzenia polityki rozwoju uregulowano kwestie dotyczące pomocy publicznej. W zakresie, w jakim w ramach Krajowego Planu Odbudowy i Zwiększania Odporności (KPO) udzielana jest pomoc publiczna w rozumieniu art. 107 ust. 1 Traktatu o funkcjonowaniu Unii Europejskiej, pomoc de </w:t>
      </w:r>
      <w:proofErr w:type="spellStart"/>
      <w:r w:rsidRPr="001E7707">
        <w:rPr>
          <w:rFonts w:ascii="Arial" w:hAnsi="Arial" w:cs="Arial"/>
        </w:rPr>
        <w:t>minimis</w:t>
      </w:r>
      <w:proofErr w:type="spellEnd"/>
      <w:r w:rsidRPr="001E7707">
        <w:rPr>
          <w:rFonts w:ascii="Arial" w:hAnsi="Arial" w:cs="Arial"/>
        </w:rPr>
        <w:t xml:space="preserve"> lub pomoc de </w:t>
      </w:r>
      <w:proofErr w:type="spellStart"/>
      <w:r w:rsidRPr="001E7707">
        <w:rPr>
          <w:rFonts w:ascii="Arial" w:hAnsi="Arial" w:cs="Arial"/>
        </w:rPr>
        <w:t>minimis</w:t>
      </w:r>
      <w:proofErr w:type="spellEnd"/>
      <w:r w:rsidRPr="001E7707">
        <w:rPr>
          <w:rFonts w:ascii="Arial" w:hAnsi="Arial" w:cs="Arial"/>
        </w:rPr>
        <w:t xml:space="preserve"> w rolnictwie lub rybołówstwie, zastosowanie mają szczegółowe warunki i tryb udzielania pomocy. Oznacza to, że w przypadku gdy środki KPO w ramach danej inwestycji są wydatkowane jako ww. pomoc, potrzebna jest krajowa podstawa prawna umożliwiająca udzielanie tej pomocy.</w:t>
      </w:r>
    </w:p>
    <w:p w:rsidR="001E7707" w:rsidRPr="001E7707" w:rsidRDefault="001E7707" w:rsidP="001E7707">
      <w:pPr>
        <w:spacing w:after="0"/>
        <w:jc w:val="both"/>
        <w:rPr>
          <w:rFonts w:ascii="Arial" w:hAnsi="Arial" w:cs="Arial"/>
        </w:rPr>
      </w:pPr>
      <w:r w:rsidRPr="001E7707">
        <w:rPr>
          <w:rFonts w:ascii="Arial" w:hAnsi="Arial" w:cs="Arial"/>
        </w:rPr>
        <w:t xml:space="preserve">Przedsięwzięcia w ramach inwestycji C4.1.1 realizowanej w ramach Krajowego Planu Odbudowy i Zwiększania Odporności, będą finansowane w formie pożyczek. Tym samym pomoc taką może stanowić pomoc de </w:t>
      </w:r>
      <w:proofErr w:type="spellStart"/>
      <w:r w:rsidRPr="001E7707">
        <w:rPr>
          <w:rFonts w:ascii="Arial" w:hAnsi="Arial" w:cs="Arial"/>
        </w:rPr>
        <w:t>minimis</w:t>
      </w:r>
      <w:proofErr w:type="spellEnd"/>
      <w:r w:rsidRPr="001E7707">
        <w:rPr>
          <w:rFonts w:ascii="Arial" w:hAnsi="Arial" w:cs="Arial"/>
        </w:rPr>
        <w:t>. Na podstawie art. 14lc ust. 4 ustawy z dnia 6 grudnia 2006 r. o zasadach prowadzenia polityki rozwoju, projektowane rozporządzenie określi szczegółowe przeznaczenie, warunki i tryb udzielania przedsiębiorcom wsparcia w ramach inwestycji C4.1.1.</w:t>
      </w:r>
    </w:p>
    <w:p w:rsidR="00091E04" w:rsidRDefault="001E7707" w:rsidP="001E7707">
      <w:pPr>
        <w:spacing w:after="0"/>
        <w:jc w:val="both"/>
        <w:rPr>
          <w:rFonts w:ascii="Arial" w:hAnsi="Arial" w:cs="Arial"/>
        </w:rPr>
      </w:pPr>
      <w:r w:rsidRPr="001E7707">
        <w:rPr>
          <w:rFonts w:ascii="Arial" w:hAnsi="Arial" w:cs="Arial"/>
        </w:rPr>
        <w:t xml:space="preserve">Ze względu na konieczność zapewnienia podstawy prawnej dla udzielania pomocy de </w:t>
      </w:r>
      <w:proofErr w:type="spellStart"/>
      <w:r w:rsidRPr="001E7707">
        <w:rPr>
          <w:rFonts w:ascii="Arial" w:hAnsi="Arial" w:cs="Arial"/>
        </w:rPr>
        <w:t>minimis</w:t>
      </w:r>
      <w:proofErr w:type="spellEnd"/>
      <w:r w:rsidRPr="001E7707">
        <w:rPr>
          <w:rFonts w:ascii="Arial" w:hAnsi="Arial" w:cs="Arial"/>
        </w:rPr>
        <w:t xml:space="preserve"> na przedsięwzięcia w ramach inwestycji C4.1.1, zasadnym jest przyjęcie projektowanego rozporządzenia, które stanowić będzie program pomocowy dla tego typu przedsięwzięć. Osiągnięcie celów inwestycji C4.1.1 w wyniku podjęcia działań innych niż legislacyjne jest niemożliwe.</w:t>
      </w:r>
    </w:p>
    <w:p w:rsidR="001E7707" w:rsidRPr="001E7707" w:rsidRDefault="001E7707" w:rsidP="001E7707">
      <w:pPr>
        <w:spacing w:after="0"/>
        <w:jc w:val="both"/>
        <w:rPr>
          <w:rFonts w:ascii="Arial" w:hAnsi="Arial" w:cs="Arial"/>
        </w:rPr>
      </w:pPr>
      <w:r w:rsidRPr="001E7707">
        <w:rPr>
          <w:rFonts w:ascii="Arial" w:hAnsi="Arial" w:cs="Arial"/>
        </w:rPr>
        <w:lastRenderedPageBreak/>
        <w:t>Przedmiotowy projekt aktu prawnego wraz z Uzasadnieniem oraz Oceną Skutków Regulacji dostępny jest na stronach Rządowego Centrum Legislacji pod adresem:</w:t>
      </w:r>
    </w:p>
    <w:p w:rsidR="001E7707" w:rsidRDefault="001E7707" w:rsidP="001E7707">
      <w:pPr>
        <w:spacing w:after="0"/>
        <w:jc w:val="both"/>
        <w:rPr>
          <w:rFonts w:ascii="Arial" w:hAnsi="Arial" w:cs="Arial"/>
        </w:rPr>
      </w:pPr>
      <w:hyperlink r:id="rId7" w:history="1">
        <w:r w:rsidRPr="003B4367">
          <w:rPr>
            <w:rStyle w:val="Hipercze"/>
            <w:rFonts w:ascii="Arial" w:hAnsi="Arial" w:cs="Arial"/>
          </w:rPr>
          <w:t>https://legislacja.rcl.gov.pl</w:t>
        </w:r>
        <w:r w:rsidRPr="003B4367">
          <w:rPr>
            <w:rStyle w:val="Hipercze"/>
            <w:rFonts w:ascii="Arial" w:hAnsi="Arial" w:cs="Arial"/>
          </w:rPr>
          <w:t>/</w:t>
        </w:r>
        <w:r w:rsidRPr="003B4367">
          <w:rPr>
            <w:rStyle w:val="Hipercze"/>
            <w:rFonts w:ascii="Arial" w:hAnsi="Arial" w:cs="Arial"/>
          </w:rPr>
          <w:t>projekt/12396301/katalog/13119798#13119798</w:t>
        </w:r>
      </w:hyperlink>
      <w:r>
        <w:rPr>
          <w:rFonts w:ascii="Arial" w:hAnsi="Arial" w:cs="Arial"/>
        </w:rPr>
        <w:t xml:space="preserve"> </w:t>
      </w:r>
    </w:p>
    <w:p w:rsidR="00091E04" w:rsidRDefault="00091E04" w:rsidP="00091E04">
      <w:pPr>
        <w:spacing w:after="0"/>
        <w:jc w:val="both"/>
        <w:rPr>
          <w:rFonts w:ascii="Arial" w:hAnsi="Arial" w:cs="Arial"/>
        </w:rPr>
      </w:pPr>
    </w:p>
    <w:p w:rsidR="001E7707" w:rsidRDefault="001E7707" w:rsidP="00091E04">
      <w:pPr>
        <w:spacing w:after="0"/>
        <w:jc w:val="both"/>
        <w:rPr>
          <w:rFonts w:ascii="Arial" w:hAnsi="Arial" w:cs="Arial"/>
        </w:rPr>
      </w:pPr>
      <w:r w:rsidRPr="001E7707">
        <w:rPr>
          <w:rFonts w:ascii="Arial" w:hAnsi="Arial" w:cs="Arial"/>
        </w:rPr>
        <w:t>Projekt jest obecnie jednocześnie na etapie uzgodnień, konsultacji publicznych i opiniowania.</w:t>
      </w:r>
    </w:p>
    <w:p w:rsidR="001E7707" w:rsidRPr="00091E04" w:rsidRDefault="001E7707" w:rsidP="00091E04">
      <w:pPr>
        <w:spacing w:after="0"/>
        <w:jc w:val="both"/>
        <w:rPr>
          <w:rFonts w:ascii="Arial" w:hAnsi="Arial" w:cs="Arial"/>
        </w:rPr>
      </w:pPr>
    </w:p>
    <w:p w:rsidR="00091E04" w:rsidRPr="006D2337" w:rsidRDefault="006D2337" w:rsidP="006D23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u w:val="single"/>
        </w:rPr>
      </w:pPr>
      <w:r w:rsidRPr="006D2337">
        <w:rPr>
          <w:rFonts w:ascii="Arial" w:hAnsi="Arial" w:cs="Arial"/>
          <w:b/>
          <w:u w:val="single"/>
        </w:rPr>
        <w:t>Projekt rozporządzenia Ministra Finansów w sprawie prowadzenia ewidencji przychodów i wykazu środków trwałych oraz wartości niematerialnych i prawnych (numer z wykazu 965)</w:t>
      </w:r>
    </w:p>
    <w:p w:rsidR="00091E04" w:rsidRDefault="00091E04" w:rsidP="00091E04">
      <w:pPr>
        <w:spacing w:after="0"/>
        <w:rPr>
          <w:rFonts w:ascii="Arial" w:hAnsi="Arial" w:cs="Arial"/>
        </w:rPr>
      </w:pPr>
    </w:p>
    <w:p w:rsidR="006D2337" w:rsidRP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t xml:space="preserve">Wykonanie upoważnienia zawartego w art. 16 ustawy z dnia 20 listopada 1998 r. o zryczałtowanym podatku dochodowym od niektórych przychodów osiąganych przez osoby fizyczne. Zgodnie z tym przepisem, minister właściwy do spraw finansów publicznych określi, w drodze rozporządzenia, sposób prowadzenia ewidencji przychodów, szczegółowe warunki, jakim powinna odpowiadać prowadzona ewidencja przychodów, aby stanowiła dowód w postępowaniu podatkowym, sposób dokumentowania przychodów oraz obliczania należnego ryczałtu od przychodów ewidencjonowanych, a także sposób prowadzenia wykazu środków trwałych oraz wartości niematerialnych i prawnych. </w:t>
      </w:r>
    </w:p>
    <w:p w:rsidR="006D2337" w:rsidRP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t xml:space="preserve">Ustawa z dnia 29 października 2021 r. o zmianie ustawy o podatku dochodowym od osób fizycznych, ustawy o podatku dochodowym od osób prawnych oraz niektórych innych ustaw (Dz. U. poz. 2105, z </w:t>
      </w:r>
      <w:proofErr w:type="spellStart"/>
      <w:r w:rsidRPr="006D2337">
        <w:rPr>
          <w:rFonts w:ascii="Arial" w:hAnsi="Arial" w:cs="Arial"/>
        </w:rPr>
        <w:t>późn</w:t>
      </w:r>
      <w:proofErr w:type="spellEnd"/>
      <w:r w:rsidRPr="006D2337">
        <w:rPr>
          <w:rFonts w:ascii="Arial" w:hAnsi="Arial" w:cs="Arial"/>
        </w:rPr>
        <w:t xml:space="preserve">. zm.), w ustawie o zryczałtowanym podatku dochodowym od niektórych przychodów osiąganych przez osoby fizyczne nakłada na </w:t>
      </w:r>
    </w:p>
    <w:p w:rsidR="006D2337" w:rsidRP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t xml:space="preserve">podatników obowiązek prowadzenia ewidencji przychodów lub wykazu środków trwałych oraz wartości niematerialnych i prawnych przy użyciu programów komputerowych (dodany ust. 12 w art. 15 ustawy o zryczałtowanym podatku dochodowym od niektórych przychodów osiąganych przez osoby fizyczne, w brzmieniu obowiązującym od 1 stycznia 2026 r.).  </w:t>
      </w:r>
    </w:p>
    <w:p w:rsidR="006D2337" w:rsidRP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t>W związku z tym, konieczne jest uwzględnienie nowych zasad prowadzenia ewidencji przychodów i wykazu środków trwałych oraz wartości niematerialnych i prawnych.</w:t>
      </w:r>
    </w:p>
    <w:p w:rsid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t>Projektowane rozporządzenie realizuje upoważnienie ustawowe Ministra Finansów do określenia sposobu prowadzenia ewidencji przychodów, szczegółowych warunków, jakim powinna odpowiadać prowadzona ewidencja przychodów, aby stanowiła dowód w postępowaniu podatkowym, sposób dokumentowania przychodów oraz obliczania należnego ryczałtu od przychodów ewidencjonowanych, a także sposób prowadzenia wykazu środków trwałych oraz wartości niematerialnych i prawnych.</w:t>
      </w:r>
    </w:p>
    <w:p w:rsidR="006D2337" w:rsidRDefault="006D2337" w:rsidP="006D2337">
      <w:pPr>
        <w:spacing w:after="0"/>
        <w:jc w:val="both"/>
        <w:rPr>
          <w:rFonts w:ascii="Arial" w:hAnsi="Arial" w:cs="Arial"/>
        </w:rPr>
      </w:pPr>
    </w:p>
    <w:p w:rsidR="006D2337" w:rsidRP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t>Przedmiotowy projekt aktu prawnego wraz z Załącznikiem, Uzasadnieniem oraz Oceną Skutków Regulacji dostępny jest na stronach Rządowego Centrum Legislacji pod adresem:</w:t>
      </w:r>
    </w:p>
    <w:p w:rsidR="006D2337" w:rsidRDefault="006D2337" w:rsidP="006D2337">
      <w:pPr>
        <w:spacing w:after="0"/>
        <w:jc w:val="both"/>
        <w:rPr>
          <w:rFonts w:ascii="Arial" w:hAnsi="Arial" w:cs="Arial"/>
        </w:rPr>
      </w:pPr>
      <w:hyperlink r:id="rId8" w:history="1">
        <w:r w:rsidRPr="003B4367">
          <w:rPr>
            <w:rStyle w:val="Hipercze"/>
            <w:rFonts w:ascii="Arial" w:hAnsi="Arial" w:cs="Arial"/>
          </w:rPr>
          <w:t>https://legislacja.rcl.gov.pl/projekt/12396354/</w:t>
        </w:r>
        <w:r w:rsidRPr="003B4367">
          <w:rPr>
            <w:rStyle w:val="Hipercze"/>
            <w:rFonts w:ascii="Arial" w:hAnsi="Arial" w:cs="Arial"/>
          </w:rPr>
          <w:t>k</w:t>
        </w:r>
        <w:r w:rsidRPr="003B4367">
          <w:rPr>
            <w:rStyle w:val="Hipercze"/>
            <w:rFonts w:ascii="Arial" w:hAnsi="Arial" w:cs="Arial"/>
          </w:rPr>
          <w:t>atalog/13120081#13120081</w:t>
        </w:r>
      </w:hyperlink>
      <w:r>
        <w:rPr>
          <w:rFonts w:ascii="Arial" w:hAnsi="Arial" w:cs="Arial"/>
        </w:rPr>
        <w:t xml:space="preserve"> </w:t>
      </w:r>
    </w:p>
    <w:p w:rsidR="006D2337" w:rsidRDefault="006D2337" w:rsidP="006D2337">
      <w:pPr>
        <w:spacing w:after="0"/>
        <w:jc w:val="both"/>
        <w:rPr>
          <w:rFonts w:ascii="Arial" w:hAnsi="Arial" w:cs="Arial"/>
        </w:rPr>
      </w:pPr>
    </w:p>
    <w:p w:rsid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t>Projekt jest obecnie j</w:t>
      </w:r>
      <w:r>
        <w:rPr>
          <w:rFonts w:ascii="Arial" w:hAnsi="Arial" w:cs="Arial"/>
        </w:rPr>
        <w:t>ednocześnie na etapie uzgodnień i</w:t>
      </w:r>
      <w:r w:rsidRPr="006D2337">
        <w:rPr>
          <w:rFonts w:ascii="Arial" w:hAnsi="Arial" w:cs="Arial"/>
        </w:rPr>
        <w:t xml:space="preserve"> konsu</w:t>
      </w:r>
      <w:r>
        <w:rPr>
          <w:rFonts w:ascii="Arial" w:hAnsi="Arial" w:cs="Arial"/>
        </w:rPr>
        <w:t>ltacji publicznych</w:t>
      </w:r>
      <w:r w:rsidRPr="006D2337">
        <w:rPr>
          <w:rFonts w:ascii="Arial" w:hAnsi="Arial" w:cs="Arial"/>
        </w:rPr>
        <w:t>.</w:t>
      </w:r>
    </w:p>
    <w:p w:rsidR="006D2337" w:rsidRPr="00091E04" w:rsidRDefault="006D2337" w:rsidP="00091E04">
      <w:pPr>
        <w:spacing w:after="0"/>
        <w:rPr>
          <w:rFonts w:ascii="Arial" w:hAnsi="Arial" w:cs="Arial"/>
        </w:rPr>
      </w:pPr>
    </w:p>
    <w:p w:rsidR="00091E04" w:rsidRPr="006D2337" w:rsidRDefault="006D2337" w:rsidP="006D23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u w:val="single"/>
        </w:rPr>
      </w:pPr>
      <w:r w:rsidRPr="006D2337">
        <w:rPr>
          <w:rFonts w:ascii="Arial" w:hAnsi="Arial" w:cs="Arial"/>
          <w:b/>
          <w:u w:val="single"/>
        </w:rPr>
        <w:t>Projekt rozporządzenia Ministra Finansów w sprawie dodatkowych danych, o które należy uzupełnić prowadzone księgi rachunkowe i ewidencję środków trwałych oraz wartości niematerialnych i prawnych podlegające przekazaniu na podstawie ustawy o podatku dochodowym od osób fizycznych (numer z wykazu 970)</w:t>
      </w:r>
    </w:p>
    <w:p w:rsidR="00091E04" w:rsidRDefault="00091E04" w:rsidP="00091E04">
      <w:pPr>
        <w:spacing w:after="0"/>
        <w:jc w:val="both"/>
        <w:rPr>
          <w:rFonts w:ascii="Arial" w:hAnsi="Arial" w:cs="Arial"/>
        </w:rPr>
      </w:pPr>
    </w:p>
    <w:p w:rsidR="006D2337" w:rsidRP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lastRenderedPageBreak/>
        <w:t xml:space="preserve">Zgodnie z art. 24a ust. 1e ustawy z dnia 26 lipca 1991 r. o podatku dochodowym od osób fizycznych, w brzmieniu </w:t>
      </w:r>
    </w:p>
    <w:p w:rsidR="006D2337" w:rsidRP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t>obowiązującym od 1 stycznia 2026 r., określone podmioty będą obowiązane prowadzić księgi podatkowe elektronicznie i cyklicznie przesyłać je do urzędu skarbowego, na zasadach określonych w art. 193a ustawy z dnia 29 sierpnia 1997 r. – Ordynacja podatkowa (Dz. U. z 2025 r. poz. 111). Ustawa PIT w art. 24a ust. 8, upoważnia jednocześnie Ministra Finansów do określenia w drodze rozporządzenia, zakresu dodatkowych danych, o które należy uzupełnić prowadzone księgi rachunkowe i ewidencję środków trwałych oraz wartości niematerialnych i prawnych, podlegających przekazaniu na podstawie art. 24a ust. 1e ustawy PIT.</w:t>
      </w:r>
    </w:p>
    <w:p w:rsid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t>Rozporządzenie określa zakres dodatkowych danych, o które należy uzupełnić prowadzone księgi rachunkowe oraz ewidencję środków trwałych oraz wartości niematerialnych i prawnych, które podatnicy są obowiązani przesyłać właściwemu naczelnikowi urzędu skarbowego, zgodnie z treścią art. 24a ust. 1e ustawy PIT.</w:t>
      </w:r>
    </w:p>
    <w:p w:rsidR="006D2337" w:rsidRDefault="006D2337" w:rsidP="006D2337">
      <w:pPr>
        <w:spacing w:after="0"/>
        <w:jc w:val="both"/>
        <w:rPr>
          <w:rFonts w:ascii="Arial" w:hAnsi="Arial" w:cs="Arial"/>
        </w:rPr>
      </w:pPr>
    </w:p>
    <w:p w:rsidR="006D2337" w:rsidRP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t>Przedmiotowy projekt aktu prawnego wraz z Załącznikiem, Uzasadnieniem oraz Oceną Skutków Regulacji dostępny jest na stronach Rządowego Centrum Legislacji pod adresem:</w:t>
      </w:r>
    </w:p>
    <w:p w:rsidR="006D2337" w:rsidRDefault="006D2337" w:rsidP="006D2337">
      <w:pPr>
        <w:spacing w:after="0"/>
        <w:jc w:val="both"/>
        <w:rPr>
          <w:rFonts w:ascii="Arial" w:hAnsi="Arial" w:cs="Arial"/>
        </w:rPr>
      </w:pPr>
      <w:hyperlink r:id="rId9" w:history="1">
        <w:r w:rsidRPr="003B4367">
          <w:rPr>
            <w:rStyle w:val="Hipercze"/>
            <w:rFonts w:ascii="Arial" w:hAnsi="Arial" w:cs="Arial"/>
          </w:rPr>
          <w:t>https://legislacja.rcl.gov.pl/projekt/12396401/</w:t>
        </w:r>
        <w:r w:rsidRPr="003B4367">
          <w:rPr>
            <w:rStyle w:val="Hipercze"/>
            <w:rFonts w:ascii="Arial" w:hAnsi="Arial" w:cs="Arial"/>
          </w:rPr>
          <w:t>k</w:t>
        </w:r>
        <w:r w:rsidRPr="003B4367">
          <w:rPr>
            <w:rStyle w:val="Hipercze"/>
            <w:rFonts w:ascii="Arial" w:hAnsi="Arial" w:cs="Arial"/>
          </w:rPr>
          <w:t>atalog/13120367#13120367</w:t>
        </w:r>
      </w:hyperlink>
      <w:r>
        <w:rPr>
          <w:rFonts w:ascii="Arial" w:hAnsi="Arial" w:cs="Arial"/>
        </w:rPr>
        <w:t xml:space="preserve"> </w:t>
      </w:r>
    </w:p>
    <w:p w:rsidR="006D2337" w:rsidRDefault="006D2337" w:rsidP="006D2337">
      <w:pPr>
        <w:spacing w:after="0"/>
        <w:jc w:val="both"/>
        <w:rPr>
          <w:rFonts w:ascii="Arial" w:hAnsi="Arial" w:cs="Arial"/>
        </w:rPr>
      </w:pPr>
    </w:p>
    <w:p w:rsidR="006D2337" w:rsidRDefault="006D2337" w:rsidP="006D2337">
      <w:pPr>
        <w:spacing w:after="0"/>
        <w:jc w:val="both"/>
        <w:rPr>
          <w:rFonts w:ascii="Arial" w:hAnsi="Arial" w:cs="Arial"/>
        </w:rPr>
      </w:pPr>
      <w:r w:rsidRPr="006D2337">
        <w:rPr>
          <w:rFonts w:ascii="Arial" w:hAnsi="Arial" w:cs="Arial"/>
        </w:rPr>
        <w:t>Projekt jest obecnie jednocześnie na etapie uzgodnień</w:t>
      </w:r>
      <w:r>
        <w:rPr>
          <w:rFonts w:ascii="Arial" w:hAnsi="Arial" w:cs="Arial"/>
        </w:rPr>
        <w:t xml:space="preserve"> i</w:t>
      </w:r>
      <w:r w:rsidRPr="006D2337">
        <w:rPr>
          <w:rFonts w:ascii="Arial" w:hAnsi="Arial" w:cs="Arial"/>
        </w:rPr>
        <w:t xml:space="preserve"> konsu</w:t>
      </w:r>
      <w:r>
        <w:rPr>
          <w:rFonts w:ascii="Arial" w:hAnsi="Arial" w:cs="Arial"/>
        </w:rPr>
        <w:t>ltacji publicznych</w:t>
      </w:r>
      <w:r w:rsidRPr="006D2337">
        <w:rPr>
          <w:rFonts w:ascii="Arial" w:hAnsi="Arial" w:cs="Arial"/>
        </w:rPr>
        <w:t>.</w:t>
      </w:r>
    </w:p>
    <w:p w:rsidR="006D2337" w:rsidRPr="00091E04" w:rsidRDefault="006D2337" w:rsidP="00091E04">
      <w:pPr>
        <w:spacing w:after="0"/>
        <w:jc w:val="both"/>
        <w:rPr>
          <w:rFonts w:ascii="Arial" w:hAnsi="Arial" w:cs="Arial"/>
        </w:rPr>
      </w:pPr>
    </w:p>
    <w:p w:rsidR="00286D1B" w:rsidRPr="006D2337" w:rsidRDefault="006D2337" w:rsidP="006D23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u w:val="single"/>
        </w:rPr>
      </w:pPr>
      <w:r w:rsidRPr="006D2337">
        <w:rPr>
          <w:rFonts w:ascii="Arial" w:hAnsi="Arial" w:cs="Arial"/>
          <w:b/>
          <w:u w:val="single"/>
        </w:rPr>
        <w:t xml:space="preserve">Projekt rozporządzenia Ministra Funduszy i Polityki Regionalnej w sprawie udzielania pomocy de </w:t>
      </w:r>
      <w:proofErr w:type="spellStart"/>
      <w:r w:rsidRPr="006D2337">
        <w:rPr>
          <w:rFonts w:ascii="Arial" w:hAnsi="Arial" w:cs="Arial"/>
          <w:b/>
          <w:u w:val="single"/>
        </w:rPr>
        <w:t>minimis</w:t>
      </w:r>
      <w:proofErr w:type="spellEnd"/>
      <w:r w:rsidRPr="006D2337">
        <w:rPr>
          <w:rFonts w:ascii="Arial" w:hAnsi="Arial" w:cs="Arial"/>
          <w:b/>
          <w:u w:val="single"/>
        </w:rPr>
        <w:t xml:space="preserve"> na rozwój infrastruktury szerokopasmowej i wsparcie przedsiębiorców telekomunikacyjnych ze środków instrumentów finansowych podlegających ponownemu wykorzystaniu (numer z wykazu 119)</w:t>
      </w:r>
    </w:p>
    <w:p w:rsidR="00286D1B" w:rsidRDefault="00286D1B" w:rsidP="00091E04">
      <w:pPr>
        <w:spacing w:after="0"/>
        <w:jc w:val="both"/>
        <w:rPr>
          <w:rFonts w:ascii="Arial" w:hAnsi="Arial" w:cs="Arial"/>
        </w:rPr>
      </w:pPr>
    </w:p>
    <w:p w:rsidR="00462F74" w:rsidRPr="00462F74" w:rsidRDefault="00462F74" w:rsidP="00462F74">
      <w:pPr>
        <w:spacing w:after="0"/>
        <w:jc w:val="both"/>
        <w:rPr>
          <w:rFonts w:ascii="Arial" w:hAnsi="Arial" w:cs="Arial"/>
        </w:rPr>
      </w:pPr>
      <w:r w:rsidRPr="00462F74">
        <w:rPr>
          <w:rFonts w:ascii="Arial" w:hAnsi="Arial" w:cs="Arial"/>
        </w:rPr>
        <w:t xml:space="preserve">W 2018 r. zostało przyjęte rozporządzenie Ministra Cyfryzacji w sprawie instrumentów finansowych na rozwój infrastruktury szerokopasmowej w ramach Programu Operacyjnego Polska Cyfrowa na lata 2014-2020 (POPC). Stanowiło ono podstawę prawną, zgodną z przepisami Unii Europejskiej oraz regulacjami krajowymi, dla udzielania pomocy publicznej lub pomocy de </w:t>
      </w:r>
      <w:proofErr w:type="spellStart"/>
      <w:r w:rsidRPr="00462F74">
        <w:rPr>
          <w:rFonts w:ascii="Arial" w:hAnsi="Arial" w:cs="Arial"/>
        </w:rPr>
        <w:t>minimis</w:t>
      </w:r>
      <w:proofErr w:type="spellEnd"/>
      <w:r w:rsidRPr="00462F74">
        <w:rPr>
          <w:rFonts w:ascii="Arial" w:hAnsi="Arial" w:cs="Arial"/>
        </w:rPr>
        <w:t xml:space="preserve"> na budowę sieci NGA (</w:t>
      </w:r>
      <w:proofErr w:type="spellStart"/>
      <w:r w:rsidRPr="00462F74">
        <w:rPr>
          <w:rFonts w:ascii="Arial" w:hAnsi="Arial" w:cs="Arial"/>
        </w:rPr>
        <w:t>Next</w:t>
      </w:r>
      <w:proofErr w:type="spellEnd"/>
      <w:r w:rsidRPr="00462F74">
        <w:rPr>
          <w:rFonts w:ascii="Arial" w:hAnsi="Arial" w:cs="Arial"/>
        </w:rPr>
        <w:t xml:space="preserve"> </w:t>
      </w:r>
      <w:proofErr w:type="spellStart"/>
      <w:r w:rsidRPr="00462F74">
        <w:rPr>
          <w:rFonts w:ascii="Arial" w:hAnsi="Arial" w:cs="Arial"/>
        </w:rPr>
        <w:t>Generation</w:t>
      </w:r>
      <w:proofErr w:type="spellEnd"/>
      <w:r w:rsidRPr="00462F74">
        <w:rPr>
          <w:rFonts w:ascii="Arial" w:hAnsi="Arial" w:cs="Arial"/>
        </w:rPr>
        <w:t xml:space="preserve"> Access-sieci nowej generacji), zapewniających przepustowość co najmniej 30 </w:t>
      </w:r>
      <w:proofErr w:type="spellStart"/>
      <w:r w:rsidRPr="00462F74">
        <w:rPr>
          <w:rFonts w:ascii="Arial" w:hAnsi="Arial" w:cs="Arial"/>
        </w:rPr>
        <w:t>Mb</w:t>
      </w:r>
      <w:proofErr w:type="spellEnd"/>
      <w:r w:rsidRPr="00462F74">
        <w:rPr>
          <w:rFonts w:ascii="Arial" w:hAnsi="Arial" w:cs="Arial"/>
        </w:rPr>
        <w:t xml:space="preserve">/s do użytkownika końcowego i było warunkiem osiągnięcia celów POPC, Narodowego Planu Szerokopasmowego i Europejskiej Agendy Cyfrowej.  Dzięki uruchomionemu wsparciu, budowa sieci NGA umożliwiająca świadczenie usług dostępu do internetu o pożądanej przepustowości była możliwa na obszarze całego kraju. Wdrożone w życie działania przyniosły korzyści społeczne, a także gospodarcze w regionach objętych inwestycjami. Korzyści te objęły m. in. poprawę konkurencyjności przedsiębiorstw, ograniczenie wykluczenia cyfrowego oraz zagrożenia wykluczeniem cyfrowym. Po wejściu w życie programu i uruchomieniu pomocy, część środków została już zwrócona przez ostatecznych odbiorców wsparcia (przedsiębiorców telekomunikacyjnych oraz JST wykonujących działalność w sektorze telekomunikacji) z tytułu udzielonych im pożyczek szerokopasmowych. Przeprowadzone przez Ministerstwo Cyfryzacji analizy, ukazujące stan wdrażania wsparcia oraz wciąż istniejące potrzeby w zakresie rozwoju infrastruktury szerokopasmowej, wskazują na ciągłe zapotrzebowanie rynku na tego typu inwestycje. </w:t>
      </w:r>
    </w:p>
    <w:p w:rsidR="00462F74" w:rsidRPr="00462F74" w:rsidRDefault="00462F74" w:rsidP="00462F74">
      <w:pPr>
        <w:spacing w:after="0"/>
        <w:jc w:val="both"/>
        <w:rPr>
          <w:rFonts w:ascii="Arial" w:hAnsi="Arial" w:cs="Arial"/>
        </w:rPr>
      </w:pPr>
      <w:r w:rsidRPr="00462F74">
        <w:rPr>
          <w:rFonts w:ascii="Arial" w:hAnsi="Arial" w:cs="Arial"/>
        </w:rPr>
        <w:t xml:space="preserve">Zgodnie z art. 29 ust. 1 pkt 2) ustawy z dnia 11 lipca 2014 r. o zasadach realizacji programów w zakresie polityki spójności finansowanych w perspektywie finansowej 2014–2020 (dalej jako: „ustawa wdrożeniowa”), środki zwrócone z ww. instrumentu finansowego </w:t>
      </w:r>
      <w:r w:rsidRPr="00462F74">
        <w:rPr>
          <w:rFonts w:ascii="Arial" w:hAnsi="Arial" w:cs="Arial"/>
        </w:rPr>
        <w:lastRenderedPageBreak/>
        <w:t xml:space="preserve">podlegają ponownemu wykorzystaniu. W związku z tym, Minister Funduszy i Polityki Regionalnej podjął decyzję, iż zgodnie z projektowanym rozporządzeniem środki te zostaną ponownie wykorzystane na realizację celów określonych zgodnie z art. 45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zwanego dalej: „rozporządzeniem 1303/2013”) wraz z odpowiednimi rozporządzeniami wykonawczymi, tj. na wdrożenie instrumentu finansowego polegającego na udzielaniu pożyczek szerokopasmowych przedsiębiorcom telekomunikacyjnym, w tym na rozwój sieci lub na wsparcie ich działalności. Z kolei, podstawą prawną zawierającą delegację ustawową dla </w:t>
      </w:r>
      <w:proofErr w:type="spellStart"/>
      <w:r w:rsidRPr="00462F74">
        <w:rPr>
          <w:rFonts w:ascii="Arial" w:hAnsi="Arial" w:cs="Arial"/>
        </w:rPr>
        <w:t>MFiPR</w:t>
      </w:r>
      <w:proofErr w:type="spellEnd"/>
      <w:r w:rsidRPr="00462F74">
        <w:rPr>
          <w:rFonts w:ascii="Arial" w:hAnsi="Arial" w:cs="Arial"/>
        </w:rPr>
        <w:t xml:space="preserve"> do wydania projektowanego rozporządzenia w zakresie środków podlegających ponownemu wykorzystaniu stanowi art. 3c ust. 2 ustawy z dnia 6 grudnia 2006 r. o zasadach prowadzenia polityki rozwoju (Dz.U. z 2025 r. poz. 198), dalej jako: „UZPPR”.</w:t>
      </w:r>
    </w:p>
    <w:p w:rsidR="00462F74" w:rsidRPr="00462F74" w:rsidRDefault="00462F74" w:rsidP="00462F74">
      <w:pPr>
        <w:spacing w:after="0"/>
        <w:jc w:val="both"/>
        <w:rPr>
          <w:rFonts w:ascii="Arial" w:hAnsi="Arial" w:cs="Arial"/>
        </w:rPr>
      </w:pPr>
      <w:r w:rsidRPr="00462F74">
        <w:rPr>
          <w:rFonts w:ascii="Arial" w:hAnsi="Arial" w:cs="Arial"/>
        </w:rPr>
        <w:t>Przyjęcie projektowanego rozporządzenia jest jednym z warunków wypełnienia norm wskazanych w przepisach wspomnianych powyżej, tj. art. 45 rozporządzenia ogólnego w zw. z art. 29 ust. 1 pkt 2 ustawy wdrożeniowej.</w:t>
      </w:r>
    </w:p>
    <w:p w:rsidR="006D2337" w:rsidRDefault="00462F74" w:rsidP="00462F74">
      <w:pPr>
        <w:spacing w:after="0"/>
        <w:jc w:val="both"/>
        <w:rPr>
          <w:rFonts w:ascii="Arial" w:hAnsi="Arial" w:cs="Arial"/>
        </w:rPr>
      </w:pPr>
      <w:r w:rsidRPr="00462F74">
        <w:rPr>
          <w:rFonts w:ascii="Arial" w:hAnsi="Arial" w:cs="Arial"/>
        </w:rPr>
        <w:t xml:space="preserve">W szczególności, w rozporządzeniu zostaną przedstawione założenia przy udzielaniu pomocy de </w:t>
      </w:r>
      <w:proofErr w:type="spellStart"/>
      <w:r w:rsidRPr="00462F74">
        <w:rPr>
          <w:rFonts w:ascii="Arial" w:hAnsi="Arial" w:cs="Arial"/>
        </w:rPr>
        <w:t>minimis</w:t>
      </w:r>
      <w:proofErr w:type="spellEnd"/>
      <w:r w:rsidRPr="00462F74">
        <w:rPr>
          <w:rFonts w:ascii="Arial" w:hAnsi="Arial" w:cs="Arial"/>
        </w:rPr>
        <w:t xml:space="preserve"> w formie instrumentów finansowych, tj. pożyczek szerokopasmowych przeznaczonych na pożyczkę inwestycyjną lub pożyczkę obrotową, przyznawanych ostatecznym odbiorcom na preferencyjnych warunkach lub na warunkach rynkowych, w zależności od dostępności limitów pomocy de </w:t>
      </w:r>
      <w:proofErr w:type="spellStart"/>
      <w:r w:rsidRPr="00462F74">
        <w:rPr>
          <w:rFonts w:ascii="Arial" w:hAnsi="Arial" w:cs="Arial"/>
        </w:rPr>
        <w:t>minimis</w:t>
      </w:r>
      <w:proofErr w:type="spellEnd"/>
      <w:r w:rsidRPr="00462F74">
        <w:rPr>
          <w:rFonts w:ascii="Arial" w:hAnsi="Arial" w:cs="Arial"/>
        </w:rPr>
        <w:t xml:space="preserve"> dla przedsiębiorców telekomunikacyjnych (dalej jako: „PT”) oraz jednostek samorządu terytorialnego wykonujących działalność w zakresie telekomunikacji (dalej jako: „JST”). Obszar wsparcia to inwestycje przyczyniające się do zapewnienia powszechnego dostępu do internetu na terytorium Rzeczpospolitej Polskiej, tj. na budowę, rozbudowę, przebudowę infrastruktury szerokopasmowej, w tym budowę przyłączy do istniejącej już infrastruktury szerokopasmowej, jak również wsparcie działalności przedsiębiorców oraz JST działających w sektorze telekomunikacji.</w:t>
      </w:r>
    </w:p>
    <w:p w:rsidR="00462F74" w:rsidRDefault="00462F74" w:rsidP="00462F74">
      <w:pPr>
        <w:spacing w:after="0"/>
        <w:jc w:val="both"/>
        <w:rPr>
          <w:rFonts w:ascii="Arial" w:hAnsi="Arial" w:cs="Arial"/>
        </w:rPr>
      </w:pPr>
    </w:p>
    <w:p w:rsidR="00462F74" w:rsidRPr="00462F74" w:rsidRDefault="00462F74" w:rsidP="00462F74">
      <w:pPr>
        <w:spacing w:after="0"/>
        <w:jc w:val="both"/>
        <w:rPr>
          <w:rFonts w:ascii="Arial" w:hAnsi="Arial" w:cs="Arial"/>
        </w:rPr>
      </w:pPr>
      <w:r w:rsidRPr="00462F74">
        <w:rPr>
          <w:rFonts w:ascii="Arial" w:hAnsi="Arial" w:cs="Arial"/>
        </w:rPr>
        <w:t>Przedmiotowy projekt aktu prawnego wraz z Uzasadnieniem oraz Oceną Skutków Regulacji dostępny jest na stronach Rządowego Centrum Legislacji pod adresem:</w:t>
      </w:r>
    </w:p>
    <w:p w:rsidR="00462F74" w:rsidRDefault="00462F74" w:rsidP="00462F74">
      <w:pPr>
        <w:spacing w:after="0"/>
        <w:jc w:val="both"/>
        <w:rPr>
          <w:rFonts w:ascii="Arial" w:hAnsi="Arial" w:cs="Arial"/>
        </w:rPr>
      </w:pPr>
      <w:hyperlink r:id="rId10" w:history="1">
        <w:r w:rsidRPr="003B4367">
          <w:rPr>
            <w:rStyle w:val="Hipercze"/>
            <w:rFonts w:ascii="Arial" w:hAnsi="Arial" w:cs="Arial"/>
          </w:rPr>
          <w:t>https://legislacja.rcl.gov.pl/projekt/1239645</w:t>
        </w:r>
        <w:r w:rsidRPr="003B4367">
          <w:rPr>
            <w:rStyle w:val="Hipercze"/>
            <w:rFonts w:ascii="Arial" w:hAnsi="Arial" w:cs="Arial"/>
          </w:rPr>
          <w:t>2</w:t>
        </w:r>
        <w:r w:rsidRPr="003B4367">
          <w:rPr>
            <w:rStyle w:val="Hipercze"/>
            <w:rFonts w:ascii="Arial" w:hAnsi="Arial" w:cs="Arial"/>
          </w:rPr>
          <w:t>/katalog/13120594#13120594</w:t>
        </w:r>
      </w:hyperlink>
      <w:r>
        <w:rPr>
          <w:rFonts w:ascii="Arial" w:hAnsi="Arial" w:cs="Arial"/>
        </w:rPr>
        <w:t xml:space="preserve"> </w:t>
      </w:r>
    </w:p>
    <w:p w:rsidR="00462F74" w:rsidRDefault="00462F74" w:rsidP="00462F74">
      <w:pPr>
        <w:spacing w:after="0"/>
        <w:jc w:val="both"/>
        <w:rPr>
          <w:rFonts w:ascii="Arial" w:hAnsi="Arial" w:cs="Arial"/>
        </w:rPr>
      </w:pPr>
    </w:p>
    <w:p w:rsidR="00462F74" w:rsidRDefault="00462F74" w:rsidP="00462F74">
      <w:pPr>
        <w:spacing w:after="0"/>
        <w:jc w:val="both"/>
        <w:rPr>
          <w:rFonts w:ascii="Arial" w:hAnsi="Arial" w:cs="Arial"/>
        </w:rPr>
      </w:pPr>
      <w:r w:rsidRPr="00462F74">
        <w:rPr>
          <w:rFonts w:ascii="Arial" w:hAnsi="Arial" w:cs="Arial"/>
        </w:rPr>
        <w:t>Projekt jest obecnie jednocześnie na etapie uzgodnień, konsultacji publicznych i opiniowania.</w:t>
      </w:r>
    </w:p>
    <w:p w:rsidR="00286D1B" w:rsidRPr="00CC391D" w:rsidRDefault="00286D1B" w:rsidP="00286D1B">
      <w:pPr>
        <w:spacing w:after="0"/>
        <w:jc w:val="both"/>
        <w:rPr>
          <w:rFonts w:ascii="Arial" w:hAnsi="Arial" w:cs="Arial"/>
          <w:bCs/>
        </w:rPr>
      </w:pPr>
    </w:p>
    <w:p w:rsidR="00286D1B" w:rsidRPr="00CB4A6E" w:rsidRDefault="00286D1B" w:rsidP="00286D1B">
      <w:pPr>
        <w:spacing w:after="0"/>
        <w:rPr>
          <w:rFonts w:ascii="Arial" w:hAnsi="Arial" w:cs="Arial"/>
        </w:rPr>
      </w:pPr>
    </w:p>
    <w:p w:rsidR="00286D1B" w:rsidRDefault="00286D1B" w:rsidP="00286D1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Ogłoszone akty prawne (Dziennik Ustaw RP)</w:t>
      </w:r>
    </w:p>
    <w:p w:rsidR="00286D1B" w:rsidRDefault="00286D1B" w:rsidP="00286D1B">
      <w:pPr>
        <w:spacing w:after="0"/>
        <w:jc w:val="both"/>
        <w:rPr>
          <w:rFonts w:ascii="Arial" w:hAnsi="Arial" w:cs="Arial"/>
        </w:rPr>
      </w:pPr>
    </w:p>
    <w:p w:rsidR="00286D1B" w:rsidRDefault="00286D1B" w:rsidP="00286D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analizowanym okresie opublikowano </w:t>
      </w:r>
      <w:r w:rsidR="000874FC">
        <w:rPr>
          <w:rFonts w:ascii="Arial" w:hAnsi="Arial" w:cs="Arial"/>
        </w:rPr>
        <w:t>30 aktów prawnych, tzn. ustaw, rozporządzeń</w:t>
      </w:r>
      <w:r>
        <w:rPr>
          <w:rFonts w:ascii="Arial" w:hAnsi="Arial" w:cs="Arial"/>
        </w:rPr>
        <w:t xml:space="preserve"> Rady Ministrów, Prezesa Rady Ministrów i poszcze</w:t>
      </w:r>
      <w:r w:rsidR="000874FC">
        <w:rPr>
          <w:rFonts w:ascii="Arial" w:hAnsi="Arial" w:cs="Arial"/>
        </w:rPr>
        <w:t>gólnych ministrów, obwieszczeń</w:t>
      </w:r>
      <w:r>
        <w:rPr>
          <w:rFonts w:ascii="Arial" w:hAnsi="Arial" w:cs="Arial"/>
        </w:rPr>
        <w:t xml:space="preserve"> w sprawie ogłoszenia tekstu jednolitego. </w:t>
      </w:r>
      <w:bookmarkStart w:id="0" w:name="_GoBack"/>
      <w:bookmarkEnd w:id="0"/>
    </w:p>
    <w:p w:rsidR="00286D1B" w:rsidRDefault="00286D1B" w:rsidP="00286D1B">
      <w:pPr>
        <w:spacing w:after="0"/>
        <w:jc w:val="both"/>
        <w:rPr>
          <w:rFonts w:ascii="Arial" w:hAnsi="Arial" w:cs="Arial"/>
        </w:rPr>
      </w:pPr>
    </w:p>
    <w:sectPr w:rsidR="00286D1B" w:rsidSect="008D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5F1"/>
    <w:multiLevelType w:val="hybridMultilevel"/>
    <w:tmpl w:val="6F9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4FCE"/>
    <w:multiLevelType w:val="hybridMultilevel"/>
    <w:tmpl w:val="ABB0EF4E"/>
    <w:lvl w:ilvl="0" w:tplc="7CDEB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4088E"/>
    <w:multiLevelType w:val="hybridMultilevel"/>
    <w:tmpl w:val="CAF21E52"/>
    <w:lvl w:ilvl="0" w:tplc="43D837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80FD5"/>
    <w:multiLevelType w:val="hybridMultilevel"/>
    <w:tmpl w:val="52A4B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00C6"/>
    <w:multiLevelType w:val="hybridMultilevel"/>
    <w:tmpl w:val="82C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1B"/>
    <w:rsid w:val="000874FC"/>
    <w:rsid w:val="00091E04"/>
    <w:rsid w:val="001E7707"/>
    <w:rsid w:val="00286D1B"/>
    <w:rsid w:val="00462F74"/>
    <w:rsid w:val="004F50A2"/>
    <w:rsid w:val="005A5B67"/>
    <w:rsid w:val="006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D1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86D1B"/>
  </w:style>
  <w:style w:type="paragraph" w:styleId="Tekstdymka">
    <w:name w:val="Balloon Text"/>
    <w:basedOn w:val="Normalny"/>
    <w:link w:val="TekstdymkaZnak"/>
    <w:uiPriority w:val="99"/>
    <w:semiHidden/>
    <w:unhideWhenUsed/>
    <w:rsid w:val="0028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D1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77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7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D1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86D1B"/>
  </w:style>
  <w:style w:type="paragraph" w:styleId="Tekstdymka">
    <w:name w:val="Balloon Text"/>
    <w:basedOn w:val="Normalny"/>
    <w:link w:val="TekstdymkaZnak"/>
    <w:uiPriority w:val="99"/>
    <w:semiHidden/>
    <w:unhideWhenUsed/>
    <w:rsid w:val="0028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D1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77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7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rcl.gov.pl/projekt/12396354/katalog/13120081#131200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islacja.rcl.gov.pl/projekt/12396301/katalog/13119798#131197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islacja.rcl.gov.pl/projekt/12396452/katalog/13120594#131205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cja.rcl.gov.pl/projekt/12396401/katalog/13120367#1312036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1760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1</cp:revision>
  <dcterms:created xsi:type="dcterms:W3CDTF">2025-04-08T11:26:00Z</dcterms:created>
  <dcterms:modified xsi:type="dcterms:W3CDTF">2025-04-08T12:56:00Z</dcterms:modified>
</cp:coreProperties>
</file>