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2680" w14:textId="7FD95DC8" w:rsidR="003422EB" w:rsidRPr="003422EB" w:rsidRDefault="003422EB" w:rsidP="003422EB">
      <w:pPr>
        <w:spacing w:after="0" w:line="276" w:lineRule="auto"/>
        <w:jc w:val="center"/>
        <w:rPr>
          <w:b/>
          <w:bCs/>
        </w:rPr>
      </w:pPr>
      <w:bookmarkStart w:id="0" w:name="_Hlk107398740"/>
      <w:r w:rsidRPr="003422EB">
        <w:rPr>
          <w:b/>
          <w:bCs/>
        </w:rPr>
        <w:t>Uwagi</w:t>
      </w:r>
    </w:p>
    <w:p w14:paraId="5704DCDB" w14:textId="50EFAF38" w:rsidR="003422EB" w:rsidRPr="003422EB" w:rsidRDefault="003422EB" w:rsidP="003422EB">
      <w:pPr>
        <w:spacing w:after="0" w:line="276" w:lineRule="auto"/>
        <w:jc w:val="center"/>
        <w:rPr>
          <w:b/>
          <w:bCs/>
        </w:rPr>
      </w:pPr>
      <w:r w:rsidRPr="003422EB">
        <w:rPr>
          <w:b/>
          <w:bCs/>
        </w:rPr>
        <w:t>do projektu</w:t>
      </w:r>
      <w:bookmarkStart w:id="1" w:name="_Hlk163464623"/>
      <w:r w:rsidRPr="003422EB">
        <w:rPr>
          <w:b/>
          <w:bCs/>
        </w:rPr>
        <w:t xml:space="preserve"> rozporządzenia Ministra Klimatu i Środowiska zmieniającego rozporządzenie w sprawie dopuszczalnych poziomów hałasu w środowisku</w:t>
      </w:r>
      <w:bookmarkEnd w:id="1"/>
    </w:p>
    <w:p w14:paraId="7099AE06" w14:textId="28D31C3A" w:rsidR="003422EB" w:rsidRPr="003422EB" w:rsidRDefault="003422EB" w:rsidP="003422EB">
      <w:pPr>
        <w:spacing w:after="0" w:line="276" w:lineRule="auto"/>
        <w:jc w:val="center"/>
        <w:rPr>
          <w:b/>
          <w:bCs/>
        </w:rPr>
      </w:pPr>
      <w:r w:rsidRPr="003422EB">
        <w:rPr>
          <w:b/>
          <w:bCs/>
        </w:rPr>
        <w:t>(nr 1258 w Wykazie prac legislacyjnych Ministra Klimatu i Środowiska)</w:t>
      </w:r>
    </w:p>
    <w:p w14:paraId="52B60EAB" w14:textId="77777777" w:rsidR="003422EB" w:rsidRPr="003422EB" w:rsidRDefault="003422EB" w:rsidP="003422EB">
      <w:pPr>
        <w:spacing w:after="0" w:line="276" w:lineRule="auto"/>
      </w:pPr>
    </w:p>
    <w:tbl>
      <w:tblPr>
        <w:tblStyle w:val="Tabela-Siatka"/>
        <w:tblpPr w:leftFromText="142" w:rightFromText="142" w:vertAnchor="text" w:horzAnchor="margin" w:tblpXSpec="center" w:tblpY="58"/>
        <w:tblW w:w="15735" w:type="dxa"/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1983"/>
        <w:gridCol w:w="4393"/>
        <w:gridCol w:w="5531"/>
        <w:gridCol w:w="1565"/>
      </w:tblGrid>
      <w:tr w:rsidR="003422EB" w:rsidRPr="003422EB" w14:paraId="13BA72B9" w14:textId="77777777" w:rsidTr="003422EB">
        <w:trPr>
          <w:trHeight w:val="551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A4F1" w14:textId="77777777" w:rsidR="003422EB" w:rsidRPr="003422EB" w:rsidRDefault="003422EB" w:rsidP="003422E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422E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7DD3" w14:textId="77777777" w:rsidR="003422EB" w:rsidRPr="003422EB" w:rsidRDefault="003422EB" w:rsidP="003422E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422EB">
              <w:rPr>
                <w:b/>
                <w:bCs/>
                <w:sz w:val="22"/>
                <w:szCs w:val="22"/>
              </w:rPr>
              <w:t>Podmiot wnoszący uwagę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0468" w14:textId="77777777" w:rsidR="003422EB" w:rsidRPr="003422EB" w:rsidRDefault="003422EB" w:rsidP="003422E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422EB">
              <w:rPr>
                <w:b/>
                <w:bCs/>
                <w:sz w:val="22"/>
                <w:szCs w:val="22"/>
              </w:rPr>
              <w:t>Jednostka redakcyjna, do której wnoszona jest uwaga</w:t>
            </w:r>
            <w:r w:rsidRPr="003422EB">
              <w:rPr>
                <w:b/>
                <w:bCs/>
                <w:sz w:val="22"/>
                <w:szCs w:val="22"/>
                <w:vertAlign w:val="superscript"/>
              </w:rPr>
              <w:footnoteReference w:customMarkFollows="1" w:id="1"/>
              <w:t>1)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F442" w14:textId="77777777" w:rsidR="003422EB" w:rsidRPr="003422EB" w:rsidRDefault="003422EB" w:rsidP="003422E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422EB">
              <w:rPr>
                <w:b/>
                <w:bCs/>
                <w:sz w:val="22"/>
                <w:szCs w:val="22"/>
              </w:rPr>
              <w:t>Treść uwagi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3FBA" w14:textId="77777777" w:rsidR="003422EB" w:rsidRPr="003422EB" w:rsidRDefault="003422EB" w:rsidP="003422E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422EB">
              <w:rPr>
                <w:b/>
                <w:bCs/>
                <w:sz w:val="22"/>
                <w:szCs w:val="22"/>
              </w:rPr>
              <w:t>Propozycja brzmienia przepisu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7B72" w14:textId="77777777" w:rsidR="003422EB" w:rsidRPr="003422EB" w:rsidRDefault="003422EB" w:rsidP="003422EB">
            <w:pPr>
              <w:spacing w:line="276" w:lineRule="auto"/>
              <w:rPr>
                <w:b/>
                <w:bCs/>
              </w:rPr>
            </w:pPr>
            <w:r w:rsidRPr="003422EB">
              <w:rPr>
                <w:b/>
                <w:bCs/>
              </w:rPr>
              <w:t>Stanowisko do uwagi</w:t>
            </w:r>
          </w:p>
        </w:tc>
      </w:tr>
      <w:tr w:rsidR="003422EB" w:rsidRPr="003422EB" w14:paraId="4DC786A4" w14:textId="77777777" w:rsidTr="003422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E06C" w14:textId="77777777" w:rsidR="003422EB" w:rsidRPr="003422EB" w:rsidRDefault="003422EB" w:rsidP="003422EB">
            <w:pPr>
              <w:spacing w:line="276" w:lineRule="auto"/>
              <w:rPr>
                <w:sz w:val="22"/>
                <w:szCs w:val="22"/>
              </w:rPr>
            </w:pPr>
            <w:r w:rsidRPr="003422EB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8617" w14:textId="51A28B7D" w:rsidR="003422EB" w:rsidRPr="003422EB" w:rsidRDefault="003422EB" w:rsidP="003422EB">
            <w:pPr>
              <w:spacing w:line="276" w:lineRule="auto"/>
              <w:rPr>
                <w:sz w:val="22"/>
                <w:szCs w:val="22"/>
              </w:rPr>
            </w:pPr>
            <w:r w:rsidRPr="003422EB">
              <w:rPr>
                <w:sz w:val="22"/>
                <w:szCs w:val="22"/>
              </w:rPr>
              <w:t>Związek Pracodawców Polska Miedź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58E" w14:textId="77777777" w:rsidR="003422EB" w:rsidRPr="003422EB" w:rsidRDefault="003422EB" w:rsidP="003422EB">
            <w:pPr>
              <w:spacing w:line="276" w:lineRule="auto"/>
              <w:rPr>
                <w:sz w:val="22"/>
                <w:szCs w:val="22"/>
              </w:rPr>
            </w:pPr>
            <w:r w:rsidRPr="003422EB">
              <w:rPr>
                <w:sz w:val="22"/>
                <w:szCs w:val="22"/>
              </w:rPr>
              <w:t xml:space="preserve">§1 pkt 2) i pkt 4) zmieniające objaśnienia tabeli 1 oraz tabeli 3 </w:t>
            </w:r>
            <w:r w:rsidRPr="003422EB">
              <w:rPr>
                <w:sz w:val="22"/>
                <w:szCs w:val="22"/>
              </w:rPr>
              <w:br/>
              <w:t>w załączniku do zmienianego rozporządzenia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E9DB" w14:textId="77777777" w:rsidR="003422EB" w:rsidRPr="003422EB" w:rsidRDefault="003422EB" w:rsidP="003422EB">
            <w:pPr>
              <w:spacing w:line="276" w:lineRule="auto"/>
              <w:rPr>
                <w:sz w:val="22"/>
                <w:szCs w:val="22"/>
              </w:rPr>
            </w:pPr>
            <w:r w:rsidRPr="003422EB">
              <w:rPr>
                <w:sz w:val="22"/>
                <w:szCs w:val="22"/>
              </w:rPr>
              <w:t xml:space="preserve">Proponujemy rozszerzyć wyliczenie obiektów </w:t>
            </w:r>
            <w:r w:rsidRPr="003422EB">
              <w:rPr>
                <w:sz w:val="22"/>
                <w:szCs w:val="22"/>
              </w:rPr>
              <w:br/>
              <w:t xml:space="preserve">i działalności będących źródłem hałasu, które zalicza się do powszechnego korzystania ze środowiska o place zabaw, </w:t>
            </w:r>
            <w:proofErr w:type="spellStart"/>
            <w:r w:rsidRPr="003422EB">
              <w:rPr>
                <w:sz w:val="22"/>
                <w:szCs w:val="22"/>
              </w:rPr>
              <w:t>pumptracki</w:t>
            </w:r>
            <w:proofErr w:type="spellEnd"/>
            <w:r w:rsidRPr="003422EB">
              <w:rPr>
                <w:sz w:val="22"/>
                <w:szCs w:val="22"/>
              </w:rPr>
              <w:t>, ogólnodostępne tereny rekreacyjne i siłownie zewnętrzne.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42E9" w14:textId="77777777" w:rsidR="003422EB" w:rsidRPr="003422EB" w:rsidRDefault="003422EB" w:rsidP="003422EB">
            <w:pPr>
              <w:spacing w:line="276" w:lineRule="auto"/>
              <w:rPr>
                <w:sz w:val="22"/>
                <w:szCs w:val="22"/>
              </w:rPr>
            </w:pPr>
            <w:r w:rsidRPr="003422EB">
              <w:rPr>
                <w:sz w:val="22"/>
                <w:szCs w:val="22"/>
              </w:rPr>
              <w:t xml:space="preserve">Wartości określone dla pozostałych obiektów i działalności będącej źródłem hałasu nie mają zastosowania do powszechnego korzystania ze środowiska, w tym placów zabaw, siłowni zewnętrznych, boisk, kortów, bieżni, </w:t>
            </w:r>
            <w:proofErr w:type="spellStart"/>
            <w:r w:rsidRPr="003422EB">
              <w:rPr>
                <w:sz w:val="22"/>
                <w:szCs w:val="22"/>
              </w:rPr>
              <w:t>skateparków</w:t>
            </w:r>
            <w:proofErr w:type="spellEnd"/>
            <w:r w:rsidRPr="003422EB">
              <w:rPr>
                <w:sz w:val="22"/>
                <w:szCs w:val="22"/>
              </w:rPr>
              <w:t xml:space="preserve">, </w:t>
            </w:r>
            <w:proofErr w:type="spellStart"/>
            <w:r w:rsidRPr="003422EB">
              <w:rPr>
                <w:sz w:val="22"/>
                <w:szCs w:val="22"/>
              </w:rPr>
              <w:t>pumptracków</w:t>
            </w:r>
            <w:proofErr w:type="spellEnd"/>
            <w:r w:rsidRPr="003422EB">
              <w:rPr>
                <w:sz w:val="22"/>
                <w:szCs w:val="22"/>
              </w:rPr>
              <w:t xml:space="preserve"> i innych ogólnodostępnych terenów rekreacyjnych przeznaczonych do aktywności </w:t>
            </w:r>
            <w:r w:rsidRPr="003422EB">
              <w:rPr>
                <w:sz w:val="22"/>
                <w:szCs w:val="22"/>
              </w:rPr>
              <w:br/>
              <w:t>o charakterze szkolnym lub rekreacyjnym, w zakresie tej aktywności.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201" w14:textId="77777777" w:rsidR="003422EB" w:rsidRPr="003422EB" w:rsidRDefault="003422EB" w:rsidP="003422EB">
            <w:pPr>
              <w:spacing w:line="276" w:lineRule="auto"/>
            </w:pPr>
          </w:p>
        </w:tc>
      </w:tr>
      <w:bookmarkEnd w:id="0"/>
    </w:tbl>
    <w:p w14:paraId="7A851917" w14:textId="77777777" w:rsidR="003422EB" w:rsidRPr="003422EB" w:rsidRDefault="003422EB" w:rsidP="003422EB">
      <w:pPr>
        <w:spacing w:after="0" w:line="276" w:lineRule="auto"/>
      </w:pPr>
    </w:p>
    <w:p w14:paraId="019A3729" w14:textId="77777777" w:rsidR="00516DFD" w:rsidRDefault="00516DFD"/>
    <w:sectPr w:rsidR="00516DFD" w:rsidSect="003422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FBC2" w14:textId="77777777" w:rsidR="00E52581" w:rsidRDefault="00E52581" w:rsidP="003422EB">
      <w:pPr>
        <w:spacing w:after="0" w:line="240" w:lineRule="auto"/>
      </w:pPr>
      <w:r>
        <w:separator/>
      </w:r>
    </w:p>
  </w:endnote>
  <w:endnote w:type="continuationSeparator" w:id="0">
    <w:p w14:paraId="72132CDF" w14:textId="77777777" w:rsidR="00E52581" w:rsidRDefault="00E52581" w:rsidP="0034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FE4FB" w14:textId="77777777" w:rsidR="00E52581" w:rsidRDefault="00E52581" w:rsidP="003422EB">
      <w:pPr>
        <w:spacing w:after="0" w:line="240" w:lineRule="auto"/>
      </w:pPr>
      <w:r>
        <w:separator/>
      </w:r>
    </w:p>
  </w:footnote>
  <w:footnote w:type="continuationSeparator" w:id="0">
    <w:p w14:paraId="14D85BA0" w14:textId="77777777" w:rsidR="00E52581" w:rsidRDefault="00E52581" w:rsidP="003422EB">
      <w:pPr>
        <w:spacing w:after="0" w:line="240" w:lineRule="auto"/>
      </w:pPr>
      <w:r>
        <w:continuationSeparator/>
      </w:r>
    </w:p>
  </w:footnote>
  <w:footnote w:id="1">
    <w:p w14:paraId="5F208D8D" w14:textId="77777777" w:rsidR="003422EB" w:rsidRDefault="003422EB" w:rsidP="003422EB">
      <w:pPr>
        <w:pStyle w:val="Tekstprzypisudolnego"/>
        <w:rPr>
          <w:rFonts w:ascii="Lato" w:hAnsi="Lato" w:cs="Times New Roman"/>
          <w:sz w:val="22"/>
          <w:szCs w:val="22"/>
        </w:rPr>
      </w:pPr>
      <w:r>
        <w:rPr>
          <w:rStyle w:val="Odwoanieprzypisudolnego"/>
          <w:rFonts w:ascii="Lato" w:hAnsi="Lato" w:cs="Times New Roman"/>
        </w:rPr>
        <w:t>1)</w:t>
      </w:r>
      <w:r>
        <w:rPr>
          <w:rFonts w:ascii="Lato" w:hAnsi="Lato" w:cs="Times New Roman"/>
        </w:rPr>
        <w:t xml:space="preserve"> W przypadku aktu nowelizującego należy wskazać jednostkę redakcyjną projektu 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EB"/>
    <w:rsid w:val="003422EB"/>
    <w:rsid w:val="00370E3F"/>
    <w:rsid w:val="00516DFD"/>
    <w:rsid w:val="009A45C6"/>
    <w:rsid w:val="00E5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2818"/>
  <w15:chartTrackingRefBased/>
  <w15:docId w15:val="{27612201-CE8A-4F29-8EF2-FB1E7A0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2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2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2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2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2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2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2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2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2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22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22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22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22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22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22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2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2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2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22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22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22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2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22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22E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4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2E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2E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Company>Związek Pracodawców Polska Miedź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Kudłak</dc:creator>
  <cp:keywords/>
  <dc:description/>
  <cp:lastModifiedBy>Alicja Kudłak</cp:lastModifiedBy>
  <cp:revision>1</cp:revision>
  <dcterms:created xsi:type="dcterms:W3CDTF">2025-05-09T08:18:00Z</dcterms:created>
  <dcterms:modified xsi:type="dcterms:W3CDTF">2025-05-09T08:20:00Z</dcterms:modified>
</cp:coreProperties>
</file>