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40AA" w14:textId="7F2DAFB3" w:rsidR="00AF5874" w:rsidRDefault="000A3697">
      <w:pPr>
        <w:rPr>
          <w:rFonts w:ascii="Verdana" w:hAnsi="Verdana"/>
        </w:rPr>
      </w:pPr>
      <w:r>
        <w:rPr>
          <w:rFonts w:ascii="Verdana" w:hAnsi="Verdana"/>
        </w:rPr>
        <w:t xml:space="preserve">RM SLO webinar program </w:t>
      </w:r>
    </w:p>
    <w:p w14:paraId="5659537F" w14:textId="77777777" w:rsidR="000A3697" w:rsidRDefault="000A3697">
      <w:pPr>
        <w:rPr>
          <w:rFonts w:ascii="Verdana" w:hAnsi="Verdana"/>
        </w:rPr>
      </w:pPr>
    </w:p>
    <w:tbl>
      <w:tblPr>
        <w:tblStyle w:val="Tabela-Siatka"/>
        <w:tblpPr w:leftFromText="141" w:rightFromText="141" w:vertAnchor="page" w:horzAnchor="margin" w:tblpXSpec="center" w:tblpY="2733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3263"/>
        <w:gridCol w:w="4391"/>
      </w:tblGrid>
      <w:tr w:rsidR="000A3697" w:rsidRPr="000A3697" w14:paraId="141D18DC" w14:textId="77777777" w:rsidTr="000A3697">
        <w:trPr>
          <w:trHeight w:val="505"/>
        </w:trPr>
        <w:tc>
          <w:tcPr>
            <w:tcW w:w="10910" w:type="dxa"/>
            <w:gridSpan w:val="3"/>
            <w:shd w:val="clear" w:color="auto" w:fill="A8D08D"/>
          </w:tcPr>
          <w:p w14:paraId="1AB6B474" w14:textId="77777777" w:rsidR="000A3697" w:rsidRPr="000A3697" w:rsidRDefault="000A3697" w:rsidP="000A3697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color w:val="000000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lang w:val="en-GB"/>
              </w:rPr>
              <w:t xml:space="preserve">Day 1 (2.5 Hours) – 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</w:rPr>
              <w:t>SLO Foundations</w:t>
            </w:r>
          </w:p>
          <w:p w14:paraId="6E3576D7" w14:textId="77777777" w:rsidR="000A3697" w:rsidRPr="000A3697" w:rsidRDefault="000A3697" w:rsidP="000A3697">
            <w:pPr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0A3697" w:rsidRPr="000A3697" w14:paraId="7E163904" w14:textId="77777777" w:rsidTr="000A3697">
        <w:trPr>
          <w:trHeight w:val="306"/>
        </w:trPr>
        <w:tc>
          <w:tcPr>
            <w:tcW w:w="3256" w:type="dxa"/>
            <w:shd w:val="clear" w:color="auto" w:fill="A8D08D"/>
          </w:tcPr>
          <w:p w14:paraId="3B4F620D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Lecture/Activity</w:t>
            </w:r>
          </w:p>
        </w:tc>
        <w:tc>
          <w:tcPr>
            <w:tcW w:w="3263" w:type="dxa"/>
            <w:shd w:val="clear" w:color="auto" w:fill="A8D08D"/>
          </w:tcPr>
          <w:p w14:paraId="6F71540D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 xml:space="preserve">Duration </w:t>
            </w:r>
          </w:p>
        </w:tc>
        <w:tc>
          <w:tcPr>
            <w:tcW w:w="4391" w:type="dxa"/>
            <w:shd w:val="clear" w:color="auto" w:fill="A8D08D"/>
          </w:tcPr>
          <w:p w14:paraId="69B273ED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Contributor(s)</w:t>
            </w:r>
          </w:p>
        </w:tc>
      </w:tr>
      <w:tr w:rsidR="000A3697" w:rsidRPr="000A3697" w14:paraId="5C33514E" w14:textId="77777777" w:rsidTr="000A3697">
        <w:trPr>
          <w:trHeight w:val="543"/>
        </w:trPr>
        <w:tc>
          <w:tcPr>
            <w:tcW w:w="3256" w:type="dxa"/>
          </w:tcPr>
          <w:p w14:paraId="35963A33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Welcome</w:t>
            </w:r>
          </w:p>
        </w:tc>
        <w:tc>
          <w:tcPr>
            <w:tcW w:w="3263" w:type="dxa"/>
          </w:tcPr>
          <w:p w14:paraId="5F439828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 xml:space="preserve">10.00-10.05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(5 mins)</w:t>
            </w:r>
          </w:p>
        </w:tc>
        <w:tc>
          <w:tcPr>
            <w:tcW w:w="4391" w:type="dxa"/>
          </w:tcPr>
          <w:p w14:paraId="3F312A5F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Prof. Dimitris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Damigos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(NTUA)</w:t>
            </w:r>
          </w:p>
        </w:tc>
      </w:tr>
      <w:tr w:rsidR="000A3697" w:rsidRPr="000A3697" w14:paraId="47FC917D" w14:textId="77777777" w:rsidTr="000A3697">
        <w:trPr>
          <w:trHeight w:val="499"/>
        </w:trPr>
        <w:tc>
          <w:tcPr>
            <w:tcW w:w="3256" w:type="dxa"/>
          </w:tcPr>
          <w:p w14:paraId="37C31286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Introduction to SLO &amp; RM Lifecycle</w:t>
            </w:r>
          </w:p>
        </w:tc>
        <w:tc>
          <w:tcPr>
            <w:tcW w:w="3263" w:type="dxa"/>
          </w:tcPr>
          <w:p w14:paraId="51AA7BD1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10.05-10.35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145CD24D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Prof. Michael Tost (MUL)</w:t>
            </w:r>
          </w:p>
        </w:tc>
      </w:tr>
      <w:tr w:rsidR="000A3697" w:rsidRPr="000A3697" w14:paraId="680EE407" w14:textId="77777777" w:rsidTr="000A3697">
        <w:trPr>
          <w:trHeight w:val="552"/>
        </w:trPr>
        <w:tc>
          <w:tcPr>
            <w:tcW w:w="3256" w:type="dxa"/>
          </w:tcPr>
          <w:p w14:paraId="3F66471F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European SLO Barriers &amp; Governance Realities</w:t>
            </w:r>
          </w:p>
        </w:tc>
        <w:tc>
          <w:tcPr>
            <w:tcW w:w="3263" w:type="dxa"/>
          </w:tcPr>
          <w:p w14:paraId="51C33A84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10.35-11.05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49A8B404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Dr. Juan Herrera Herbert (UPM)</w:t>
            </w:r>
          </w:p>
        </w:tc>
      </w:tr>
      <w:tr w:rsidR="000A3697" w:rsidRPr="000A3697" w14:paraId="5125472C" w14:textId="77777777" w:rsidTr="000A3697">
        <w:trPr>
          <w:trHeight w:val="445"/>
        </w:trPr>
        <w:tc>
          <w:tcPr>
            <w:tcW w:w="10910" w:type="dxa"/>
            <w:gridSpan w:val="3"/>
          </w:tcPr>
          <w:p w14:paraId="1E4ED3EF" w14:textId="7A192AB0" w:rsidR="000A3697" w:rsidRPr="000A3697" w:rsidRDefault="000A3697" w:rsidP="000A3697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 xml:space="preserve">              B R E A K              </w:t>
            </w: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11.05-11.15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(10 mins)</w:t>
            </w:r>
          </w:p>
        </w:tc>
      </w:tr>
      <w:tr w:rsidR="000A3697" w:rsidRPr="000A3697" w14:paraId="7880D07C" w14:textId="77777777" w:rsidTr="000A3697">
        <w:trPr>
          <w:trHeight w:val="552"/>
        </w:trPr>
        <w:tc>
          <w:tcPr>
            <w:tcW w:w="3256" w:type="dxa"/>
          </w:tcPr>
          <w:p w14:paraId="1E284A8A" w14:textId="77777777" w:rsidR="000A3697" w:rsidRPr="000A3697" w:rsidRDefault="000A3697" w:rsidP="000A3697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European Good Practices &amp; Lessons Learned</w:t>
            </w:r>
          </w:p>
        </w:tc>
        <w:tc>
          <w:tcPr>
            <w:tcW w:w="3263" w:type="dxa"/>
          </w:tcPr>
          <w:p w14:paraId="0AC044A9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11.15-11.45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0D16C789" w14:textId="77777777" w:rsidR="000A3697" w:rsidRPr="000A3697" w:rsidRDefault="000A3697" w:rsidP="000A3697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Prof. Michael Tost (MUL)</w:t>
            </w:r>
          </w:p>
          <w:p w14:paraId="3DF198D4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</w:tc>
      </w:tr>
      <w:tr w:rsidR="000A3697" w:rsidRPr="000A3697" w14:paraId="63B4C784" w14:textId="77777777" w:rsidTr="000A3697">
        <w:trPr>
          <w:trHeight w:val="552"/>
        </w:trPr>
        <w:tc>
          <w:tcPr>
            <w:tcW w:w="3256" w:type="dxa"/>
          </w:tcPr>
          <w:p w14:paraId="00CB0C3A" w14:textId="77777777" w:rsidR="000A3697" w:rsidRPr="000A3697" w:rsidRDefault="000A3697" w:rsidP="000A3697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Regulatory &amp; ESG Context</w:t>
            </w:r>
          </w:p>
        </w:tc>
        <w:tc>
          <w:tcPr>
            <w:tcW w:w="3263" w:type="dxa"/>
          </w:tcPr>
          <w:p w14:paraId="08A0C532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 xml:space="preserve">11.45-12.15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(30 mins)</w:t>
            </w:r>
          </w:p>
        </w:tc>
        <w:tc>
          <w:tcPr>
            <w:tcW w:w="4391" w:type="dxa"/>
          </w:tcPr>
          <w:p w14:paraId="1AB9C484" w14:textId="75ACB0A6" w:rsidR="000A3697" w:rsidRPr="00521741" w:rsidRDefault="000A3697" w:rsidP="000A3697">
            <w:pPr>
              <w:rPr>
                <w:rFonts w:ascii="Verdana" w:eastAsia="Calibri" w:hAnsi="Verdana" w:cs="Times New Roman"/>
                <w:color w:val="000000"/>
                <w:lang w:val="pl-PL"/>
              </w:rPr>
            </w:pPr>
            <w:proofErr w:type="spellStart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>Prof</w:t>
            </w:r>
            <w:proofErr w:type="spellEnd"/>
            <w:r w:rsidR="00681E85" w:rsidRPr="00521741">
              <w:rPr>
                <w:rFonts w:ascii="Verdana" w:eastAsia="Calibri" w:hAnsi="Verdana" w:cs="Verdana"/>
                <w:color w:val="000000"/>
                <w:lang w:val="pl-PL"/>
              </w:rPr>
              <w:t xml:space="preserve"> </w:t>
            </w:r>
            <w:proofErr w:type="spellStart"/>
            <w:r w:rsidR="00681E85" w:rsidRPr="00521741">
              <w:rPr>
                <w:rFonts w:ascii="Verdana" w:eastAsia="Calibri" w:hAnsi="Verdana" w:cs="Verdana"/>
                <w:color w:val="000000"/>
                <w:lang w:val="pl-PL"/>
              </w:rPr>
              <w:t>Emer</w:t>
            </w:r>
            <w:proofErr w:type="spellEnd"/>
            <w:r w:rsidRPr="00521741">
              <w:rPr>
                <w:rFonts w:ascii="Verdana" w:eastAsia="Calibri" w:hAnsi="Verdana" w:cs="Verdana"/>
                <w:color w:val="000000"/>
                <w:lang w:val="pl-PL"/>
              </w:rPr>
              <w:t>. Katerina Adam (NTUA)</w:t>
            </w:r>
          </w:p>
        </w:tc>
      </w:tr>
      <w:tr w:rsidR="000A3697" w:rsidRPr="000A3697" w14:paraId="4A080DB0" w14:textId="77777777" w:rsidTr="000A3697">
        <w:trPr>
          <w:trHeight w:val="552"/>
        </w:trPr>
        <w:tc>
          <w:tcPr>
            <w:tcW w:w="3256" w:type="dxa"/>
          </w:tcPr>
          <w:p w14:paraId="2957070E" w14:textId="77777777" w:rsidR="000A3697" w:rsidRPr="000A3697" w:rsidRDefault="000A3697" w:rsidP="000A3697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Stakeholder Mapping &amp; Conflict Dynamics</w:t>
            </w:r>
          </w:p>
        </w:tc>
        <w:tc>
          <w:tcPr>
            <w:tcW w:w="3263" w:type="dxa"/>
          </w:tcPr>
          <w:p w14:paraId="0AB67C0E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  <w:lang w:val="en-US"/>
              </w:rPr>
              <w:t>12.15-12.35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  <w:lang w:val="en-US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CET (20 mins)</w:t>
            </w:r>
          </w:p>
        </w:tc>
        <w:tc>
          <w:tcPr>
            <w:tcW w:w="4391" w:type="dxa"/>
          </w:tcPr>
          <w:p w14:paraId="15C1E201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  <w:lang w:val="en-US"/>
              </w:rPr>
              <w:t>Prof. Joanna Kulczycka (MEERI)</w:t>
            </w:r>
          </w:p>
        </w:tc>
      </w:tr>
      <w:tr w:rsidR="000A3697" w:rsidRPr="000A3697" w14:paraId="41102087" w14:textId="77777777" w:rsidTr="000A3697">
        <w:trPr>
          <w:trHeight w:val="476"/>
        </w:trPr>
        <w:tc>
          <w:tcPr>
            <w:tcW w:w="3256" w:type="dxa"/>
          </w:tcPr>
          <w:p w14:paraId="32020429" w14:textId="77777777" w:rsidR="000A3697" w:rsidRPr="000A3697" w:rsidRDefault="000A3697" w:rsidP="000A3697">
            <w:pPr>
              <w:rPr>
                <w:rFonts w:ascii="Verdana" w:eastAsia="Calibri" w:hAnsi="Verdana" w:cs="Verdana"/>
                <w:color w:val="000000"/>
                <w:lang w:val="en-US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</w:rPr>
              <w:t>Wrap-Up</w:t>
            </w:r>
          </w:p>
        </w:tc>
        <w:tc>
          <w:tcPr>
            <w:tcW w:w="3263" w:type="dxa"/>
          </w:tcPr>
          <w:p w14:paraId="12666FF7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-Bold" w:eastAsia="Calibri" w:hAnsi="Verdana-Bold" w:cs="Verdana-Bold"/>
                <w:color w:val="000000"/>
              </w:rPr>
              <w:t>12.35-12.40</w:t>
            </w:r>
            <w:r w:rsidRPr="000A3697">
              <w:rPr>
                <w:rFonts w:ascii="Verdana-Bold" w:eastAsia="Calibri" w:hAnsi="Verdana-Bold" w:cs="Verdana-Bold"/>
                <w:b/>
                <w:bCs/>
                <w:color w:val="000000"/>
              </w:rPr>
              <w:t xml:space="preserve"> </w:t>
            </w:r>
            <w:r w:rsidRPr="000A3697">
              <w:rPr>
                <w:rFonts w:ascii="Verdana" w:eastAsia="Calibri" w:hAnsi="Verdana" w:cs="Verdana"/>
                <w:color w:val="000000"/>
              </w:rPr>
              <w:t xml:space="preserve">CET (5 </w:t>
            </w:r>
            <w:proofErr w:type="spellStart"/>
            <w:r w:rsidRPr="000A3697">
              <w:rPr>
                <w:rFonts w:ascii="Verdana" w:eastAsia="Calibri" w:hAnsi="Verdana" w:cs="Verdana"/>
                <w:color w:val="000000"/>
              </w:rPr>
              <w:t>mins</w:t>
            </w:r>
            <w:proofErr w:type="spellEnd"/>
            <w:r w:rsidRPr="000A3697">
              <w:rPr>
                <w:rFonts w:ascii="Verdana" w:eastAsia="Calibri" w:hAnsi="Verdana" w:cs="Verdana"/>
                <w:color w:val="000000"/>
              </w:rPr>
              <w:t>)</w:t>
            </w:r>
          </w:p>
        </w:tc>
        <w:tc>
          <w:tcPr>
            <w:tcW w:w="4391" w:type="dxa"/>
          </w:tcPr>
          <w:p w14:paraId="7EE20CC0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Verdana"/>
                <w:color w:val="000000"/>
              </w:rPr>
              <w:t>NTUA</w:t>
            </w:r>
          </w:p>
        </w:tc>
      </w:tr>
    </w:tbl>
    <w:p w14:paraId="5D9EA498" w14:textId="77777777" w:rsidR="000A3697" w:rsidRDefault="000A3697">
      <w:pPr>
        <w:rPr>
          <w:rFonts w:ascii="Verdana" w:hAnsi="Verdana"/>
        </w:rPr>
      </w:pPr>
    </w:p>
    <w:p w14:paraId="33C36781" w14:textId="77777777" w:rsidR="000A3697" w:rsidRDefault="000A3697">
      <w:pPr>
        <w:rPr>
          <w:rFonts w:ascii="Verdana" w:hAnsi="Verdana"/>
        </w:rPr>
      </w:pPr>
    </w:p>
    <w:p w14:paraId="7D1220D6" w14:textId="77777777" w:rsidR="000A3697" w:rsidRDefault="000A3697">
      <w:pPr>
        <w:rPr>
          <w:rFonts w:ascii="Verdana" w:hAnsi="Verdana"/>
        </w:rPr>
      </w:pPr>
    </w:p>
    <w:p w14:paraId="2B62750A" w14:textId="77777777" w:rsidR="000A3697" w:rsidRDefault="000A3697">
      <w:pPr>
        <w:rPr>
          <w:rFonts w:ascii="Verdana" w:hAnsi="Verdana"/>
        </w:rPr>
      </w:pPr>
    </w:p>
    <w:tbl>
      <w:tblPr>
        <w:tblStyle w:val="Tabela-Siatka"/>
        <w:tblpPr w:leftFromText="141" w:rightFromText="141" w:vertAnchor="page" w:horzAnchor="margin" w:tblpXSpec="center" w:tblpY="2644"/>
        <w:tblW w:w="11060" w:type="dxa"/>
        <w:tblLayout w:type="fixed"/>
        <w:tblLook w:val="04A0" w:firstRow="1" w:lastRow="0" w:firstColumn="1" w:lastColumn="0" w:noHBand="0" w:noVBand="1"/>
      </w:tblPr>
      <w:tblGrid>
        <w:gridCol w:w="3823"/>
        <w:gridCol w:w="3543"/>
        <w:gridCol w:w="3694"/>
      </w:tblGrid>
      <w:tr w:rsidR="000A3697" w:rsidRPr="000A3697" w14:paraId="53F0BA3D" w14:textId="77777777" w:rsidTr="000A3697">
        <w:trPr>
          <w:trHeight w:val="140"/>
        </w:trPr>
        <w:tc>
          <w:tcPr>
            <w:tcW w:w="11060" w:type="dxa"/>
            <w:gridSpan w:val="3"/>
            <w:shd w:val="clear" w:color="auto" w:fill="8EAADB"/>
          </w:tcPr>
          <w:p w14:paraId="467364D9" w14:textId="77777777" w:rsidR="000A3697" w:rsidRPr="000A3697" w:rsidRDefault="000A3697" w:rsidP="000A3697">
            <w:pPr>
              <w:rPr>
                <w:rFonts w:ascii="Calibri" w:eastAsia="Calibri" w:hAnsi="Calibri" w:cs="Times New Roman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lang w:val="en-GB"/>
              </w:rPr>
              <w:lastRenderedPageBreak/>
              <w:t>Day 2 (2.5 hours) – Consultancy</w:t>
            </w:r>
          </w:p>
        </w:tc>
      </w:tr>
      <w:tr w:rsidR="000A3697" w:rsidRPr="000A3697" w14:paraId="68AE5963" w14:textId="77777777" w:rsidTr="000A3697">
        <w:trPr>
          <w:trHeight w:val="132"/>
        </w:trPr>
        <w:tc>
          <w:tcPr>
            <w:tcW w:w="3823" w:type="dxa"/>
            <w:shd w:val="clear" w:color="auto" w:fill="8EAADB"/>
          </w:tcPr>
          <w:p w14:paraId="55259518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Lecture</w:t>
            </w:r>
          </w:p>
        </w:tc>
        <w:tc>
          <w:tcPr>
            <w:tcW w:w="3543" w:type="dxa"/>
            <w:shd w:val="clear" w:color="auto" w:fill="8EAADB"/>
          </w:tcPr>
          <w:p w14:paraId="1DD598E1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Duration</w:t>
            </w:r>
          </w:p>
        </w:tc>
        <w:tc>
          <w:tcPr>
            <w:tcW w:w="3694" w:type="dxa"/>
            <w:shd w:val="clear" w:color="auto" w:fill="8EAADB"/>
          </w:tcPr>
          <w:p w14:paraId="2656BD71" w14:textId="77777777" w:rsidR="000A3697" w:rsidRPr="000A3697" w:rsidRDefault="000A3697" w:rsidP="000A3697">
            <w:pPr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</w:pPr>
            <w:r w:rsidRPr="000A3697">
              <w:rPr>
                <w:rFonts w:ascii="Verdana" w:eastAsia="Calibri" w:hAnsi="Verdana" w:cs="Times New Roman"/>
                <w:b/>
                <w:bCs/>
                <w:color w:val="FFFFFF"/>
                <w:lang w:val="en-GB"/>
              </w:rPr>
              <w:t>Contributor(s)</w:t>
            </w:r>
          </w:p>
        </w:tc>
      </w:tr>
      <w:tr w:rsidR="000A3697" w:rsidRPr="000A3697" w14:paraId="5D9EEC2D" w14:textId="77777777" w:rsidTr="000A3697">
        <w:trPr>
          <w:trHeight w:val="422"/>
        </w:trPr>
        <w:tc>
          <w:tcPr>
            <w:tcW w:w="3823" w:type="dxa"/>
          </w:tcPr>
          <w:p w14:paraId="03A813CB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SLO welcoming lecture case studies</w:t>
            </w:r>
          </w:p>
        </w:tc>
        <w:tc>
          <w:tcPr>
            <w:tcW w:w="3543" w:type="dxa"/>
          </w:tcPr>
          <w:p w14:paraId="620C0AA4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10.00-10.05 CET (5 mins)</w:t>
            </w:r>
          </w:p>
        </w:tc>
        <w:tc>
          <w:tcPr>
            <w:tcW w:w="3694" w:type="dxa"/>
          </w:tcPr>
          <w:p w14:paraId="030122C1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Prof. Joanna Kulczycka (MEERI)</w:t>
            </w:r>
          </w:p>
        </w:tc>
      </w:tr>
      <w:tr w:rsidR="000A3697" w:rsidRPr="000A3697" w14:paraId="47E4395C" w14:textId="77777777" w:rsidTr="000A3697">
        <w:trPr>
          <w:trHeight w:val="422"/>
        </w:trPr>
        <w:tc>
          <w:tcPr>
            <w:tcW w:w="3823" w:type="dxa"/>
          </w:tcPr>
          <w:p w14:paraId="34D75EAE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Stakeholder action sprint: facilitated discussion forum</w:t>
            </w:r>
          </w:p>
        </w:tc>
        <w:tc>
          <w:tcPr>
            <w:tcW w:w="3543" w:type="dxa"/>
          </w:tcPr>
          <w:p w14:paraId="45580C02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10.05-10.35 CET (30 mins)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ab/>
            </w:r>
          </w:p>
        </w:tc>
        <w:tc>
          <w:tcPr>
            <w:tcW w:w="3694" w:type="dxa"/>
          </w:tcPr>
          <w:p w14:paraId="5DD1778D" w14:textId="77777777" w:rsidR="000A3697" w:rsidRPr="00681E85" w:rsidRDefault="000A3697" w:rsidP="000A3697">
            <w:pPr>
              <w:rPr>
                <w:rFonts w:ascii="Verdana" w:eastAsia="Calibri" w:hAnsi="Verdana" w:cs="Times New Roman"/>
                <w:color w:val="000000"/>
                <w:highlight w:val="yellow"/>
                <w:lang w:val="it-IT"/>
              </w:rPr>
            </w:pPr>
            <w:r w:rsidRPr="00681E85">
              <w:rPr>
                <w:rFonts w:ascii="Verdana" w:eastAsia="Calibri" w:hAnsi="Verdana" w:cs="Times New Roman"/>
                <w:color w:val="000000"/>
                <w:lang w:val="it-IT"/>
              </w:rPr>
              <w:t>María Loeck de Lapuerta (ANEFA)</w:t>
            </w:r>
          </w:p>
        </w:tc>
      </w:tr>
      <w:tr w:rsidR="000A3697" w:rsidRPr="000A3697" w14:paraId="3EE1F3AB" w14:textId="77777777" w:rsidTr="000A3697">
        <w:trPr>
          <w:trHeight w:val="613"/>
        </w:trPr>
        <w:tc>
          <w:tcPr>
            <w:tcW w:w="3823" w:type="dxa"/>
          </w:tcPr>
          <w:p w14:paraId="19794FCC" w14:textId="481003A9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Stakeholder specific sessions</w:t>
            </w:r>
            <w:r>
              <w:rPr>
                <w:rFonts w:ascii="Verdana" w:eastAsia="Calibri" w:hAnsi="Verdana" w:cs="Times New Roman"/>
                <w:color w:val="000000"/>
                <w:lang w:val="en-GB"/>
              </w:rPr>
              <w:t>:</w:t>
            </w:r>
          </w:p>
          <w:p w14:paraId="5DF702A0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Session 1: </w:t>
            </w:r>
            <w:r w:rsidRPr="000A3697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Building trust through public consultation</w:t>
            </w:r>
          </w:p>
          <w:p w14:paraId="682C92D5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  <w:p w14:paraId="1109E600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Session 2: Synergy of Mining with Added-value Contemporary Material Industry as a SLO Path</w:t>
            </w:r>
          </w:p>
        </w:tc>
        <w:tc>
          <w:tcPr>
            <w:tcW w:w="3543" w:type="dxa"/>
          </w:tcPr>
          <w:p w14:paraId="43C941B3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10.35-11.30 CET (55 mins) </w:t>
            </w:r>
          </w:p>
        </w:tc>
        <w:tc>
          <w:tcPr>
            <w:tcW w:w="3694" w:type="dxa"/>
          </w:tcPr>
          <w:p w14:paraId="1AEA569B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Dr. Eleni Triantafyllopoulou and Stella Banou (PASECO)</w:t>
            </w:r>
          </w:p>
          <w:p w14:paraId="2B094556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</w:p>
          <w:p w14:paraId="1DB5C398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US"/>
              </w:rPr>
            </w:pPr>
          </w:p>
          <w:p w14:paraId="611D5F68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Suzana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Gotovac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Atlagic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(UNIBL)</w:t>
            </w:r>
          </w:p>
        </w:tc>
      </w:tr>
      <w:tr w:rsidR="000A3697" w:rsidRPr="000A3697" w14:paraId="2CD6392F" w14:textId="77777777" w:rsidTr="000A3697">
        <w:trPr>
          <w:trHeight w:val="423"/>
        </w:trPr>
        <w:tc>
          <w:tcPr>
            <w:tcW w:w="11060" w:type="dxa"/>
            <w:gridSpan w:val="3"/>
          </w:tcPr>
          <w:p w14:paraId="7D4DCD9F" w14:textId="74EC877A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 xml:space="preserve">                     B R E A K              </w:t>
            </w:r>
            <w:r>
              <w:rPr>
                <w:rFonts w:ascii="Verdana" w:eastAsia="Calibri" w:hAnsi="Verdana" w:cs="Times New Roman"/>
                <w:color w:val="000000"/>
                <w:lang w:val="en-GB"/>
              </w:rPr>
              <w:t xml:space="preserve"> </w:t>
            </w: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11.30-11.40 (10 mins)</w:t>
            </w:r>
          </w:p>
        </w:tc>
      </w:tr>
      <w:tr w:rsidR="000A3697" w:rsidRPr="000A3697" w14:paraId="569C567F" w14:textId="77777777" w:rsidTr="000A3697">
        <w:trPr>
          <w:trHeight w:val="632"/>
        </w:trPr>
        <w:tc>
          <w:tcPr>
            <w:tcW w:w="3823" w:type="dxa"/>
          </w:tcPr>
          <w:p w14:paraId="315C939F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Plenary debrief on stakeholder specific sessions</w:t>
            </w:r>
          </w:p>
        </w:tc>
        <w:tc>
          <w:tcPr>
            <w:tcW w:w="3543" w:type="dxa"/>
          </w:tcPr>
          <w:p w14:paraId="4798028B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11.40-11.50 (10 mins)</w:t>
            </w:r>
          </w:p>
        </w:tc>
        <w:tc>
          <w:tcPr>
            <w:tcW w:w="3694" w:type="dxa"/>
          </w:tcPr>
          <w:p w14:paraId="245471BE" w14:textId="2C4E0484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US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Eleni Triantafyllopoulou </w:t>
            </w:r>
            <w:r w:rsidRPr="000A3697">
              <w:rPr>
                <w:rFonts w:ascii="Verdana" w:eastAsia="Calibri" w:hAnsi="Verdana" w:cs="Times New Roman"/>
                <w:lang w:val="en-GB"/>
              </w:rPr>
              <w:t>and</w:t>
            </w: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Stella Banou (PASECO)</w:t>
            </w:r>
            <w:r>
              <w:rPr>
                <w:rFonts w:ascii="Verdana" w:eastAsia="Calibri" w:hAnsi="Verdana" w:cs="Times New Roman"/>
                <w:color w:val="000000"/>
                <w:lang w:val="en-US"/>
              </w:rPr>
              <w:t xml:space="preserve">, </w:t>
            </w:r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Suzana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Gotovac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</w:t>
            </w:r>
            <w:proofErr w:type="spellStart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>Atlagic</w:t>
            </w:r>
            <w:proofErr w:type="spellEnd"/>
            <w:r w:rsidRPr="000A3697">
              <w:rPr>
                <w:rFonts w:ascii="Verdana" w:eastAsia="Calibri" w:hAnsi="Verdana" w:cs="Times New Roman"/>
                <w:color w:val="000000"/>
                <w:lang w:val="en-US"/>
              </w:rPr>
              <w:t xml:space="preserve"> (UNIBL)</w:t>
            </w:r>
          </w:p>
        </w:tc>
      </w:tr>
      <w:tr w:rsidR="000A3697" w:rsidRPr="000A3697" w14:paraId="26275400" w14:textId="77777777" w:rsidTr="000A3697">
        <w:trPr>
          <w:trHeight w:val="365"/>
        </w:trPr>
        <w:tc>
          <w:tcPr>
            <w:tcW w:w="3823" w:type="dxa"/>
          </w:tcPr>
          <w:p w14:paraId="46AF231F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Practises from industry: Case examples and a word from our sponsors</w:t>
            </w:r>
          </w:p>
        </w:tc>
        <w:tc>
          <w:tcPr>
            <w:tcW w:w="3543" w:type="dxa"/>
          </w:tcPr>
          <w:p w14:paraId="47E3460F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11.50-12.00 (10 mins)</w:t>
            </w:r>
          </w:p>
        </w:tc>
        <w:tc>
          <w:tcPr>
            <w:tcW w:w="3694" w:type="dxa"/>
          </w:tcPr>
          <w:p w14:paraId="75039991" w14:textId="0CA4629F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Sponsors</w:t>
            </w:r>
          </w:p>
        </w:tc>
      </w:tr>
      <w:tr w:rsidR="000A3697" w:rsidRPr="000A3697" w14:paraId="0F56F22B" w14:textId="77777777" w:rsidTr="000A3697">
        <w:trPr>
          <w:trHeight w:val="383"/>
        </w:trPr>
        <w:tc>
          <w:tcPr>
            <w:tcW w:w="3823" w:type="dxa"/>
          </w:tcPr>
          <w:p w14:paraId="4DCE5572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SLO communication toolkit</w:t>
            </w:r>
          </w:p>
        </w:tc>
        <w:tc>
          <w:tcPr>
            <w:tcW w:w="3543" w:type="dxa"/>
          </w:tcPr>
          <w:p w14:paraId="7FB0E142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12.00-12.30 (30 mins)</w:t>
            </w:r>
          </w:p>
        </w:tc>
        <w:tc>
          <w:tcPr>
            <w:tcW w:w="3694" w:type="dxa"/>
          </w:tcPr>
          <w:p w14:paraId="3FBEA1EE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Alicia Garcia (ISMC)</w:t>
            </w:r>
          </w:p>
        </w:tc>
      </w:tr>
      <w:tr w:rsidR="000A3697" w:rsidRPr="000A3697" w14:paraId="75186905" w14:textId="77777777" w:rsidTr="000A3697">
        <w:trPr>
          <w:trHeight w:val="417"/>
        </w:trPr>
        <w:tc>
          <w:tcPr>
            <w:tcW w:w="3823" w:type="dxa"/>
          </w:tcPr>
          <w:p w14:paraId="159512C5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Wrap up and closing words</w:t>
            </w:r>
          </w:p>
        </w:tc>
        <w:tc>
          <w:tcPr>
            <w:tcW w:w="3543" w:type="dxa"/>
          </w:tcPr>
          <w:p w14:paraId="12FDDD6C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12.30- 12.35 (5 mins)</w:t>
            </w:r>
          </w:p>
        </w:tc>
        <w:tc>
          <w:tcPr>
            <w:tcW w:w="3694" w:type="dxa"/>
          </w:tcPr>
          <w:p w14:paraId="30242126" w14:textId="77777777" w:rsidR="000A3697" w:rsidRPr="000A3697" w:rsidRDefault="000A3697" w:rsidP="000A3697">
            <w:pPr>
              <w:rPr>
                <w:rFonts w:ascii="Verdana" w:eastAsia="Calibri" w:hAnsi="Verdana" w:cs="Times New Roman"/>
                <w:color w:val="000000"/>
                <w:lang w:val="en-GB"/>
              </w:rPr>
            </w:pPr>
            <w:r w:rsidRPr="000A3697">
              <w:rPr>
                <w:rFonts w:ascii="Verdana" w:eastAsia="Calibri" w:hAnsi="Verdana" w:cs="Times New Roman"/>
                <w:color w:val="000000"/>
                <w:lang w:val="en-GB"/>
              </w:rPr>
              <w:t>MEERI - NTUA</w:t>
            </w:r>
          </w:p>
        </w:tc>
      </w:tr>
    </w:tbl>
    <w:p w14:paraId="1DD4FAFA" w14:textId="77777777" w:rsidR="000A3697" w:rsidRPr="000A3697" w:rsidRDefault="000A3697">
      <w:pPr>
        <w:rPr>
          <w:rFonts w:ascii="Verdana" w:hAnsi="Verdana"/>
        </w:rPr>
      </w:pPr>
    </w:p>
    <w:sectPr w:rsidR="000A3697" w:rsidRPr="000A369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0EAE" w14:textId="77777777" w:rsidR="000F6055" w:rsidRDefault="000F6055" w:rsidP="000A3697">
      <w:pPr>
        <w:spacing w:after="0" w:line="240" w:lineRule="auto"/>
      </w:pPr>
      <w:r>
        <w:separator/>
      </w:r>
    </w:p>
  </w:endnote>
  <w:endnote w:type="continuationSeparator" w:id="0">
    <w:p w14:paraId="5228DCA2" w14:textId="77777777" w:rsidR="000F6055" w:rsidRDefault="000F6055" w:rsidP="000A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2B7" w14:textId="2A492602" w:rsidR="000A3697" w:rsidRDefault="000A36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3F158" wp14:editId="50860D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592703742" name="Text Box 2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3D1DD" w14:textId="47D6E2F3" w:rsidR="000A3697" w:rsidRPr="000A3697" w:rsidRDefault="000A3697" w:rsidP="000A36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343F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T Group Confidential - Other information (3Y)" style="position:absolute;margin-left:0;margin-top:0;width:214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" filled="f" stroked="f">
              <v:textbox style="mso-fit-shape-to-text:t" inset="20pt,0,0,15pt">
                <w:txbxContent>
                  <w:p w14:paraId="5F43D1DD" w14:textId="47D6E2F3" w:rsidR="000A3697" w:rsidRPr="000A3697" w:rsidRDefault="000A3697" w:rsidP="000A36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D31" w14:textId="39BEACC8" w:rsidR="000A3697" w:rsidRDefault="000A36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74E6B" wp14:editId="70C9B0EB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822480553" name="Text Box 3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5ABE1" w14:textId="5D8FA603" w:rsidR="000A3697" w:rsidRPr="000A3697" w:rsidRDefault="000A3697" w:rsidP="000A36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F74E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UT Group Confidential - Other information (3Y)" style="position:absolute;margin-left:0;margin-top:0;width:214.0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" filled="f" stroked="f">
              <v:textbox style="mso-fit-shape-to-text:t" inset="20pt,0,0,15pt">
                <w:txbxContent>
                  <w:p w14:paraId="1DB5ABE1" w14:textId="5D8FA603" w:rsidR="000A3697" w:rsidRPr="000A3697" w:rsidRDefault="000A3697" w:rsidP="000A36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61FB" w14:textId="76F13E4E" w:rsidR="000A3697" w:rsidRDefault="000A36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F035F1" wp14:editId="6C1FAB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469115773" name="Text Box 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C0490" w14:textId="2DE7F09D" w:rsidR="000A3697" w:rsidRPr="000A3697" w:rsidRDefault="000A3697" w:rsidP="000A36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FF03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UT Group Confidential - Other information (3Y)" style="position:absolute;margin-left:0;margin-top:0;width:214.0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" filled="f" stroked="f">
              <v:textbox style="mso-fit-shape-to-text:t" inset="20pt,0,0,15pt">
                <w:txbxContent>
                  <w:p w14:paraId="601C0490" w14:textId="2DE7F09D" w:rsidR="000A3697" w:rsidRPr="000A3697" w:rsidRDefault="000A3697" w:rsidP="000A36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E947" w14:textId="77777777" w:rsidR="000F6055" w:rsidRDefault="000F6055" w:rsidP="000A3697">
      <w:pPr>
        <w:spacing w:after="0" w:line="240" w:lineRule="auto"/>
      </w:pPr>
      <w:r>
        <w:separator/>
      </w:r>
    </w:p>
  </w:footnote>
  <w:footnote w:type="continuationSeparator" w:id="0">
    <w:p w14:paraId="6295FA56" w14:textId="77777777" w:rsidR="000F6055" w:rsidRDefault="000F6055" w:rsidP="000A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97"/>
    <w:rsid w:val="00001EC9"/>
    <w:rsid w:val="000A3697"/>
    <w:rsid w:val="000F6055"/>
    <w:rsid w:val="002177A9"/>
    <w:rsid w:val="00486A01"/>
    <w:rsid w:val="004E7872"/>
    <w:rsid w:val="00521741"/>
    <w:rsid w:val="00681E85"/>
    <w:rsid w:val="006A14B5"/>
    <w:rsid w:val="009E6295"/>
    <w:rsid w:val="00AB38C4"/>
    <w:rsid w:val="00A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F9A"/>
  <w15:chartTrackingRefBased/>
  <w15:docId w15:val="{9C602355-8181-471F-B16E-9670CD36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6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6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6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6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6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6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6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6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6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6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6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3697"/>
    <w:pPr>
      <w:spacing w:after="0" w:line="240" w:lineRule="auto"/>
    </w:pPr>
    <w:rPr>
      <w:kern w:val="0"/>
      <w:sz w:val="22"/>
      <w:szCs w:val="22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A3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Kainiemi (LUT)</dc:creator>
  <cp:keywords/>
  <dc:description/>
  <cp:lastModifiedBy>Joanna Kulczycka</cp:lastModifiedBy>
  <cp:revision>2</cp:revision>
  <dcterms:created xsi:type="dcterms:W3CDTF">2026-05-08T07:33:00Z</dcterms:created>
  <dcterms:modified xsi:type="dcterms:W3CDTF">2026-05-08T07:33:00Z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1bf6237d,2353f0fe,31060ea9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LUT Group Confidential - Other information (3Y)</vt:lpwstr>
  </property>
</Properties>
</file>